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Überschrift 1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</w:pPr>
      <w:r>
        <w:rPr>
          <w:rtl w:val="0"/>
          <w:lang w:val="de-DE"/>
        </w:rPr>
        <w:t>Aufgabe B1:</w:t>
      </w:r>
      <w:r>
        <w:rPr>
          <w:rtl w:val="0"/>
        </w:rPr>
        <w:t xml:space="preserve"> </w:t>
      </w:r>
      <w:r>
        <w:rPr>
          <w:rtl w:val="0"/>
          <w:lang w:val="de-DE"/>
        </w:rPr>
        <w:t>Kurzwellensender (15 Punkte)</w:t>
      </w:r>
    </w:p>
    <w:p>
      <w:pPr>
        <w:pStyle w:val="Text"/>
        <w:bidi w:val="0"/>
      </w:pPr>
      <w:r>
        <w:rPr>
          <w:rtl w:val="0"/>
        </w:rPr>
        <w:t>Ein Kurzwellensender verbreitet Rundfunkprogramme im 49 m Band (5900 bis 6200 kHz). Das</w:t>
      </w:r>
      <w:r>
        <w:rPr>
          <w:rtl w:val="0"/>
          <w:lang w:val="de-DE"/>
        </w:rPr>
        <w:t xml:space="preserve"> Signal mit 5 kHz Bandbreite wird mit einem Tr</w:t>
      </w:r>
      <w:r>
        <w:rPr>
          <w:rtl w:val="0"/>
        </w:rPr>
        <w:t>ä</w:t>
      </w:r>
      <w:r>
        <w:rPr>
          <w:rtl w:val="0"/>
          <w:lang w:val="de-DE"/>
        </w:rPr>
        <w:t xml:space="preserve">ger von </w:t>
      </w:r>
      <w:r>
        <w:rPr>
          <w:rtl w:val="0"/>
          <w:lang w:val="de-DE"/>
        </w:rPr>
        <w:t>6</w:t>
      </w:r>
      <w:r>
        <w:rPr>
          <w:rtl w:val="0"/>
        </w:rPr>
        <w:t>00</w:t>
      </w:r>
      <w:r>
        <w:rPr>
          <w:rtl w:val="0"/>
          <w:lang w:val="de-DE"/>
        </w:rPr>
        <w:t>0</w:t>
      </w:r>
      <w:r>
        <w:rPr>
          <w:rtl w:val="0"/>
          <w:lang w:val="de-DE"/>
        </w:rPr>
        <w:t xml:space="preserve"> kHz moduliert, der Modulationsindex betr</w:t>
      </w:r>
      <w:r>
        <w:rPr>
          <w:rtl w:val="0"/>
        </w:rPr>
        <w:t>ä</w:t>
      </w:r>
      <w:r>
        <w:rPr>
          <w:rtl w:val="0"/>
        </w:rPr>
        <w:t>gt m = 0,8.</w:t>
      </w:r>
    </w:p>
    <w:p>
      <w:pPr>
        <w:pStyle w:val="Frage"/>
        <w:bidi w:val="0"/>
      </w:pPr>
      <w:r>
        <w:rPr>
          <w:rtl w:val="0"/>
          <w:lang w:val="de-DE"/>
        </w:rPr>
        <w:t>Frage 1.1 (</w:t>
      </w:r>
      <w:r>
        <w:rPr>
          <w:rtl w:val="0"/>
          <w:lang w:val="de-DE"/>
        </w:rPr>
        <w:t>3</w:t>
      </w:r>
      <w:r>
        <w:rPr>
          <w:rtl w:val="0"/>
          <w:lang w:val="de-DE"/>
        </w:rPr>
        <w:t xml:space="preserve"> Punkte): Skizzieren Sie das Spektrum des modulierten Signals.</w:t>
      </w:r>
    </w:p>
    <w:p>
      <w:pPr>
        <w:pStyle w:val="Lösungstext"/>
        <w:bidi w:val="0"/>
      </w:pPr>
      <w:r>
        <w:rPr>
          <w:rtl w:val="0"/>
          <w:lang w:val="de-DE"/>
        </w:rPr>
        <w:t>L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sung: siehe Skript. Tr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ger bei 6 MHz mit Seitenb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ndern von +- 5 kHz.</w:t>
      </w:r>
    </w:p>
    <w:p>
      <w:pPr>
        <w:pStyle w:val="Frage"/>
        <w:bidi w:val="0"/>
      </w:pPr>
    </w:p>
    <w:p>
      <w:pPr>
        <w:pStyle w:val="Frage"/>
        <w:bidi w:val="0"/>
      </w:pPr>
    </w:p>
    <w:p>
      <w:pPr>
        <w:pStyle w:val="Frage"/>
        <w:bidi w:val="0"/>
      </w:pPr>
    </w:p>
    <w:p>
      <w:pPr>
        <w:pStyle w:val="Frage"/>
        <w:bidi w:val="0"/>
      </w:pPr>
      <w:r>
        <w:rPr>
          <w:rtl w:val="0"/>
          <w:lang w:val="de-DE"/>
        </w:rPr>
        <w:t xml:space="preserve">Frage 1.2 (4 Punkte): Als Testsignal wird ein einzelner Ton </w:t>
      </w:r>
      <w:r>
        <w:rPr>
          <w:rtl w:val="0"/>
          <w:lang w:val="de-DE"/>
        </w:rPr>
        <w:t xml:space="preserve">der Frequenz 1 kHz </w:t>
      </w:r>
      <w:r>
        <w:rPr>
          <w:rtl w:val="0"/>
          <w:lang w:val="de-DE"/>
        </w:rPr>
        <w:t>ausgestrahlt. Ver</w:t>
      </w:r>
      <w:r>
        <w:rPr>
          <w:rtl w:val="0"/>
          <w:lang w:val="de-DE"/>
        </w:rPr>
        <w:t>-</w:t>
      </w:r>
      <w:r>
        <w:rPr>
          <w:rtl w:val="0"/>
          <w:lang w:val="de-DE"/>
        </w:rPr>
        <w:t>gleichen Sie die Amplitude der Spektrallinie des Tons aus einem Seitenband mit der Amplitude des Tr</w:t>
      </w:r>
      <w:r>
        <w:rPr>
          <w:rtl w:val="0"/>
        </w:rPr>
        <w:t>ä</w:t>
      </w:r>
      <w:r>
        <w:rPr>
          <w:rtl w:val="0"/>
          <w:lang w:val="de-DE"/>
        </w:rPr>
        <w:t>gers. Wie verh</w:t>
      </w:r>
      <w:r>
        <w:rPr>
          <w:rtl w:val="0"/>
        </w:rPr>
        <w:t>ä</w:t>
      </w:r>
      <w:r>
        <w:rPr>
          <w:rtl w:val="0"/>
          <w:lang w:val="de-DE"/>
        </w:rPr>
        <w:t>lt sich die Leistung des Nutzsignals zur Leistung des Tr</w:t>
      </w:r>
      <w:r>
        <w:rPr>
          <w:rtl w:val="0"/>
        </w:rPr>
        <w:t>ä</w:t>
      </w:r>
      <w:r>
        <w:rPr>
          <w:rtl w:val="0"/>
        </w:rPr>
        <w:t>gers?</w:t>
      </w:r>
    </w:p>
    <w:p>
      <w:pPr>
        <w:pStyle w:val="Lösungstext"/>
        <w:bidi w:val="0"/>
      </w:pPr>
      <w:r>
        <w:rPr>
          <w:rtl w:val="0"/>
          <w:lang w:val="de-DE"/>
        </w:rPr>
        <w:t>L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sung: siehe Skript. Amplituden der Spektrallinie im Seitenband: m/2, wobei 0&lt;m&lt;1. Die Leistung entspricht dem Quadrat des Signalpegels, somit m</w:t>
      </w:r>
      <w:r>
        <w:rPr>
          <w:vertAlign w:val="superscript"/>
          <w:rtl w:val="0"/>
          <w:lang w:val="de-DE"/>
        </w:rPr>
        <w:t>2</w:t>
      </w:r>
      <w:r>
        <w:rPr>
          <w:rtl w:val="0"/>
          <w:lang w:val="de-DE"/>
        </w:rPr>
        <w:t>/4.</w:t>
      </w:r>
    </w:p>
    <w:p>
      <w:pPr>
        <w:pStyle w:val="Frage"/>
        <w:bidi w:val="0"/>
      </w:pPr>
    </w:p>
    <w:p>
      <w:pPr>
        <w:pStyle w:val="Frage"/>
        <w:bidi w:val="0"/>
      </w:pPr>
    </w:p>
    <w:p>
      <w:pPr>
        <w:pStyle w:val="Frage"/>
        <w:bidi w:val="0"/>
      </w:pPr>
    </w:p>
    <w:p>
      <w:pPr>
        <w:pStyle w:val="Frage"/>
        <w:bidi w:val="0"/>
      </w:pPr>
    </w:p>
    <w:p>
      <w:pPr>
        <w:pStyle w:val="Frage"/>
        <w:bidi w:val="0"/>
      </w:pPr>
      <w:r>
        <w:rPr>
          <w:rtl w:val="0"/>
          <w:lang w:val="de-DE"/>
        </w:rPr>
        <w:t xml:space="preserve">Frage 1.3 (4 Punkte): </w:t>
      </w:r>
      <w:r>
        <w:rPr>
          <w:rtl w:val="0"/>
          <w:lang w:val="de-DE"/>
        </w:rPr>
        <w:t xml:space="preserve">Synchrone Demodulation. </w:t>
      </w:r>
      <w:r>
        <w:rPr>
          <w:rtl w:val="0"/>
          <w:lang w:val="de-DE"/>
        </w:rPr>
        <w:t>Im Empf</w:t>
      </w:r>
      <w:r>
        <w:rPr>
          <w:rtl w:val="0"/>
        </w:rPr>
        <w:t>ä</w:t>
      </w:r>
      <w:r>
        <w:rPr>
          <w:rtl w:val="0"/>
          <w:lang w:val="de-DE"/>
        </w:rPr>
        <w:t>nger wird das Signal erneut mit der Tr</w:t>
      </w:r>
      <w:r>
        <w:rPr>
          <w:rtl w:val="0"/>
        </w:rPr>
        <w:t>ä</w:t>
      </w:r>
      <w:r>
        <w:rPr>
          <w:rtl w:val="0"/>
          <w:lang w:val="de-DE"/>
        </w:rPr>
        <w:t xml:space="preserve">gerfrequenz multipliziert. Skizzieren Sie das resultierende Spektrum. Hinweis: Verwenden Sie das Testsignal der Frequenz 1 kHz. Hinweis: Es gilt </w:t>
      </w:r>
      <w:r>
        <w:rPr>
          <w:rtl w:val="0"/>
          <w:lang w:val="pt-PT"/>
        </w:rPr>
        <w:t xml:space="preserve">cos </w:t>
      </w:r>
      <w:r>
        <w:rPr>
          <w:rtl w:val="0"/>
        </w:rPr>
        <w:t xml:space="preserve">α </w:t>
      </w:r>
      <w:r>
        <w:rPr>
          <w:rtl w:val="0"/>
          <w:lang w:val="pt-PT"/>
        </w:rPr>
        <w:t xml:space="preserve">* cos </w:t>
      </w:r>
      <w:r>
        <w:rPr>
          <w:rtl w:val="0"/>
        </w:rPr>
        <w:t xml:space="preserve">β </w:t>
      </w:r>
      <w:r>
        <w:rPr>
          <w:rtl w:val="0"/>
        </w:rPr>
        <w:t>= 1/2 (cos (</w:t>
      </w:r>
      <w:r>
        <w:rPr>
          <w:rtl w:val="0"/>
        </w:rPr>
        <w:t xml:space="preserve">α </w:t>
      </w:r>
      <w:r>
        <w:rPr>
          <w:rtl w:val="0"/>
        </w:rPr>
        <w:t xml:space="preserve">- </w:t>
      </w:r>
      <w:r>
        <w:rPr>
          <w:rtl w:val="0"/>
        </w:rPr>
        <w:t>β</w:t>
      </w:r>
      <w:r>
        <w:rPr>
          <w:rtl w:val="0"/>
        </w:rPr>
        <w:t>) + cos (</w:t>
      </w:r>
      <w:r>
        <w:rPr>
          <w:rtl w:val="0"/>
        </w:rPr>
        <w:t xml:space="preserve">α </w:t>
      </w:r>
      <w:r>
        <w:rPr>
          <w:rtl w:val="0"/>
        </w:rPr>
        <w:t xml:space="preserve">+ </w:t>
      </w:r>
      <w:r>
        <w:rPr>
          <w:rtl w:val="0"/>
        </w:rPr>
        <w:t>β</w:t>
      </w:r>
      <w:r>
        <w:rPr>
          <w:rtl w:val="0"/>
        </w:rPr>
        <w:t>).</w:t>
      </w:r>
    </w:p>
    <w:p>
      <w:pPr>
        <w:pStyle w:val="Lösungstext"/>
        <w:bidi w:val="0"/>
      </w:pPr>
      <w:r>
        <w:rPr>
          <w:rtl w:val="0"/>
          <w:lang w:val="de-DE"/>
        </w:rPr>
        <w:t>L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sung: siehe Skript. Erneute Modulation bedeutet Verschiebung um die positive, sowie nega-tive Tr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gerfrequenz. Durch die Verschiebung nach unten entsteht wiederum ein Signal im Basisband. Die hochfrequenten Anteile bei der doppelten Tr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gerfrequenz st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ren.</w:t>
      </w:r>
    </w:p>
    <w:p>
      <w:pPr>
        <w:pStyle w:val="Frage"/>
        <w:bidi w:val="0"/>
      </w:pPr>
    </w:p>
    <w:p>
      <w:pPr>
        <w:pStyle w:val="Frage"/>
        <w:bidi w:val="0"/>
      </w:pPr>
    </w:p>
    <w:p>
      <w:pPr>
        <w:pStyle w:val="Frage"/>
        <w:bidi w:val="0"/>
      </w:pPr>
    </w:p>
    <w:p>
      <w:pPr>
        <w:pStyle w:val="Frage"/>
        <w:bidi w:val="0"/>
      </w:pPr>
      <w:r>
        <w:rPr>
          <w:rtl w:val="0"/>
        </w:rPr>
        <w:t xml:space="preserve">Frage 1.4 (4 Punkte): </w:t>
      </w:r>
      <w:r>
        <w:rPr>
          <w:rtl w:val="0"/>
        </w:rPr>
        <w:t>Zus</w:t>
      </w:r>
      <w:r>
        <w:rPr>
          <w:rtl w:val="0"/>
        </w:rPr>
        <w:t>ä</w:t>
      </w:r>
      <w:r>
        <w:rPr>
          <w:rtl w:val="0"/>
        </w:rPr>
        <w:t>tzlicher Kanal im synchronen Demodulator. Der Empf</w:t>
      </w:r>
      <w:r>
        <w:rPr>
          <w:rtl w:val="0"/>
        </w:rPr>
        <w:t>ä</w:t>
      </w:r>
      <w:r>
        <w:rPr>
          <w:rtl w:val="0"/>
        </w:rPr>
        <w:t>nger sei so aufgebaut, dass der Tr</w:t>
      </w:r>
      <w:r>
        <w:rPr>
          <w:rtl w:val="0"/>
        </w:rPr>
        <w:t>ä</w:t>
      </w:r>
      <w:r>
        <w:rPr>
          <w:rtl w:val="0"/>
        </w:rPr>
        <w:t>ger phasenrichtig rekonstruiert und dann zur Demodulation verwendet wird. Liesse sich dann im Sinne einer Quadratur-Amplitudenmodulation ein weiteres Nutzsignal im Spektrum des Senders unterbringen? Wie m</w:t>
      </w:r>
      <w:r>
        <w:rPr>
          <w:rtl w:val="0"/>
        </w:rPr>
        <w:t>ü</w:t>
      </w:r>
      <w:r>
        <w:rPr>
          <w:rtl w:val="0"/>
        </w:rPr>
        <w:t>sste man hierzu vorgehen?</w:t>
      </w:r>
    </w:p>
    <w:p>
      <w:pPr>
        <w:pStyle w:val="Lösungstext"/>
        <w:bidi w:val="0"/>
      </w:pPr>
      <w:r>
        <w:rPr>
          <w:rtl w:val="0"/>
          <w:lang w:val="de-DE"/>
        </w:rPr>
        <w:t>L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sung: siehe Skript. Es l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 xml:space="preserve">sst sich ein weiteres Signal unterbekommen und somit die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bertra-gungskapazit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t verdoppeln. Man verwendet hierzu einen zum urspr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nglichen Signal orthogonalen Tr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ger.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Überschrift 1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</w:pPr>
      <w:r>
        <w:rPr>
          <w:rtl w:val="0"/>
          <w:lang w:val="de-DE"/>
        </w:rPr>
        <w:t>Aufgabe B2:</w:t>
      </w:r>
      <w:r>
        <w:rPr>
          <w:rtl w:val="0"/>
        </w:rPr>
        <w:t xml:space="preserve"> </w:t>
      </w:r>
      <w:r>
        <w:rPr>
          <w:rtl w:val="0"/>
          <w:lang w:val="de-DE"/>
        </w:rPr>
        <w:t>Quadratur-PSK (QPSK</w:t>
      </w:r>
      <w:r>
        <w:rPr>
          <w:rtl w:val="0"/>
          <w:lang w:val="de-DE"/>
        </w:rPr>
        <w:t>, 20 Punkte</w:t>
      </w:r>
      <w:r>
        <w:rPr>
          <w:rtl w:val="0"/>
        </w:rPr>
        <w:t>)</w:t>
      </w:r>
    </w:p>
    <w:p>
      <w:pPr>
        <w:pStyle w:val="Text"/>
        <w:bidi w:val="0"/>
      </w:pPr>
      <w:r>
        <w:rPr>
          <w:rtl w:val="0"/>
          <w:lang w:val="de-DE"/>
        </w:rPr>
        <w:t>Ein QPSK-Sender ist wie in der folgenden Abbildung gezeigt aufgebaut. Das Eingangssignal u(m) wird hierbei auf beide Signalzweige gegeben. In den Bl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 xml:space="preserve">cken </w:t>
      </w:r>
      <w:r>
        <w:rPr>
          <w:rtl w:val="0"/>
        </w:rPr>
        <w:t>Φ</w:t>
      </w:r>
      <w:r>
        <w:rPr>
          <w:rtl w:val="0"/>
          <w:lang w:val="de-DE"/>
        </w:rPr>
        <w:t>(m) bewirkt der Signalwert u(m) = 0 ein Kippen der Phase um jeweils 180 Grad, d.h. einen Vorzeichenwechsel der Signale s</w:t>
      </w:r>
      <w:r>
        <w:rPr>
          <w:vertAlign w:val="subscript"/>
          <w:rtl w:val="0"/>
        </w:rPr>
        <w:t>1</w:t>
      </w:r>
      <w:r>
        <w:rPr>
          <w:rtl w:val="0"/>
        </w:rPr>
        <w:t xml:space="preserve"> bzw. s</w:t>
      </w:r>
      <w:r>
        <w:rPr>
          <w:vertAlign w:val="subscript"/>
          <w:rtl w:val="0"/>
        </w:rPr>
        <w:t>2</w:t>
      </w:r>
      <w:r>
        <w:rPr>
          <w:rtl w:val="0"/>
        </w:rPr>
        <w:t>.</w:t>
      </w:r>
      <w:r>
        <w:rPr>
          <w:rtl w:val="0"/>
        </w:rPr>
        <w:t xml:space="preserve"> </w:t>
      </w:r>
    </w:p>
    <w:p>
      <w:pPr>
        <w:pStyle w:val="Frage"/>
        <w:bidi w:val="0"/>
      </w:pPr>
      <w:r>
        <w:rPr>
          <w:rtl w:val="0"/>
        </w:rPr>
        <w:t xml:space="preserve">   </w:t>
      </w:r>
      <w:r>
        <w:drawing>
          <wp:inline distT="0" distB="0" distL="0" distR="0">
            <wp:extent cx="4954687" cy="1919742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 Graphic 1.pd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4687" cy="191974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tl w:val="0"/>
        </w:rPr>
        <w:t xml:space="preserve">  </w:t>
      </w:r>
    </w:p>
    <w:p>
      <w:pPr>
        <w:pStyle w:val="Frage"/>
        <w:bidi w:val="0"/>
      </w:pPr>
      <w:r>
        <w:rPr>
          <w:rtl w:val="0"/>
        </w:rPr>
        <w:t>Frage 2.1 (4 Punkte): F</w:t>
      </w:r>
      <w:r>
        <w:rPr>
          <w:rtl w:val="0"/>
        </w:rPr>
        <w:t>ü</w:t>
      </w:r>
      <w:r>
        <w:rPr>
          <w:rtl w:val="0"/>
        </w:rPr>
        <w:t xml:space="preserve">r </w:t>
      </w:r>
      <w:r>
        <w:rPr>
          <w:rtl w:val="0"/>
        </w:rPr>
        <w:t>die beiden Tr</w:t>
      </w:r>
      <w:r>
        <w:rPr>
          <w:rtl w:val="0"/>
        </w:rPr>
        <w:t>ä</w:t>
      </w:r>
      <w:r>
        <w:rPr>
          <w:rtl w:val="0"/>
        </w:rPr>
        <w:t xml:space="preserve">ger </w:t>
      </w:r>
      <w:r>
        <w:rPr>
          <w:rtl w:val="0"/>
        </w:rPr>
        <w:t>s</w:t>
      </w:r>
      <w:r>
        <w:rPr>
          <w:vertAlign w:val="subscript"/>
          <w:rtl w:val="0"/>
        </w:rPr>
        <w:t>1</w:t>
      </w:r>
      <w:r>
        <w:rPr>
          <w:rtl w:val="0"/>
        </w:rPr>
        <w:t xml:space="preserve"> und s</w:t>
      </w:r>
      <w:r>
        <w:rPr>
          <w:vertAlign w:val="subscript"/>
          <w:rtl w:val="0"/>
        </w:rPr>
        <w:t>2</w:t>
      </w:r>
      <w:r>
        <w:rPr>
          <w:rtl w:val="0"/>
        </w:rPr>
        <w:t xml:space="preserve"> soll</w:t>
      </w:r>
      <w:r>
        <w:rPr>
          <w:rtl w:val="0"/>
        </w:rPr>
        <w:t xml:space="preserve"> eines der</w:t>
      </w:r>
      <w:r>
        <w:rPr>
          <w:rtl w:val="0"/>
        </w:rPr>
        <w:t xml:space="preserve"> folgende</w:t>
      </w:r>
      <w:r>
        <w:rPr>
          <w:rtl w:val="0"/>
        </w:rPr>
        <w:t>n</w:t>
      </w:r>
      <w:r>
        <w:rPr>
          <w:rtl w:val="0"/>
        </w:rPr>
        <w:t xml:space="preserve"> Signal</w:t>
      </w:r>
      <w:r>
        <w:rPr>
          <w:rtl w:val="0"/>
        </w:rPr>
        <w:t>paare</w:t>
      </w:r>
      <w:r>
        <w:rPr>
          <w:rtl w:val="0"/>
        </w:rPr>
        <w:t xml:space="preserve"> verwendet werden. Die Signale werden hierbei mit einer Periode von 4 St</w:t>
      </w:r>
      <w:r>
        <w:rPr>
          <w:rtl w:val="0"/>
        </w:rPr>
        <w:t>ü</w:t>
      </w:r>
      <w:r>
        <w:rPr>
          <w:rtl w:val="0"/>
        </w:rPr>
        <w:t xml:space="preserve">tzstellen zyklisch wiederholt. Sind die Signale </w:t>
      </w:r>
      <w:r>
        <w:rPr>
          <w:rtl w:val="0"/>
        </w:rPr>
        <w:t xml:space="preserve">des Signalpaars A bzw. B </w:t>
      </w:r>
      <w:r>
        <w:rPr>
          <w:rtl w:val="0"/>
        </w:rPr>
        <w:t>orthogonal? Wird das Verfahren hiermit funktio</w:t>
      </w:r>
      <w:r>
        <w:rPr>
          <w:rtl w:val="0"/>
        </w:rPr>
        <w:t>-</w:t>
      </w:r>
      <w:r>
        <w:rPr>
          <w:rtl w:val="0"/>
        </w:rPr>
        <w:t>nieren? Begr</w:t>
      </w:r>
      <w:r>
        <w:rPr>
          <w:rtl w:val="0"/>
        </w:rPr>
        <w:t>ü</w:t>
      </w:r>
      <w:r>
        <w:rPr>
          <w:rtl w:val="0"/>
        </w:rPr>
        <w:t>nden Sie Ihre Antwort.</w:t>
      </w:r>
      <w:r>
        <w:drawing>
          <wp:anchor distT="152400" distB="152400" distL="152400" distR="152400" simplePos="0" relativeHeight="251663360" behindDoc="0" locked="0" layoutInCell="1" allowOverlap="1">
            <wp:simplePos x="0" y="0"/>
            <wp:positionH relativeFrom="margin">
              <wp:posOffset>-17350</wp:posOffset>
            </wp:positionH>
            <wp:positionV relativeFrom="line">
              <wp:posOffset>179070</wp:posOffset>
            </wp:positionV>
            <wp:extent cx="5310044" cy="4276231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asted-image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0044" cy="427623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tl w:val="0"/>
        </w:rPr>
        <w:t xml:space="preserve"> </w:t>
      </w:r>
    </w:p>
    <w:p>
      <w:pPr>
        <w:pStyle w:val="Frage"/>
        <w:bidi w:val="0"/>
      </w:pPr>
      <w:r>
        <w:rPr>
          <w:rtl w:val="0"/>
        </w:rPr>
        <w:t xml:space="preserve">        </w:t>
      </w:r>
    </w:p>
    <w:p>
      <w:pPr>
        <w:pStyle w:val="Lösungstext"/>
        <w:bidi w:val="0"/>
      </w:pPr>
      <w:r>
        <w:rPr>
          <w:rtl w:val="0"/>
          <w:lang w:val="de-DE"/>
        </w:rPr>
        <w:t>L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 xml:space="preserve">sung: siehe Skript. Orthogonal: </w:t>
      </w:r>
      <w:r>
        <w:rPr>
          <w:sz w:val="24"/>
          <w:szCs w:val="24"/>
          <w:rtl w:val="0"/>
        </w:rPr>
        <w:t>∑</w:t>
      </w:r>
      <w:r>
        <w:rPr>
          <w:rtl w:val="0"/>
        </w:rPr>
        <w:t xml:space="preserve"> s</w:t>
      </w:r>
      <w:r>
        <w:rPr>
          <w:vertAlign w:val="subscript"/>
          <w:rtl w:val="0"/>
        </w:rPr>
        <w:t>1</w:t>
      </w:r>
      <w:r>
        <w:rPr>
          <w:rtl w:val="0"/>
        </w:rPr>
        <w:t>(i) * s</w:t>
      </w:r>
      <w:r>
        <w:rPr>
          <w:vertAlign w:val="subscript"/>
          <w:rtl w:val="0"/>
        </w:rPr>
        <w:t>2</w:t>
      </w:r>
      <w:r>
        <w:rPr>
          <w:rtl w:val="0"/>
        </w:rPr>
        <w:t xml:space="preserve">(i) = 0 </w:t>
      </w:r>
      <w:r>
        <w:rPr>
          <w:rtl w:val="0"/>
        </w:rPr>
        <w:t xml:space="preserve"> </w:t>
      </w:r>
      <w:r>
        <w:rPr>
          <w:rtl w:val="0"/>
        </w:rPr>
        <w:t>f</w:t>
      </w:r>
      <w:r>
        <w:rPr>
          <w:rtl w:val="0"/>
        </w:rPr>
        <w:t>ü</w:t>
      </w:r>
      <w:r>
        <w:rPr>
          <w:rtl w:val="0"/>
          <w:lang w:val="da-DK"/>
        </w:rPr>
        <w:t>r alle i = 0, ..., N</w:t>
      </w:r>
      <w:r>
        <w:rPr>
          <w:rtl w:val="0"/>
        </w:rPr>
        <w:t>. Dies ist nur f</w:t>
      </w:r>
      <w:r>
        <w:rPr>
          <w:rtl w:val="0"/>
        </w:rPr>
        <w:t>ü</w:t>
      </w:r>
      <w:r>
        <w:rPr>
          <w:rtl w:val="0"/>
        </w:rPr>
        <w:t>r das Signalpaar  A der Fall.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Frage"/>
        <w:bidi w:val="0"/>
      </w:pPr>
      <w:r>
        <w:rPr>
          <w:rtl w:val="0"/>
        </w:rPr>
        <w:t>Frage 2.2 (6 Punkte): Ordnen Sie folgende Signale dem Blockschaltbild des Senders zu. Hinweis: Beschriften Sie hierzu am einfachsten die Felder in der Abbildung.</w:t>
      </w:r>
      <w:r>
        <w:drawing>
          <wp:anchor distT="152400" distB="152400" distL="152400" distR="152400" simplePos="0" relativeHeight="251664384" behindDoc="0" locked="0" layoutInCell="1" allowOverlap="1">
            <wp:simplePos x="0" y="0"/>
            <wp:positionH relativeFrom="margin">
              <wp:posOffset>249349</wp:posOffset>
            </wp:positionH>
            <wp:positionV relativeFrom="line">
              <wp:posOffset>172220</wp:posOffset>
            </wp:positionV>
            <wp:extent cx="5232400" cy="43815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pasted-image.pdf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2400" cy="43815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Frage"/>
        <w:bidi w:val="0"/>
      </w:pPr>
      <w:r>
        <w:rPr>
          <w:rtl w:val="0"/>
        </w:rPr>
        <w:t xml:space="preserve">          </w:t>
      </w:r>
    </w:p>
    <w:p>
      <w:pPr>
        <w:pStyle w:val="Lösungstext"/>
        <w:bidi w:val="0"/>
      </w:pPr>
      <w:r>
        <w:rPr>
          <w:rtl w:val="0"/>
          <w:lang w:val="de-DE"/>
        </w:rPr>
        <w:t>L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sung: u</w:t>
      </w:r>
      <w:r>
        <w:rPr>
          <w:vertAlign w:val="subscript"/>
          <w:rtl w:val="0"/>
          <w:lang w:val="de-DE"/>
        </w:rPr>
        <w:t>1</w:t>
      </w:r>
      <w:r>
        <w:rPr>
          <w:rtl w:val="0"/>
          <w:lang w:val="de-DE"/>
        </w:rPr>
        <w:t>(Bitfolge), s(i) (Kanal), s</w:t>
      </w:r>
      <w:r>
        <w:rPr>
          <w:rtl w:val="0"/>
          <w:lang w:val="de-DE"/>
        </w:rPr>
        <w:t>’</w:t>
      </w:r>
      <w:r>
        <w:rPr>
          <w:vertAlign w:val="subscript"/>
          <w:rtl w:val="0"/>
          <w:lang w:val="de-DE"/>
        </w:rPr>
        <w:t xml:space="preserve">1 </w:t>
      </w:r>
      <w:r>
        <w:rPr>
          <w:rtl w:val="0"/>
          <w:lang w:val="de-DE"/>
        </w:rPr>
        <w:t>(Inphase), s</w:t>
      </w:r>
      <w:r>
        <w:rPr>
          <w:rtl w:val="0"/>
          <w:lang w:val="de-DE"/>
        </w:rPr>
        <w:t>’</w:t>
      </w:r>
      <w:r>
        <w:rPr>
          <w:vertAlign w:val="subscript"/>
          <w:rtl w:val="0"/>
          <w:lang w:val="de-DE"/>
        </w:rPr>
        <w:t xml:space="preserve">2 </w:t>
      </w:r>
      <w:r>
        <w:rPr>
          <w:rtl w:val="0"/>
        </w:rPr>
        <w:t>(Quadratur), s</w:t>
      </w:r>
      <w:r>
        <w:rPr>
          <w:vertAlign w:val="subscript"/>
          <w:rtl w:val="0"/>
          <w:lang w:val="de-DE"/>
        </w:rPr>
        <w:t>1</w:t>
      </w:r>
      <w:r>
        <w:rPr>
          <w:rtl w:val="0"/>
        </w:rPr>
        <w:t>(i) (Tr</w:t>
      </w:r>
      <w:r>
        <w:rPr>
          <w:rtl w:val="0"/>
        </w:rPr>
        <w:t>ä</w:t>
      </w:r>
      <w:r>
        <w:rPr>
          <w:rtl w:val="0"/>
        </w:rPr>
        <w:t>ger 1)</w:t>
      </w:r>
    </w:p>
    <w:p>
      <w:pPr>
        <w:pStyle w:val="Lösungstext"/>
        <w:bidi w:val="0"/>
      </w:pPr>
    </w:p>
    <w:p>
      <w:pPr>
        <w:pStyle w:val="Frage"/>
        <w:bidi w:val="0"/>
      </w:pPr>
      <w:r>
        <w:rPr>
          <w:rtl w:val="0"/>
        </w:rPr>
        <w:t>Frage 2.3 (</w:t>
      </w:r>
      <w:r>
        <w:rPr>
          <w:rtl w:val="0"/>
        </w:rPr>
        <w:t>4</w:t>
      </w:r>
      <w:r>
        <w:rPr>
          <w:rtl w:val="0"/>
        </w:rPr>
        <w:t xml:space="preserve"> Punkte): Skizzieren Sie ein Blockschaltbild des Empf</w:t>
      </w:r>
      <w:r>
        <w:rPr>
          <w:rtl w:val="0"/>
        </w:rPr>
        <w:t>ä</w:t>
      </w:r>
      <w:r>
        <w:rPr>
          <w:rtl w:val="0"/>
        </w:rPr>
        <w:t>ngers. Beschreiben Sie den Aufbau und das Empfangsprinzip. Macht es in diesem speziellen Fall Sinn, die Signale im Inphase-Zweig und im Quadratur-Zweig zu addieren? Hinweis: Verwenden Sie bitte ein separates Blatt hierzu.</w:t>
      </w:r>
    </w:p>
    <w:p>
      <w:pPr>
        <w:pStyle w:val="Lösungstext"/>
        <w:bidi w:val="0"/>
      </w:pPr>
      <w:r>
        <w:rPr>
          <w:rtl w:val="0"/>
          <w:lang w:val="de-DE"/>
        </w:rPr>
        <w:t>L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sung: siehe Skript.</w:t>
      </w:r>
    </w:p>
    <w:p>
      <w:pPr>
        <w:pStyle w:val="Lösungstext"/>
        <w:bidi w:val="0"/>
      </w:pPr>
    </w:p>
    <w:p>
      <w:pPr>
        <w:pStyle w:val="Lösungstext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Frage"/>
        <w:bidi w:val="0"/>
      </w:pPr>
      <w:r>
        <w:rPr>
          <w:rtl w:val="0"/>
        </w:rPr>
        <w:t>Frage 2.4 (</w:t>
      </w:r>
      <w:r>
        <w:rPr>
          <w:rtl w:val="0"/>
        </w:rPr>
        <w:t>6</w:t>
      </w:r>
      <w:r>
        <w:rPr>
          <w:rtl w:val="0"/>
        </w:rPr>
        <w:t xml:space="preserve"> Punkte): </w:t>
      </w:r>
      <w:r>
        <w:rPr>
          <w:rtl w:val="0"/>
        </w:rPr>
        <w:t>Im Empf</w:t>
      </w:r>
      <w:r>
        <w:rPr>
          <w:rtl w:val="0"/>
        </w:rPr>
        <w:t>ä</w:t>
      </w:r>
      <w:r>
        <w:rPr>
          <w:rtl w:val="0"/>
        </w:rPr>
        <w:t>nger finden sich folgende Signale. Wie erkl</w:t>
      </w:r>
      <w:r>
        <w:rPr>
          <w:rtl w:val="0"/>
        </w:rPr>
        <w:t>ä</w:t>
      </w:r>
      <w:r>
        <w:rPr>
          <w:rtl w:val="0"/>
        </w:rPr>
        <w:t>rt sich der Unterschied des empfangenen modulierten Signals s</w:t>
      </w:r>
      <w:r>
        <w:rPr>
          <w:vertAlign w:val="subscript"/>
          <w:rtl w:val="0"/>
          <w:lang w:val="de-DE"/>
        </w:rPr>
        <w:t>em</w:t>
      </w:r>
      <w:r>
        <w:rPr>
          <w:rtl w:val="0"/>
        </w:rPr>
        <w:t xml:space="preserve">(i) zum modulierten Signal s(i) am Sender? </w:t>
      </w:r>
      <w:r>
        <w:rPr>
          <w:rtl w:val="0"/>
        </w:rPr>
        <w:t>Ordnen Sie folgende Signale dem Blockschaltbild Ihres Empf</w:t>
      </w:r>
      <w:r>
        <w:rPr>
          <w:rtl w:val="0"/>
        </w:rPr>
        <w:t>ä</w:t>
      </w:r>
      <w:r>
        <w:rPr>
          <w:rtl w:val="0"/>
        </w:rPr>
        <w:t>ngers zu. Hinweis: Beschriften Sie hierzu am einfachsten die Felder in der Abbildung passend zu Ihrem Blockschaltbild.</w:t>
      </w:r>
      <w:r>
        <w:drawing>
          <wp:anchor distT="152400" distB="152400" distL="152400" distR="152400" simplePos="0" relativeHeight="251665408" behindDoc="0" locked="0" layoutInCell="1" allowOverlap="1">
            <wp:simplePos x="0" y="0"/>
            <wp:positionH relativeFrom="margin">
              <wp:posOffset>96949</wp:posOffset>
            </wp:positionH>
            <wp:positionV relativeFrom="line">
              <wp:posOffset>174760</wp:posOffset>
            </wp:positionV>
            <wp:extent cx="5242424" cy="4738576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pasted-image.pdf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2424" cy="473857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Frage"/>
        <w:bidi w:val="0"/>
      </w:pPr>
      <w:r>
        <w:rPr>
          <w:rtl w:val="0"/>
        </w:rPr>
        <w:t xml:space="preserve"> </w:t>
      </w:r>
    </w:p>
    <w:p>
      <w:pPr>
        <w:pStyle w:val="Lösungstext"/>
        <w:bidi w:val="0"/>
      </w:pPr>
      <w:r>
        <w:rPr>
          <w:rtl w:val="0"/>
          <w:lang w:val="de-DE"/>
        </w:rPr>
        <w:t>L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 xml:space="preserve">sung: (1) Rauschen im Kanal. </w:t>
      </w:r>
    </w:p>
    <w:p>
      <w:pPr>
        <w:pStyle w:val="Lösungstext"/>
        <w:bidi w:val="0"/>
      </w:pPr>
      <w:r>
        <w:rPr>
          <w:rtl w:val="0"/>
        </w:rPr>
        <w:tab/>
        <w:t>(2) Zuordnung: (a) s</w:t>
      </w:r>
      <w:r>
        <w:rPr>
          <w:vertAlign w:val="subscript"/>
          <w:rtl w:val="0"/>
          <w:lang w:val="de-DE"/>
        </w:rPr>
        <w:t>em</w:t>
      </w:r>
      <w:r>
        <w:rPr>
          <w:rtl w:val="0"/>
          <w:lang w:val="de-DE"/>
        </w:rPr>
        <w:t>(i) (Signal im Kanal mit Rauschen), (b) s</w:t>
      </w:r>
      <w:r>
        <w:rPr>
          <w:vertAlign w:val="subscript"/>
          <w:rtl w:val="0"/>
          <w:lang w:val="de-DE"/>
        </w:rPr>
        <w:t>em</w:t>
      </w:r>
      <w:r>
        <w:rPr>
          <w:rtl w:val="0"/>
          <w:lang w:val="de-DE"/>
        </w:rPr>
        <w:t>(i)*s</w:t>
      </w:r>
      <w:r>
        <w:rPr>
          <w:vertAlign w:val="subscript"/>
          <w:rtl w:val="0"/>
          <w:lang w:val="de-DE"/>
        </w:rPr>
        <w:t>1</w:t>
      </w:r>
      <w:r>
        <w:rPr>
          <w:rtl w:val="0"/>
          <w:lang w:val="de-DE"/>
        </w:rPr>
        <w:t>(i) vor dem Tiefpass-Filter, (c) Addition beider Signalzweige s</w:t>
      </w:r>
      <w:r>
        <w:rPr>
          <w:vertAlign w:val="subscript"/>
          <w:rtl w:val="0"/>
          <w:lang w:val="de-DE"/>
        </w:rPr>
        <w:t>em</w:t>
      </w:r>
      <w:r>
        <w:rPr>
          <w:rtl w:val="0"/>
          <w:lang w:val="de-DE"/>
        </w:rPr>
        <w:t>(i)*(s</w:t>
      </w:r>
      <w:r>
        <w:rPr>
          <w:vertAlign w:val="subscript"/>
          <w:rtl w:val="0"/>
          <w:lang w:val="de-DE"/>
        </w:rPr>
        <w:t>1</w:t>
      </w:r>
      <w:r>
        <w:rPr>
          <w:rtl w:val="0"/>
          <w:lang w:val="de-DE"/>
        </w:rPr>
        <w:t>(i) + s</w:t>
      </w:r>
      <w:r>
        <w:rPr>
          <w:vertAlign w:val="subscript"/>
          <w:rtl w:val="0"/>
          <w:lang w:val="de-DE"/>
        </w:rPr>
        <w:t>2</w:t>
      </w:r>
      <w:r>
        <w:rPr>
          <w:rtl w:val="0"/>
          <w:lang w:val="de-DE"/>
        </w:rPr>
        <w:t xml:space="preserve">(i). Letztere reduziert das Rauschen deutlich. Hier wurde auf beiden Signalzweigen das gleiche Signal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bertragen. (d) </w:t>
      </w:r>
      <w:r>
        <w:rPr>
          <w:rtl w:val="0"/>
        </w:rPr>
        <w:t>s</w:t>
      </w:r>
      <w:r>
        <w:rPr>
          <w:vertAlign w:val="subscript"/>
          <w:rtl w:val="0"/>
          <w:lang w:val="de-DE"/>
        </w:rPr>
        <w:t>em</w:t>
      </w:r>
      <w:r>
        <w:rPr>
          <w:rtl w:val="0"/>
        </w:rPr>
        <w:t>(i)*(s</w:t>
      </w:r>
      <w:r>
        <w:rPr>
          <w:vertAlign w:val="subscript"/>
          <w:rtl w:val="0"/>
          <w:lang w:val="de-DE"/>
        </w:rPr>
        <w:t>1</w:t>
      </w:r>
      <w:r>
        <w:rPr>
          <w:rtl w:val="0"/>
        </w:rPr>
        <w:t>(i) + s</w:t>
      </w:r>
      <w:r>
        <w:rPr>
          <w:vertAlign w:val="subscript"/>
          <w:rtl w:val="0"/>
          <w:lang w:val="de-DE"/>
        </w:rPr>
        <w:t>2</w:t>
      </w:r>
      <w:r>
        <w:rPr>
          <w:rtl w:val="0"/>
        </w:rPr>
        <w:t>(i) nach Tiefpassfilterung (kein wesentlicher Effekt).</w:t>
      </w:r>
    </w:p>
    <w:p>
      <w:pPr>
        <w:pStyle w:val="Lösungstext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Überschrift 1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</w:pPr>
      <w:r>
        <w:rPr>
          <w:rtl w:val="0"/>
          <w:lang w:val="de-DE"/>
        </w:rPr>
        <w:t>Aufgabe B3:</w:t>
      </w:r>
      <w:r>
        <w:rPr>
          <w:rtl w:val="0"/>
          <w:lang w:val="de-DE"/>
        </w:rPr>
        <w:t xml:space="preserve"> Signalverarbeitung</w:t>
      </w:r>
      <w:r>
        <w:rPr>
          <w:rtl w:val="0"/>
          <w:lang w:val="de-DE"/>
        </w:rPr>
        <w:t xml:space="preserve"> (15 Punkte)</w:t>
      </w:r>
    </w:p>
    <w:p>
      <w:pPr>
        <w:pStyle w:val="Text"/>
        <w:bidi w:val="0"/>
      </w:pPr>
      <w:r>
        <w:rPr>
          <w:rtl w:val="0"/>
        </w:rPr>
        <w:t>Ein</w:t>
      </w:r>
      <w:r>
        <w:rPr>
          <w:rtl w:val="0"/>
        </w:rPr>
        <w:t xml:space="preserve"> System hat </w:t>
      </w:r>
      <w:r>
        <w:rPr>
          <w:rtl w:val="0"/>
        </w:rPr>
        <w:t xml:space="preserve">die in der Abbildung unter Frage 3.1 gezeigte </w:t>
      </w:r>
      <w:r>
        <w:rPr>
          <w:rtl w:val="0"/>
        </w:rPr>
        <w:t>Impulsantwort.</w:t>
      </w:r>
    </w:p>
    <w:p>
      <w:pPr>
        <w:pStyle w:val="Frage"/>
        <w:bidi w:val="0"/>
      </w:pPr>
      <w:r>
        <w:rPr>
          <w:rtl w:val="0"/>
        </w:rPr>
        <w:t>Frage 3.1 (</w:t>
      </w:r>
      <w:r>
        <w:rPr>
          <w:rtl w:val="0"/>
        </w:rPr>
        <w:t>3</w:t>
      </w:r>
      <w:r>
        <w:rPr>
          <w:rtl w:val="0"/>
        </w:rPr>
        <w:t xml:space="preserve"> Punkte): Skizzieren Sie den Verlauf der Sprungantwort. Begr</w:t>
      </w:r>
      <w:r>
        <w:rPr>
          <w:rtl w:val="0"/>
        </w:rPr>
        <w:t>ü</w:t>
      </w:r>
      <w:r>
        <w:rPr>
          <w:rtl w:val="0"/>
        </w:rPr>
        <w:t xml:space="preserve">nden Sie Ihre Antwort mit Hilfe der Faltungssumme. Hinweis: Die Impulsantwort hat </w:t>
      </w:r>
      <w:r>
        <w:rPr>
          <w:rtl w:val="0"/>
        </w:rPr>
        <w:t>5</w:t>
      </w:r>
      <w:r>
        <w:rPr>
          <w:rtl w:val="0"/>
        </w:rPr>
        <w:t xml:space="preserve"> St</w:t>
      </w:r>
      <w:r>
        <w:rPr>
          <w:rtl w:val="0"/>
        </w:rPr>
        <w:t>ü</w:t>
      </w:r>
      <w:r>
        <w:rPr>
          <w:rtl w:val="0"/>
        </w:rPr>
        <w:t>tzstellen, siehe Markierungen.</w:t>
      </w:r>
    </w:p>
    <w:p>
      <w:pPr>
        <w:pStyle w:val="Frage"/>
        <w:bidi w:val="0"/>
      </w:pPr>
      <w:r>
        <w:drawing>
          <wp:inline distT="0" distB="0" distL="0" distR="0">
            <wp:extent cx="5756500" cy="1996291"/>
            <wp:effectExtent l="0" t="0" r="0" b="0"/>
            <wp:docPr id="10737418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pasted-image.pdf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500" cy="199629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Lösungstext"/>
        <w:bidi w:val="0"/>
      </w:pPr>
      <w:r>
        <w:rPr>
          <w:rtl w:val="0"/>
        </w:rPr>
        <w:t>L</w:t>
      </w:r>
      <w:r>
        <w:rPr>
          <w:rtl w:val="0"/>
        </w:rPr>
        <w:t>ö</w:t>
      </w:r>
      <w:r>
        <w:rPr>
          <w:rtl w:val="0"/>
        </w:rPr>
        <w:t>sung:</w:t>
      </w: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-17350</wp:posOffset>
            </wp:positionH>
            <wp:positionV relativeFrom="line">
              <wp:posOffset>255305</wp:posOffset>
            </wp:positionV>
            <wp:extent cx="5756500" cy="1996291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pasted-image.pdf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500" cy="199629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Frage"/>
        <w:bidi w:val="0"/>
      </w:pPr>
    </w:p>
    <w:p>
      <w:pPr>
        <w:pStyle w:val="Frage"/>
        <w:bidi w:val="0"/>
      </w:pPr>
      <w:r>
        <w:rPr>
          <w:rtl w:val="0"/>
        </w:rPr>
        <w:t xml:space="preserve">Frage 3.2 (6 Punkte): Zwei der </w:t>
      </w:r>
      <w:r>
        <w:rPr>
          <w:rtl w:val="0"/>
        </w:rPr>
        <w:t xml:space="preserve">in Frage 3.1 </w:t>
      </w:r>
      <w:r>
        <w:rPr>
          <w:rtl w:val="0"/>
        </w:rPr>
        <w:t>genannten Systeme werden hintereinander geschaltet. Skizzieren Sie (1) die Impulsantwort am Ausgang des gesamten Systems, (2) die Sprungantwort am Ausgang des gesamten Systems.</w:t>
      </w:r>
    </w:p>
    <w:p>
      <w:pPr>
        <w:pStyle w:val="Lösungstext"/>
        <w:bidi w:val="0"/>
      </w:pPr>
      <w:r>
        <w:drawing>
          <wp:inline distT="0" distB="0" distL="0" distR="0">
            <wp:extent cx="5396501" cy="1320822"/>
            <wp:effectExtent l="0" t="0" r="0" b="0"/>
            <wp:docPr id="107374183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droppedImage.pdf"/>
                    <pic:cNvPicPr>
                      <a:picLocks noChangeAspect="1"/>
                    </pic:cNvPicPr>
                  </pic:nvPicPr>
                  <pic:blipFill>
                    <a:blip r:embed="rId1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6501" cy="132082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Lösungstext"/>
        <w:bidi w:val="0"/>
      </w:pPr>
      <w:r>
        <w:rPr>
          <w:rtl w:val="0"/>
        </w:rPr>
        <w:t>L</w:t>
      </w:r>
      <w:r>
        <w:rPr>
          <w:rtl w:val="0"/>
        </w:rPr>
        <w:t>ö</w:t>
      </w:r>
      <w:r>
        <w:rPr>
          <w:rtl w:val="0"/>
        </w:rPr>
        <w:t>sung:</w:t>
      </w:r>
    </w:p>
    <w:p>
      <w:pPr>
        <w:pStyle w:val="Lösungstext"/>
        <w:bidi w:val="0"/>
      </w:pPr>
      <w:r>
        <w:rPr>
          <w:rtl w:val="0"/>
        </w:rPr>
        <w:t>Impulsantwort</w:t>
      </w:r>
    </w:p>
    <w:p>
      <w:pPr>
        <w:pStyle w:val="Lösungstext"/>
        <w:bidi w:val="0"/>
      </w:pPr>
    </w:p>
    <w:p>
      <w:pPr>
        <w:pStyle w:val="Lösungstext"/>
        <w:bidi w:val="0"/>
      </w:pPr>
    </w:p>
    <w:p>
      <w:pPr>
        <w:pStyle w:val="Lösungstext"/>
        <w:bidi w:val="0"/>
      </w:pPr>
      <w:r>
        <w:rPr>
          <w:rtl w:val="0"/>
        </w:rPr>
        <w:t>Sprungantwort:</w:t>
      </w:r>
      <w: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-17350</wp:posOffset>
            </wp:positionH>
            <wp:positionV relativeFrom="line">
              <wp:posOffset>-499</wp:posOffset>
            </wp:positionV>
            <wp:extent cx="5756500" cy="1996291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pasted-image.pdf"/>
                    <pic:cNvPicPr>
                      <a:picLocks noChangeAspect="1"/>
                    </pic:cNvPicPr>
                  </pic:nvPicPr>
                  <pic:blipFill>
                    <a:blip r:embed="rId11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500" cy="199629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Frage"/>
        <w:bidi w:val="0"/>
      </w:pPr>
      <w:r>
        <w:drawing>
          <wp:anchor distT="152400" distB="152400" distL="152400" distR="152400" simplePos="0" relativeHeight="251661312" behindDoc="0" locked="0" layoutInCell="1" allowOverlap="1">
            <wp:simplePos x="0" y="0"/>
            <wp:positionH relativeFrom="margin">
              <wp:posOffset>-17350</wp:posOffset>
            </wp:positionH>
            <wp:positionV relativeFrom="line">
              <wp:posOffset>256040</wp:posOffset>
            </wp:positionV>
            <wp:extent cx="5756500" cy="1996291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3" name="pasted-image.pdf"/>
                    <pic:cNvPicPr>
                      <a:picLocks noChangeAspect="1"/>
                    </pic:cNvPicPr>
                  </pic:nvPicPr>
                  <pic:blipFill>
                    <a:blip r:embed="rId12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500" cy="199629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Frage"/>
        <w:bidi w:val="0"/>
      </w:pPr>
    </w:p>
    <w:p>
      <w:pPr>
        <w:pStyle w:val="Frage"/>
        <w:bidi w:val="0"/>
      </w:pPr>
      <w:r>
        <w:rPr>
          <w:rtl w:val="0"/>
        </w:rPr>
        <w:t xml:space="preserve">Frage 3.3 (4 Punkte): An den Eingang des Systems wird folgende Signal gegeben. </w:t>
      </w:r>
      <w:r>
        <w:rPr>
          <w:rtl w:val="0"/>
        </w:rPr>
        <w:t xml:space="preserve">Skizzieren Sie qualitativ den Einschwingvorgang des Gesamtsystems. </w:t>
      </w:r>
      <w:r>
        <w:rPr>
          <w:rtl w:val="0"/>
        </w:rPr>
        <w:t xml:space="preserve">Welches Signal erscheint am Ausgang des Gesamtsystems im eingeschwungenen Zustand? </w:t>
      </w:r>
    </w:p>
    <w:p>
      <w:pPr>
        <w:pStyle w:val="Frage"/>
        <w:bidi w:val="0"/>
      </w:pPr>
      <w:r>
        <w:rPr>
          <w:rtl w:val="0"/>
        </w:rPr>
        <w:t xml:space="preserve">         </w:t>
      </w:r>
      <w:r>
        <w:drawing>
          <wp:inline distT="0" distB="0" distL="0" distR="0">
            <wp:extent cx="5396500" cy="1871447"/>
            <wp:effectExtent l="0" t="0" r="0" b="0"/>
            <wp:docPr id="107374183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4" name="Pasted Graphic 17.pdf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6500" cy="187144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Lösungstext"/>
        <w:bidi w:val="0"/>
      </w:pPr>
      <w:r>
        <w:rPr>
          <w:rtl w:val="0"/>
        </w:rPr>
        <w:t>L</w:t>
      </w:r>
      <w:r>
        <w:rPr>
          <w:rtl w:val="0"/>
        </w:rPr>
        <w:t>ö</w:t>
      </w:r>
      <w:r>
        <w:rPr>
          <w:rtl w:val="0"/>
        </w:rPr>
        <w:t>sung: Das Eingangssignal hat eine Periode von 4 St</w:t>
      </w:r>
      <w:r>
        <w:rPr>
          <w:rtl w:val="0"/>
        </w:rPr>
        <w:t>ü</w:t>
      </w:r>
      <w:r>
        <w:rPr>
          <w:rtl w:val="0"/>
        </w:rPr>
        <w:t>tzstellen. Die Impulsantwort des Systems mittelt jeweils 5 St</w:t>
      </w:r>
      <w:r>
        <w:rPr>
          <w:rtl w:val="0"/>
        </w:rPr>
        <w:t>ü</w:t>
      </w:r>
      <w:r>
        <w:rPr>
          <w:rtl w:val="0"/>
        </w:rPr>
        <w:t>tzstellen. Daher geht das Signal nach einem Einschwingvorgang fast vollst</w:t>
      </w:r>
      <w:r>
        <w:rPr>
          <w:rtl w:val="0"/>
        </w:rPr>
        <w:t>ä</w:t>
      </w:r>
      <w:r>
        <w:rPr>
          <w:rtl w:val="0"/>
        </w:rPr>
        <w:t>ndig verloren. Siehe auch folgende Abbildung.</w:t>
      </w:r>
    </w:p>
    <w:p>
      <w:pPr>
        <w:pStyle w:val="Lösungstext"/>
        <w:bidi w:val="0"/>
      </w:pPr>
      <w:r>
        <w:drawing>
          <wp:anchor distT="152400" distB="152400" distL="152400" distR="152400" simplePos="0" relativeHeight="251662336" behindDoc="0" locked="0" layoutInCell="1" allowOverlap="1">
            <wp:simplePos x="0" y="0"/>
            <wp:positionH relativeFrom="margin">
              <wp:posOffset>-17350</wp:posOffset>
            </wp:positionH>
            <wp:positionV relativeFrom="line">
              <wp:posOffset>-499</wp:posOffset>
            </wp:positionV>
            <wp:extent cx="5756500" cy="1996291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5" name="pasted-image.pdf"/>
                    <pic:cNvPicPr>
                      <a:picLocks noChangeAspect="1"/>
                    </pic:cNvPicPr>
                  </pic:nvPicPr>
                  <pic:blipFill>
                    <a:blip r:embed="rId1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500" cy="199629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Lösungstext"/>
        <w:bidi w:val="0"/>
      </w:pPr>
      <w:r/>
    </w:p>
    <w:sectPr>
      <w:headerReference w:type="default" r:id="rId15"/>
      <w:footerReference w:type="default" r:id="rId16"/>
      <w:pgSz w:w="11900" w:h="16840" w:orient="portrait"/>
      <w:pgMar w:top="1701" w:right="1417" w:bottom="1417" w:left="1417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sszeilen"/>
      <w:bidi w:val="0"/>
    </w:pPr>
    <w:r>
      <w:rPr>
        <w:rtl w:val="0"/>
      </w:rPr>
      <w:t xml:space="preserve">S. </w:t>
    </w:r>
    <w:r>
      <w:rPr>
        <w:sz w:val="18"/>
        <w:szCs w:val="18"/>
        <w:rtl w:val="0"/>
        <w:lang w:val="sv-SE"/>
      </w:rPr>
      <w:t>Rupp</w:t>
    </w:r>
    <w:r>
      <w:rPr>
        <w:rtl w:val="0"/>
      </w:rPr>
      <w:t xml:space="preserve">         </w:t>
    </w:r>
    <w:r>
      <w:rPr>
        <w:rtl w:val="0"/>
      </w:rPr>
      <w:t xml:space="preserve">  </w:t>
    </w:r>
    <w:r>
      <w:rPr>
        <w:color w:val="ff2c21"/>
        <w:rtl w:val="0"/>
        <w:lang w:val="de-DE"/>
      </w:rPr>
      <w:t>Musterl</w:t>
    </w:r>
    <w:r>
      <w:rPr>
        <w:color w:val="ff2c21"/>
        <w:rtl w:val="0"/>
        <w:lang w:val="de-DE"/>
      </w:rPr>
      <w:t>ö</w:t>
    </w:r>
    <w:r>
      <w:rPr>
        <w:color w:val="ff2c21"/>
        <w:rtl w:val="0"/>
        <w:lang w:val="de-DE"/>
      </w:rPr>
      <w:t>sungen</w:t>
    </w:r>
    <w:r>
      <w:rPr>
        <w:rtl w:val="0"/>
      </w:rPr>
      <w:t xml:space="preserve"> zur Klausur Kommunikationssysteme, Teil B</w:t>
    </w:r>
    <w:r>
      <w:rPr>
        <w:rtl w:val="0"/>
      </w:rPr>
      <w:t xml:space="preserve"> </w:t>
    </w:r>
    <w:r>
      <w:rPr>
        <w:rtl w:val="0"/>
      </w:rPr>
      <w:t>, Oktober 2017</w:t>
    </w:r>
    <w:r>
      <w:rPr>
        <w:rtl w:val="0"/>
      </w:rPr>
      <w:t xml:space="preserve">                              </w:t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7</w:t>
    </w:r>
    <w:r>
      <w:rPr/>
      <w:fldChar w:fldCharType="end" w:fldLock="0"/>
    </w:r>
    <w:r>
      <w:rPr>
        <w:rtl w:val="0"/>
      </w:rPr>
      <w:t>/</w:t>
    </w:r>
    <w:r>
      <w:rPr/>
      <w:fldChar w:fldCharType="begin" w:fldLock="0"/>
    </w:r>
    <w:r>
      <w:instrText xml:space="preserve"> NUMPAGES </w:instrText>
    </w:r>
    <w:r>
      <w:rPr/>
      <w:fldChar w:fldCharType="separate" w:fldLock="0"/>
    </w:r>
    <w:r>
      <w:t>7</w:t>
    </w:r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sszeilen"/>
      <w:bidi w:val="0"/>
    </w:pPr>
    <w:r>
      <w:rPr>
        <w:color w:val="ff2c21"/>
        <w:rtl w:val="0"/>
        <w:lang w:val="de-DE"/>
      </w:rPr>
      <w:t>MUSTERL</w:t>
    </w:r>
    <w:r>
      <w:rPr>
        <w:color w:val="ff2c21"/>
        <w:rtl w:val="0"/>
        <w:lang w:val="de-DE"/>
      </w:rPr>
      <w:t>Ö</w:t>
    </w:r>
    <w:r>
      <w:rPr>
        <w:color w:val="ff2c21"/>
        <w:rtl w:val="0"/>
        <w:lang w:val="de-DE"/>
      </w:rPr>
      <w:t xml:space="preserve">SUNGEN </w:t>
    </w:r>
    <w:r>
      <w:rPr>
        <w:rtl w:val="0"/>
      </w:rPr>
      <w:t xml:space="preserve">zur </w:t>
    </w:r>
    <w:r>
      <w:rPr>
        <w:rtl w:val="0"/>
        <w:lang w:val="fr-FR"/>
      </w:rPr>
      <w:t xml:space="preserve">Klausur </w:t>
    </w:r>
    <w:r>
      <w:rPr>
        <w:rtl w:val="0"/>
      </w:rPr>
      <w:t>Kommunikationstechnik</w:t>
    </w:r>
    <w:r>
      <w:rPr>
        <w:rtl w:val="0"/>
      </w:rPr>
      <w:t xml:space="preserve">                                      </w:t>
    </w:r>
    <w:r>
      <w:rPr>
        <w:rtl w:val="0"/>
      </w:rPr>
      <w:t xml:space="preserve">                      </w:t>
    </w:r>
    <w:r>
      <w:rPr>
        <w:rtl w:val="0"/>
      </w:rPr>
      <w:t xml:space="preserve"> </w:t>
    </w:r>
    <w:r>
      <w:rPr>
        <w:rtl w:val="0"/>
      </w:rPr>
      <w:t>DHBW Stuttgart</w:t>
    </w:r>
  </w:p>
  <w:p>
    <w:pPr>
      <w:pStyle w:val="Kopf- und Fusszeilen"/>
      <w:bidi w:val="0"/>
    </w:pPr>
    <w:r>
      <w:rPr>
        <w:rtl w:val="0"/>
      </w:rPr>
      <w:t>T2ELN2002</w:t>
    </w:r>
    <w:r>
      <w:rPr>
        <w:rtl w:val="0"/>
      </w:rPr>
      <w:t xml:space="preserve"> </w:t>
    </w:r>
    <w:r>
      <w:rPr>
        <w:rtl w:val="0"/>
      </w:rPr>
      <w:t xml:space="preserve">Oktober </w:t>
    </w:r>
    <w:r>
      <w:rPr>
        <w:rtl w:val="0"/>
      </w:rPr>
      <w:t>201</w:t>
    </w:r>
    <w:r>
      <w:rPr>
        <w:rtl w:val="0"/>
      </w:rPr>
      <w:t>7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sszeilen">
    <w:name w:val="Kopf- und Fusszeilen"/>
    <w:next w:val="Kopf- und Fusszeilen"/>
    <w:pPr>
      <w:keepNext w:val="0"/>
      <w:keepLines w:val="0"/>
      <w:pageBreakBefore w:val="0"/>
      <w:widowControl w:val="1"/>
      <w:shd w:val="clear" w:color="auto" w:fill="auto"/>
      <w:tabs>
        <w:tab w:val="right" w:pos="963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/>
      <w:vertAlign w:val="baseline"/>
      <w:lang w:val="de-DE"/>
    </w:rPr>
  </w:style>
  <w:style w:type="paragraph" w:styleId="Überschrift 1">
    <w:name w:val="Überschrift 1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480" w:after="160" w:line="240" w:lineRule="auto"/>
      <w:ind w:left="0" w:right="0" w:firstLine="0"/>
      <w:jc w:val="left"/>
      <w:outlineLvl w:val="0"/>
    </w:pPr>
    <w:rPr>
      <w:rFonts w:ascii="Helvetica" w:cs="Arial Unicode MS" w:hAnsi="Helvetic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/>
      <w:vertAlign w:val="baseline"/>
      <w:lang w:val="de-DE"/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20" w:after="0" w:line="288" w:lineRule="auto"/>
      <w:ind w:left="0" w:right="0" w:firstLine="567"/>
      <w:jc w:val="both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e-DE"/>
    </w:rPr>
  </w:style>
  <w:style w:type="paragraph" w:styleId="Frage">
    <w:name w:val="Frage"/>
    <w:next w:val="Frag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20" w:after="0" w:line="288" w:lineRule="auto"/>
      <w:ind w:left="567" w:right="0" w:hanging="567"/>
      <w:jc w:val="both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e-DE"/>
    </w:rPr>
  </w:style>
  <w:style w:type="paragraph" w:styleId="Lösungstext">
    <w:name w:val="Lösungstext"/>
    <w:next w:val="Lösungs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20" w:after="0" w:line="288" w:lineRule="auto"/>
      <w:ind w:left="0" w:right="0" w:firstLine="567"/>
      <w:jc w:val="both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b51a00"/>
      <w:spacing w:val="0"/>
      <w:kern w:val="0"/>
      <w:position w:val="0"/>
      <w:sz w:val="20"/>
      <w:szCs w:val="20"/>
      <w:u w:val="none"/>
      <w:vertAlign w:val="baseline"/>
      <w:lang w:val="de-D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image" Target="media/image10.png"/><Relationship Id="rId14" Type="http://schemas.openxmlformats.org/officeDocument/2006/relationships/image" Target="media/image11.png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2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Courier New"/>
        <a:ea typeface="Courier New"/>
        <a:cs typeface="Courier New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j-lt"/>
            <a:ea typeface="+mj-ea"/>
            <a:cs typeface="+mj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