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Titel"/>
        <w:bidi w:val="0"/>
      </w:pPr>
    </w:p>
    <w:p>
      <w:pPr>
        <w:pStyle w:val="Titel"/>
        <w:bidi w:val="0"/>
      </w:pPr>
    </w:p>
    <w:p>
      <w:pPr>
        <w:pStyle w:val="Titel"/>
        <w:bidi w:val="0"/>
      </w:pPr>
    </w:p>
    <w:p>
      <w:pPr>
        <w:pStyle w:val="Titel"/>
        <w:bidi w:val="0"/>
      </w:pPr>
    </w:p>
    <w:p>
      <w:pPr>
        <w:pStyle w:val="Titel"/>
        <w:bidi w:val="0"/>
      </w:pPr>
      <w:r>
        <w:rPr>
          <w:rFonts w:cs="Arial Unicode MS" w:eastAsia="Arial Unicode MS"/>
          <w:rtl w:val="0"/>
          <w:lang w:val="de-DE"/>
        </w:rPr>
        <w:t>Wellen und Leitungen</w:t>
      </w:r>
    </w:p>
    <w:p>
      <w:pPr>
        <w:pStyle w:val="Text"/>
        <w:bidi w:val="0"/>
      </w:pPr>
    </w:p>
    <w:p>
      <w:pPr>
        <w:pStyle w:val="Text"/>
        <w:bidi w:val="0"/>
      </w:pPr>
    </w:p>
    <w:p>
      <w:pPr>
        <w:pStyle w:val="Text 2"/>
        <w:bidi w:val="0"/>
      </w:pPr>
      <w:r>
        <w:rPr>
          <w:rtl w:val="0"/>
        </w:rPr>
        <w:t xml:space="preserve">Vorlesung und </w:t>
      </w:r>
      <w:r>
        <w:rPr>
          <w:rtl w:val="0"/>
        </w:rPr>
        <w:t>Ü</w:t>
      </w:r>
      <w:r>
        <w:rPr>
          <w:rtl w:val="0"/>
        </w:rPr>
        <w:t>bungen</w:t>
      </w:r>
    </w:p>
    <w:p>
      <w:pPr>
        <w:pStyle w:val="Text 3"/>
        <w:bidi w:val="0"/>
      </w:pPr>
    </w:p>
    <w:p>
      <w:pPr>
        <w:pStyle w:val="Text"/>
        <w:bidi w:val="0"/>
      </w:pPr>
    </w:p>
    <w:p>
      <w:pPr>
        <w:pStyle w:val="Text 2"/>
        <w:bidi w:val="0"/>
      </w:pPr>
    </w:p>
    <w:p>
      <w:pPr>
        <w:pStyle w:val="Text 2"/>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sz w:val="24"/>
          <w:szCs w:val="24"/>
          <w:rtl w:val="0"/>
          <w:lang w:val="de-DE"/>
        </w:rPr>
        <w:t>Ausgabe 0.3, Mai 2013</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sz w:val="24"/>
          <w:szCs w:val="24"/>
          <w:rtl w:val="0"/>
          <w:lang w:val="en-US"/>
        </w:rPr>
        <w:t>Dozent: Stephan Rupp</w:t>
      </w:r>
      <w:r>
        <w:rPr>
          <w:rFonts w:ascii="Arial Unicode MS" w:cs="Arial Unicode MS" w:hAnsi="Arial Unicode MS" w:eastAsia="Arial Unicode MS"/>
          <w:b w:val="0"/>
          <w:bCs w:val="0"/>
          <w:i w:val="0"/>
          <w:iCs w:val="0"/>
          <w:sz w:val="24"/>
          <w:szCs w:val="24"/>
        </w:rPr>
        <w:br w:type="page"/>
      </w:r>
    </w:p>
    <w:p>
      <w:pPr>
        <w:pStyle w:val="Text 2"/>
        <w:bidi w:val="0"/>
      </w:pPr>
      <w:r>
        <w:rPr>
          <w:rtl w:val="0"/>
        </w:rPr>
        <w:t>Inhaltsverzeichnis</w:t>
      </w:r>
    </w:p>
    <w:p>
      <w:pPr>
        <w:pStyle w:val="Überschrift 1"/>
        <w:tabs>
          <w:tab w:val="left" w:pos="709"/>
          <w:tab w:val="left" w:pos="1418"/>
          <w:tab w:val="left" w:pos="2127"/>
          <w:tab w:val="left" w:pos="2836"/>
          <w:tab w:val="left" w:pos="3545"/>
          <w:tab w:val="left" w:pos="4254"/>
          <w:tab w:val="left" w:pos="4963"/>
          <w:tab w:val="left" w:pos="5672"/>
          <w:tab w:val="left" w:pos="6381"/>
          <w:tab w:val="left" w:pos="7090"/>
          <w:tab w:val="left" w:pos="7799"/>
        </w:tabs>
      </w:pPr>
      <w:bookmarkStart w:name="_TOCRange" w:id="0"/>
      <w:r>
        <w:rPr/>
        <w:fldChar w:fldCharType="begin" w:fldLock="0"/>
      </w:r>
      <w:r>
        <w:instrText xml:space="preserve"> TOC \t "Titel, 1,Überschrift 1, 1,Überschrift 2, 2"\b _TOCRange </w:instrText>
      </w:r>
      <w:r>
        <w:rPr/>
        <w:fldChar w:fldCharType="separate" w:fldLock="0"/>
      </w:r>
    </w:p>
    <w:p>
      <w:pPr>
        <w:pStyle w:val="TOC 1"/>
        <w:numPr>
          <w:ilvl w:val="0"/>
          <w:numId w:val="1"/>
        </w:numPr>
        <w:bidi w:val="0"/>
      </w:pPr>
      <w:r>
        <w:rPr>
          <w:rFonts w:cs="Arial Unicode MS" w:eastAsia="Arial Unicode MS"/>
          <w:rtl w:val="0"/>
          <w:lang w:val="de-DE"/>
        </w:rPr>
        <w:t>Schwingungen</w:t>
        <w:tab/>
      </w:r>
      <w:r>
        <w:rPr/>
        <w:fldChar w:fldCharType="begin" w:fldLock="0"/>
      </w:r>
      <w:r>
        <w:instrText xml:space="preserve"> PAGEREF _Toc \h </w:instrText>
      </w:r>
      <w:r>
        <w:rPr/>
        <w:fldChar w:fldCharType="separate" w:fldLock="0"/>
      </w:r>
      <w:r>
        <w:rPr>
          <w:rFonts w:cs="Arial Unicode MS" w:eastAsia="Arial Unicode MS"/>
          <w:rtl w:val="0"/>
        </w:rPr>
        <w:t>5</w:t>
      </w:r>
      <w:r>
        <w:rPr/>
        <w:fldChar w:fldCharType="end" w:fldLock="0"/>
      </w:r>
    </w:p>
    <w:p>
      <w:pPr>
        <w:pStyle w:val="TOC 2 übergeordnetes Objekt"/>
        <w:numPr>
          <w:ilvl w:val="1"/>
          <w:numId w:val="1"/>
        </w:numPr>
        <w:rPr>
          <w:lang w:val="de-DE"/>
        </w:rPr>
      </w:pPr>
      <w:r>
        <w:rPr>
          <w:rtl w:val="0"/>
          <w:lang w:val="de-DE"/>
        </w:rPr>
        <w:t>Differentialgleichung</w:t>
        <w:tab/>
      </w:r>
      <w:r>
        <w:rPr/>
        <w:fldChar w:fldCharType="begin" w:fldLock="0"/>
      </w:r>
      <w:r>
        <w:instrText xml:space="preserve"> PAGEREF _Toc1 \h </w:instrText>
      </w:r>
      <w:r>
        <w:rPr/>
        <w:fldChar w:fldCharType="separate" w:fldLock="0"/>
      </w:r>
      <w:r>
        <w:rPr>
          <w:rtl w:val="0"/>
        </w:rPr>
        <w:t>5</w:t>
      </w:r>
      <w:r>
        <w:rPr/>
        <w:fldChar w:fldCharType="end" w:fldLock="0"/>
      </w:r>
    </w:p>
    <w:p>
      <w:pPr>
        <w:pStyle w:val="TOC 2 übergeordnetes Objekt"/>
        <w:numPr>
          <w:ilvl w:val="1"/>
          <w:numId w:val="1"/>
        </w:numPr>
        <w:rPr>
          <w:lang w:val="de-DE"/>
        </w:rPr>
      </w:pPr>
      <w:r>
        <w:rPr>
          <w:rtl w:val="0"/>
          <w:lang w:val="de-DE"/>
        </w:rPr>
        <w:t>Mechanische Schwingungen</w:t>
        <w:tab/>
      </w:r>
      <w:r>
        <w:rPr/>
        <w:fldChar w:fldCharType="begin" w:fldLock="0"/>
      </w:r>
      <w:r>
        <w:instrText xml:space="preserve"> PAGEREF _Toc2 \h </w:instrText>
      </w:r>
      <w:r>
        <w:rPr/>
        <w:fldChar w:fldCharType="separate" w:fldLock="0"/>
      </w:r>
      <w:r>
        <w:rPr>
          <w:rtl w:val="0"/>
        </w:rPr>
        <w:t>7</w:t>
      </w:r>
      <w:r>
        <w:rPr/>
        <w:fldChar w:fldCharType="end" w:fldLock="0"/>
      </w:r>
    </w:p>
    <w:p>
      <w:pPr>
        <w:pStyle w:val="TOC 2 übergeordnetes Objekt"/>
        <w:numPr>
          <w:ilvl w:val="1"/>
          <w:numId w:val="1"/>
        </w:numPr>
        <w:rPr>
          <w:lang w:val="de-DE"/>
        </w:rPr>
      </w:pPr>
      <w:r>
        <w:rPr>
          <w:rtl w:val="0"/>
          <w:lang w:val="de-DE"/>
        </w:rPr>
        <w:t>Elektrische Schwingungen</w:t>
        <w:tab/>
      </w:r>
      <w:r>
        <w:rPr/>
        <w:fldChar w:fldCharType="begin" w:fldLock="0"/>
      </w:r>
      <w:r>
        <w:instrText xml:space="preserve"> PAGEREF _Toc3 \h </w:instrText>
      </w:r>
      <w:r>
        <w:rPr/>
        <w:fldChar w:fldCharType="separate" w:fldLock="0"/>
      </w:r>
      <w:r>
        <w:rPr>
          <w:rtl w:val="0"/>
        </w:rPr>
        <w:t>9</w:t>
      </w:r>
      <w:r>
        <w:rPr/>
        <w:fldChar w:fldCharType="end" w:fldLock="0"/>
      </w:r>
    </w:p>
    <w:p>
      <w:pPr>
        <w:pStyle w:val="TOC 2 übergeordnetes Objekt"/>
        <w:numPr>
          <w:ilvl w:val="1"/>
          <w:numId w:val="1"/>
        </w:numPr>
        <w:rPr>
          <w:lang w:val="de-DE"/>
        </w:rPr>
      </w:pPr>
      <w:r>
        <w:rPr>
          <w:rtl w:val="0"/>
          <w:lang w:val="de-DE"/>
        </w:rPr>
        <w:t>Phasorenschreibweise</w:t>
        <w:tab/>
      </w:r>
      <w:r>
        <w:rPr/>
        <w:fldChar w:fldCharType="begin" w:fldLock="0"/>
      </w:r>
      <w:r>
        <w:instrText xml:space="preserve"> PAGEREF _Toc4 \h </w:instrText>
      </w:r>
      <w:r>
        <w:rPr/>
        <w:fldChar w:fldCharType="separate" w:fldLock="0"/>
      </w:r>
      <w:r>
        <w:rPr>
          <w:rtl w:val="0"/>
        </w:rPr>
        <w:t>11</w:t>
      </w:r>
      <w:r>
        <w:rPr/>
        <w:fldChar w:fldCharType="end" w:fldLock="0"/>
      </w:r>
    </w:p>
    <w:p>
      <w:pPr>
        <w:pStyle w:val="TOC 1"/>
        <w:numPr>
          <w:ilvl w:val="0"/>
          <w:numId w:val="1"/>
        </w:numPr>
        <w:bidi w:val="0"/>
      </w:pPr>
      <w:r>
        <w:rPr>
          <w:rFonts w:cs="Arial Unicode MS" w:eastAsia="Arial Unicode MS"/>
          <w:rtl w:val="0"/>
          <w:lang w:val="de-DE"/>
        </w:rPr>
        <w:t>Wellen</w:t>
        <w:tab/>
      </w:r>
      <w:r>
        <w:rPr/>
        <w:fldChar w:fldCharType="begin" w:fldLock="0"/>
      </w:r>
      <w:r>
        <w:instrText xml:space="preserve"> PAGEREF _Toc5 \h </w:instrText>
      </w:r>
      <w:r>
        <w:rPr/>
        <w:fldChar w:fldCharType="separate" w:fldLock="0"/>
      </w:r>
      <w:r>
        <w:rPr>
          <w:rFonts w:cs="Arial Unicode MS" w:eastAsia="Arial Unicode MS"/>
          <w:rtl w:val="0"/>
        </w:rPr>
        <w:t>13</w:t>
      </w:r>
      <w:r>
        <w:rPr/>
        <w:fldChar w:fldCharType="end" w:fldLock="0"/>
      </w:r>
    </w:p>
    <w:p>
      <w:pPr>
        <w:pStyle w:val="TOC 2 übergeordnetes Objekt"/>
        <w:numPr>
          <w:ilvl w:val="1"/>
          <w:numId w:val="1"/>
        </w:numPr>
        <w:rPr>
          <w:lang w:val="de-DE"/>
        </w:rPr>
      </w:pPr>
      <w:r>
        <w:rPr>
          <w:rtl w:val="0"/>
          <w:lang w:val="de-DE"/>
        </w:rPr>
        <w:t>Wellengleichung</w:t>
        <w:tab/>
      </w:r>
      <w:r>
        <w:rPr/>
        <w:fldChar w:fldCharType="begin" w:fldLock="0"/>
      </w:r>
      <w:r>
        <w:instrText xml:space="preserve"> PAGEREF _Toc6 \h </w:instrText>
      </w:r>
      <w:r>
        <w:rPr/>
        <w:fldChar w:fldCharType="separate" w:fldLock="0"/>
      </w:r>
      <w:r>
        <w:rPr>
          <w:rtl w:val="0"/>
        </w:rPr>
        <w:t>14</w:t>
      </w:r>
      <w:r>
        <w:rPr/>
        <w:fldChar w:fldCharType="end" w:fldLock="0"/>
      </w:r>
    </w:p>
    <w:p>
      <w:pPr>
        <w:pStyle w:val="TOC 2 übergeordnetes Objekt"/>
        <w:numPr>
          <w:ilvl w:val="1"/>
          <w:numId w:val="1"/>
        </w:numPr>
        <w:rPr>
          <w:lang w:val="de-DE"/>
        </w:rPr>
      </w:pPr>
      <w:r>
        <w:rPr>
          <w:rtl w:val="0"/>
          <w:lang w:val="de-DE"/>
        </w:rPr>
        <w:t>Mechanische Wellen</w:t>
        <w:tab/>
      </w:r>
      <w:r>
        <w:rPr/>
        <w:fldChar w:fldCharType="begin" w:fldLock="0"/>
      </w:r>
      <w:r>
        <w:instrText xml:space="preserve"> PAGEREF _Toc7 \h </w:instrText>
      </w:r>
      <w:r>
        <w:rPr/>
        <w:fldChar w:fldCharType="separate" w:fldLock="0"/>
      </w:r>
      <w:r>
        <w:rPr>
          <w:rtl w:val="0"/>
        </w:rPr>
        <w:t>15</w:t>
      </w:r>
      <w:r>
        <w:rPr/>
        <w:fldChar w:fldCharType="end" w:fldLock="0"/>
      </w:r>
    </w:p>
    <w:p>
      <w:pPr>
        <w:pStyle w:val="TOC 2 übergeordnetes Objekt"/>
        <w:numPr>
          <w:ilvl w:val="1"/>
          <w:numId w:val="1"/>
        </w:numPr>
        <w:rPr>
          <w:lang w:val="de-DE"/>
        </w:rPr>
      </w:pPr>
      <w:r>
        <w:rPr>
          <w:rtl w:val="0"/>
          <w:lang w:val="de-DE"/>
        </w:rPr>
        <w:t>Elektromagnetische Wellen</w:t>
        <w:tab/>
      </w:r>
      <w:r>
        <w:rPr/>
        <w:fldChar w:fldCharType="begin" w:fldLock="0"/>
      </w:r>
      <w:r>
        <w:instrText xml:space="preserve"> PAGEREF _Toc8 \h </w:instrText>
      </w:r>
      <w:r>
        <w:rPr/>
        <w:fldChar w:fldCharType="separate" w:fldLock="0"/>
      </w:r>
      <w:r>
        <w:rPr>
          <w:rtl w:val="0"/>
        </w:rPr>
        <w:t>16</w:t>
      </w:r>
      <w:r>
        <w:rPr/>
        <w:fldChar w:fldCharType="end" w:fldLock="0"/>
      </w:r>
    </w:p>
    <w:p>
      <w:pPr>
        <w:pStyle w:val="TOC 2 übergeordnetes Objekt"/>
        <w:numPr>
          <w:ilvl w:val="1"/>
          <w:numId w:val="1"/>
        </w:numPr>
        <w:rPr>
          <w:lang w:val="de-DE"/>
        </w:rPr>
      </w:pPr>
      <w:r>
        <w:rPr>
          <w:rtl w:val="0"/>
          <w:lang w:val="de-DE"/>
        </w:rPr>
        <w:t>Phasorenschreibweise</w:t>
        <w:tab/>
      </w:r>
      <w:r>
        <w:rPr/>
        <w:fldChar w:fldCharType="begin" w:fldLock="0"/>
      </w:r>
      <w:r>
        <w:instrText xml:space="preserve"> PAGEREF _Toc9 \h </w:instrText>
      </w:r>
      <w:r>
        <w:rPr/>
        <w:fldChar w:fldCharType="separate" w:fldLock="0"/>
      </w:r>
      <w:r>
        <w:rPr>
          <w:rtl w:val="0"/>
        </w:rPr>
        <w:t>17</w:t>
      </w:r>
      <w:r>
        <w:rPr/>
        <w:fldChar w:fldCharType="end" w:fldLock="0"/>
      </w:r>
    </w:p>
    <w:p>
      <w:pPr>
        <w:pStyle w:val="TOC 1"/>
        <w:numPr>
          <w:ilvl w:val="0"/>
          <w:numId w:val="1"/>
        </w:numPr>
        <w:bidi w:val="0"/>
      </w:pPr>
      <w:r>
        <w:rPr>
          <w:rFonts w:cs="Arial Unicode MS" w:eastAsia="Arial Unicode MS"/>
          <w:rtl w:val="0"/>
          <w:lang w:val="de-DE"/>
        </w:rPr>
        <w:t>Wellenausbreitung auf Leitungen</w:t>
        <w:tab/>
      </w:r>
      <w:r>
        <w:rPr/>
        <w:fldChar w:fldCharType="begin" w:fldLock="0"/>
      </w:r>
      <w:r>
        <w:instrText xml:space="preserve"> PAGEREF _Toc10 \h </w:instrText>
      </w:r>
      <w:r>
        <w:rPr/>
        <w:fldChar w:fldCharType="separate" w:fldLock="0"/>
      </w:r>
      <w:r>
        <w:rPr>
          <w:rFonts w:cs="Arial Unicode MS" w:eastAsia="Arial Unicode MS"/>
          <w:rtl w:val="0"/>
        </w:rPr>
        <w:t>20</w:t>
      </w:r>
      <w:r>
        <w:rPr/>
        <w:fldChar w:fldCharType="end" w:fldLock="0"/>
      </w:r>
    </w:p>
    <w:p>
      <w:pPr>
        <w:pStyle w:val="TOC 2 übergeordnetes Objekt"/>
        <w:numPr>
          <w:ilvl w:val="1"/>
          <w:numId w:val="1"/>
        </w:numPr>
        <w:rPr>
          <w:lang w:val="de-DE"/>
        </w:rPr>
      </w:pPr>
      <w:r>
        <w:rPr>
          <w:rtl w:val="0"/>
          <w:lang w:val="de-DE"/>
        </w:rPr>
        <w:t>Zweileitersysteme</w:t>
        <w:tab/>
      </w:r>
      <w:r>
        <w:rPr/>
        <w:fldChar w:fldCharType="begin" w:fldLock="0"/>
      </w:r>
      <w:r>
        <w:instrText xml:space="preserve"> PAGEREF _Toc11 \h </w:instrText>
      </w:r>
      <w:r>
        <w:rPr/>
        <w:fldChar w:fldCharType="separate" w:fldLock="0"/>
      </w:r>
      <w:r>
        <w:rPr>
          <w:rtl w:val="0"/>
        </w:rPr>
        <w:t>20</w:t>
      </w:r>
      <w:r>
        <w:rPr/>
        <w:fldChar w:fldCharType="end" w:fldLock="0"/>
      </w:r>
    </w:p>
    <w:p>
      <w:pPr>
        <w:pStyle w:val="TOC 2 übergeordnetes Objekt"/>
        <w:numPr>
          <w:ilvl w:val="1"/>
          <w:numId w:val="1"/>
        </w:numPr>
        <w:rPr>
          <w:lang w:val="de-DE"/>
        </w:rPr>
      </w:pPr>
      <w:r>
        <w:rPr>
          <w:rtl w:val="0"/>
          <w:lang w:val="de-DE"/>
        </w:rPr>
        <w:t>Leitungsmodell (verlustlose Leitung)</w:t>
        <w:tab/>
      </w:r>
      <w:r>
        <w:rPr/>
        <w:fldChar w:fldCharType="begin" w:fldLock="0"/>
      </w:r>
      <w:r>
        <w:instrText xml:space="preserve"> PAGEREF _Toc12 \h </w:instrText>
      </w:r>
      <w:r>
        <w:rPr/>
        <w:fldChar w:fldCharType="separate" w:fldLock="0"/>
      </w:r>
      <w:r>
        <w:rPr>
          <w:rtl w:val="0"/>
        </w:rPr>
        <w:t>21</w:t>
      </w:r>
      <w:r>
        <w:rPr/>
        <w:fldChar w:fldCharType="end" w:fldLock="0"/>
      </w:r>
    </w:p>
    <w:p>
      <w:pPr>
        <w:pStyle w:val="TOC 2 übergeordnetes Objekt"/>
        <w:numPr>
          <w:ilvl w:val="1"/>
          <w:numId w:val="1"/>
        </w:numPr>
        <w:rPr>
          <w:lang w:val="de-DE"/>
        </w:rPr>
      </w:pPr>
      <w:r>
        <w:rPr>
          <w:rtl w:val="0"/>
          <w:lang w:val="de-DE"/>
        </w:rPr>
        <w:t>Wellenausbreitung</w:t>
        <w:tab/>
      </w:r>
      <w:r>
        <w:rPr/>
        <w:fldChar w:fldCharType="begin" w:fldLock="0"/>
      </w:r>
      <w:r>
        <w:instrText xml:space="preserve"> PAGEREF _Toc13 \h </w:instrText>
      </w:r>
      <w:r>
        <w:rPr/>
        <w:fldChar w:fldCharType="separate" w:fldLock="0"/>
      </w:r>
      <w:r>
        <w:rPr>
          <w:rtl w:val="0"/>
        </w:rPr>
        <w:t>23</w:t>
      </w:r>
      <w:r>
        <w:rPr/>
        <w:fldChar w:fldCharType="end" w:fldLock="0"/>
      </w:r>
    </w:p>
    <w:p>
      <w:pPr>
        <w:pStyle w:val="TOC 2 übergeordnetes Objekt"/>
        <w:numPr>
          <w:ilvl w:val="1"/>
          <w:numId w:val="1"/>
        </w:numPr>
        <w:rPr>
          <w:lang w:val="de-DE"/>
        </w:rPr>
      </w:pPr>
      <w:r>
        <w:rPr>
          <w:rtl w:val="0"/>
          <w:lang w:val="de-DE"/>
        </w:rPr>
        <w:t>Reflexionsfaktor</w:t>
        <w:tab/>
      </w:r>
      <w:r>
        <w:rPr/>
        <w:fldChar w:fldCharType="begin" w:fldLock="0"/>
      </w:r>
      <w:r>
        <w:instrText xml:space="preserve"> PAGEREF _Toc14 \h </w:instrText>
      </w:r>
      <w:r>
        <w:rPr/>
        <w:fldChar w:fldCharType="separate" w:fldLock="0"/>
      </w:r>
      <w:r>
        <w:rPr>
          <w:rtl w:val="0"/>
        </w:rPr>
        <w:t>25</w:t>
      </w:r>
      <w:r>
        <w:rPr/>
        <w:fldChar w:fldCharType="end" w:fldLock="0"/>
      </w:r>
    </w:p>
    <w:p>
      <w:pPr>
        <w:pStyle w:val="TOC 2 übergeordnetes Objekt"/>
        <w:numPr>
          <w:ilvl w:val="1"/>
          <w:numId w:val="1"/>
        </w:numPr>
        <w:rPr>
          <w:lang w:val="de-DE"/>
        </w:rPr>
      </w:pPr>
      <w:r>
        <w:rPr>
          <w:rtl w:val="0"/>
          <w:lang w:val="de-DE"/>
        </w:rPr>
        <w:t>Leitungstransformation</w:t>
        <w:tab/>
      </w:r>
      <w:r>
        <w:rPr/>
        <w:fldChar w:fldCharType="begin" w:fldLock="0"/>
      </w:r>
      <w:r>
        <w:instrText xml:space="preserve"> PAGEREF _Toc15 \h </w:instrText>
      </w:r>
      <w:r>
        <w:rPr/>
        <w:fldChar w:fldCharType="separate" w:fldLock="0"/>
      </w:r>
      <w:r>
        <w:rPr>
          <w:rtl w:val="0"/>
        </w:rPr>
        <w:t>28</w:t>
      </w:r>
      <w:r>
        <w:rPr/>
        <w:fldChar w:fldCharType="end" w:fldLock="0"/>
      </w:r>
    </w:p>
    <w:p>
      <w:pPr>
        <w:pStyle w:val="TOC 2 übergeordnetes Objekt"/>
        <w:numPr>
          <w:ilvl w:val="1"/>
          <w:numId w:val="1"/>
        </w:numPr>
        <w:rPr>
          <w:lang w:val="en-US"/>
        </w:rPr>
      </w:pPr>
      <w:r>
        <w:rPr>
          <w:rtl w:val="0"/>
          <w:lang w:val="en-US"/>
        </w:rPr>
        <w:t>Smith-Diagramm</w:t>
        <w:tab/>
      </w:r>
      <w:r>
        <w:rPr/>
        <w:fldChar w:fldCharType="begin" w:fldLock="0"/>
      </w:r>
      <w:r>
        <w:instrText xml:space="preserve"> PAGEREF _Toc16 \h </w:instrText>
      </w:r>
      <w:r>
        <w:rPr/>
        <w:fldChar w:fldCharType="separate" w:fldLock="0"/>
      </w:r>
      <w:r>
        <w:rPr>
          <w:rtl w:val="0"/>
        </w:rPr>
        <w:t>30</w:t>
      </w:r>
      <w:r>
        <w:rPr/>
        <w:fldChar w:fldCharType="end" w:fldLock="0"/>
      </w:r>
    </w:p>
    <w:p>
      <w:pPr>
        <w:pStyle w:val="TOC 2 übergeordnetes Objekt"/>
        <w:numPr>
          <w:ilvl w:val="1"/>
          <w:numId w:val="1"/>
        </w:numPr>
        <w:rPr>
          <w:lang w:val="de-DE"/>
        </w:rPr>
      </w:pPr>
      <w:r>
        <w:rPr>
          <w:rtl w:val="0"/>
          <w:lang w:val="de-DE"/>
        </w:rPr>
        <w:t>Verlustbehaftete Leitung</w:t>
        <w:tab/>
      </w:r>
      <w:r>
        <w:rPr/>
        <w:fldChar w:fldCharType="begin" w:fldLock="0"/>
      </w:r>
      <w:r>
        <w:instrText xml:space="preserve"> PAGEREF _Toc17 \h </w:instrText>
      </w:r>
      <w:r>
        <w:rPr/>
        <w:fldChar w:fldCharType="separate" w:fldLock="0"/>
      </w:r>
      <w:r>
        <w:rPr>
          <w:rtl w:val="0"/>
        </w:rPr>
        <w:t>32</w:t>
      </w:r>
      <w:r>
        <w:rPr/>
        <w:fldChar w:fldCharType="end" w:fldLock="0"/>
      </w:r>
    </w:p>
    <w:p>
      <w:pPr>
        <w:pStyle w:val="TOC 1"/>
        <w:numPr>
          <w:ilvl w:val="0"/>
          <w:numId w:val="1"/>
        </w:numPr>
        <w:bidi w:val="0"/>
      </w:pPr>
      <w:r>
        <w:rPr>
          <w:rFonts w:cs="Arial Unicode MS" w:eastAsia="Arial Unicode MS"/>
          <w:rtl w:val="0"/>
          <w:lang w:val="fr-FR"/>
        </w:rPr>
        <w:t>Streuparameter</w:t>
        <w:tab/>
      </w:r>
      <w:r>
        <w:rPr/>
        <w:fldChar w:fldCharType="begin" w:fldLock="0"/>
      </w:r>
      <w:r>
        <w:instrText xml:space="preserve"> PAGEREF _Toc18 \h </w:instrText>
      </w:r>
      <w:r>
        <w:rPr/>
        <w:fldChar w:fldCharType="separate" w:fldLock="0"/>
      </w:r>
      <w:r>
        <w:rPr>
          <w:rFonts w:cs="Arial Unicode MS" w:eastAsia="Arial Unicode MS"/>
          <w:rtl w:val="0"/>
        </w:rPr>
        <w:t>35</w:t>
      </w:r>
      <w:r>
        <w:rPr/>
        <w:fldChar w:fldCharType="end" w:fldLock="0"/>
      </w:r>
    </w:p>
    <w:p>
      <w:pPr>
        <w:pStyle w:val="TOC 2 übergeordnetes Objekt"/>
        <w:numPr>
          <w:ilvl w:val="1"/>
          <w:numId w:val="1"/>
        </w:numPr>
        <w:rPr>
          <w:lang w:val="de-DE"/>
        </w:rPr>
      </w:pPr>
      <w:r>
        <w:rPr>
          <w:rtl w:val="0"/>
          <w:lang w:val="de-DE"/>
        </w:rPr>
        <w:t>Einführung von Wellengrößen</w:t>
        <w:tab/>
      </w:r>
      <w:r>
        <w:rPr/>
        <w:fldChar w:fldCharType="begin" w:fldLock="0"/>
      </w:r>
      <w:r>
        <w:instrText xml:space="preserve"> PAGEREF _Toc19 \h </w:instrText>
      </w:r>
      <w:r>
        <w:rPr/>
        <w:fldChar w:fldCharType="separate" w:fldLock="0"/>
      </w:r>
      <w:r>
        <w:rPr>
          <w:rtl w:val="0"/>
        </w:rPr>
        <w:t>35</w:t>
      </w:r>
      <w:r>
        <w:rPr/>
        <w:fldChar w:fldCharType="end" w:fldLock="0"/>
      </w:r>
    </w:p>
    <w:p>
      <w:pPr>
        <w:pStyle w:val="TOC 2 übergeordnetes Objekt"/>
        <w:numPr>
          <w:ilvl w:val="1"/>
          <w:numId w:val="1"/>
        </w:numPr>
        <w:rPr>
          <w:lang w:val="de-DE"/>
        </w:rPr>
      </w:pPr>
      <w:r>
        <w:rPr>
          <w:rtl w:val="0"/>
          <w:lang w:val="de-DE"/>
        </w:rPr>
        <w:t>Beschreibung eines Zweitors durch Streuparameter</w:t>
        <w:tab/>
      </w:r>
      <w:r>
        <w:rPr/>
        <w:fldChar w:fldCharType="begin" w:fldLock="0"/>
      </w:r>
      <w:r>
        <w:instrText xml:space="preserve"> PAGEREF _Toc20 \h </w:instrText>
      </w:r>
      <w:r>
        <w:rPr/>
        <w:fldChar w:fldCharType="separate" w:fldLock="0"/>
      </w:r>
      <w:r>
        <w:rPr>
          <w:rtl w:val="0"/>
        </w:rPr>
        <w:t>36</w:t>
      </w:r>
      <w:r>
        <w:rPr/>
        <w:fldChar w:fldCharType="end" w:fldLock="0"/>
      </w:r>
    </w:p>
    <w:p>
      <w:pPr>
        <w:pStyle w:val="TOC 2 übergeordnetes Objekt"/>
        <w:numPr>
          <w:ilvl w:val="1"/>
          <w:numId w:val="1"/>
        </w:numPr>
        <w:rPr>
          <w:lang w:val="de-DE"/>
        </w:rPr>
      </w:pPr>
      <w:r>
        <w:rPr>
          <w:rtl w:val="0"/>
          <w:lang w:val="de-DE"/>
        </w:rPr>
        <w:t>Eigenschaften aus Streuparametern ablesen</w:t>
        <w:tab/>
      </w:r>
      <w:r>
        <w:rPr/>
        <w:fldChar w:fldCharType="begin" w:fldLock="0"/>
      </w:r>
      <w:r>
        <w:instrText xml:space="preserve"> PAGEREF _Toc21 \h </w:instrText>
      </w:r>
      <w:r>
        <w:rPr/>
        <w:fldChar w:fldCharType="separate" w:fldLock="0"/>
      </w:r>
      <w:r>
        <w:rPr>
          <w:rtl w:val="0"/>
        </w:rPr>
        <w:t>38</w:t>
      </w:r>
      <w:r>
        <w:rPr/>
        <w:fldChar w:fldCharType="end" w:fldLock="0"/>
      </w:r>
    </w:p>
    <w:p>
      <w:pPr>
        <w:pStyle w:val="TOC 2 übergeordnetes Objekt"/>
        <w:numPr>
          <w:ilvl w:val="1"/>
          <w:numId w:val="1"/>
        </w:numPr>
        <w:rPr>
          <w:lang w:val="de-DE"/>
        </w:rPr>
      </w:pPr>
      <w:r>
        <w:rPr>
          <w:rtl w:val="0"/>
          <w:lang w:val="de-DE"/>
        </w:rPr>
        <w:t>Streuparameter berechnen</w:t>
        <w:tab/>
      </w:r>
      <w:r>
        <w:rPr/>
        <w:fldChar w:fldCharType="begin" w:fldLock="0"/>
      </w:r>
      <w:r>
        <w:instrText xml:space="preserve"> PAGEREF _Toc22 \h </w:instrText>
      </w:r>
      <w:r>
        <w:rPr/>
        <w:fldChar w:fldCharType="separate" w:fldLock="0"/>
      </w:r>
      <w:r>
        <w:rPr>
          <w:rtl w:val="0"/>
        </w:rPr>
        <w:t>39</w:t>
      </w:r>
      <w:r>
        <w:rPr/>
        <w:fldChar w:fldCharType="end" w:fldLock="0"/>
      </w:r>
    </w:p>
    <w:p>
      <w:pPr>
        <w:pStyle w:val="TOC 1"/>
        <w:numPr>
          <w:ilvl w:val="0"/>
          <w:numId w:val="1"/>
        </w:numPr>
        <w:bidi w:val="0"/>
      </w:pPr>
      <w:r>
        <w:rPr>
          <w:rFonts w:cs="Arial Unicode MS" w:eastAsia="Arial Unicode MS"/>
          <w:rtl w:val="0"/>
          <w:lang w:val="de-DE"/>
        </w:rPr>
        <w:t>Freie Wellen</w:t>
        <w:tab/>
      </w:r>
      <w:r>
        <w:rPr/>
        <w:fldChar w:fldCharType="begin" w:fldLock="0"/>
      </w:r>
      <w:r>
        <w:instrText xml:space="preserve"> PAGEREF _Toc23 \h </w:instrText>
      </w:r>
      <w:r>
        <w:rPr/>
        <w:fldChar w:fldCharType="separate" w:fldLock="0"/>
      </w:r>
      <w:r>
        <w:rPr>
          <w:rFonts w:cs="Arial Unicode MS" w:eastAsia="Arial Unicode MS"/>
          <w:rtl w:val="0"/>
        </w:rPr>
        <w:t>41</w:t>
      </w:r>
      <w:r>
        <w:rPr/>
        <w:fldChar w:fldCharType="end" w:fldLock="0"/>
      </w:r>
    </w:p>
    <w:p>
      <w:pPr>
        <w:pStyle w:val="TOC 2 übergeordnetes Objekt"/>
        <w:numPr>
          <w:ilvl w:val="1"/>
          <w:numId w:val="1"/>
        </w:numPr>
        <w:rPr>
          <w:lang w:val="de-DE"/>
        </w:rPr>
      </w:pPr>
      <w:r>
        <w:rPr>
          <w:rtl w:val="0"/>
          <w:lang w:val="de-DE"/>
        </w:rPr>
        <w:t>Vom Schwingkreis zum Dipol</w:t>
        <w:tab/>
      </w:r>
      <w:r>
        <w:rPr/>
        <w:fldChar w:fldCharType="begin" w:fldLock="0"/>
      </w:r>
      <w:r>
        <w:instrText xml:space="preserve"> PAGEREF _Toc24 \h </w:instrText>
      </w:r>
      <w:r>
        <w:rPr/>
        <w:fldChar w:fldCharType="separate" w:fldLock="0"/>
      </w:r>
      <w:r>
        <w:rPr>
          <w:rtl w:val="0"/>
        </w:rPr>
        <w:t>41</w:t>
      </w:r>
      <w:r>
        <w:rPr/>
        <w:fldChar w:fldCharType="end" w:fldLock="0"/>
      </w:r>
    </w:p>
    <w:p>
      <w:pPr>
        <w:pStyle w:val="TOC 2 übergeordnetes Objekt"/>
        <w:numPr>
          <w:ilvl w:val="1"/>
          <w:numId w:val="1"/>
        </w:numPr>
        <w:rPr>
          <w:lang w:val="de-DE"/>
        </w:rPr>
      </w:pPr>
      <w:r>
        <w:rPr>
          <w:rtl w:val="0"/>
          <w:lang w:val="de-DE"/>
        </w:rPr>
        <w:t>Elektromagnetische Wellen im Fernfeld</w:t>
        <w:tab/>
      </w:r>
      <w:r>
        <w:rPr/>
        <w:fldChar w:fldCharType="begin" w:fldLock="0"/>
      </w:r>
      <w:r>
        <w:instrText xml:space="preserve"> PAGEREF _Toc25 \h </w:instrText>
      </w:r>
      <w:r>
        <w:rPr/>
        <w:fldChar w:fldCharType="separate" w:fldLock="0"/>
      </w:r>
      <w:r>
        <w:rPr>
          <w:rtl w:val="0"/>
        </w:rPr>
        <w:t>42</w:t>
      </w:r>
      <w:r>
        <w:rPr/>
        <w:fldChar w:fldCharType="end" w:fldLock="0"/>
      </w:r>
    </w:p>
    <w:p>
      <w:pPr>
        <w:pStyle w:val="TOC 2 übergeordnetes Objekt"/>
        <w:numPr>
          <w:ilvl w:val="1"/>
          <w:numId w:val="1"/>
        </w:numPr>
        <w:rPr>
          <w:lang w:val="de-DE"/>
        </w:rPr>
      </w:pPr>
      <w:r>
        <w:rPr>
          <w:rtl w:val="0"/>
          <w:lang w:val="de-DE"/>
        </w:rPr>
        <w:t>Ebene Wellen als Lösung</w:t>
        <w:tab/>
      </w:r>
      <w:r>
        <w:rPr/>
        <w:fldChar w:fldCharType="begin" w:fldLock="0"/>
      </w:r>
      <w:r>
        <w:instrText xml:space="preserve"> PAGEREF _Toc26 \h </w:instrText>
      </w:r>
      <w:r>
        <w:rPr/>
        <w:fldChar w:fldCharType="separate" w:fldLock="0"/>
      </w:r>
      <w:r>
        <w:rPr>
          <w:rtl w:val="0"/>
        </w:rPr>
        <w:t>44</w:t>
      </w:r>
      <w:r>
        <w:rPr/>
        <w:fldChar w:fldCharType="end" w:fldLock="0"/>
      </w:r>
    </w:p>
    <w:p>
      <w:pPr>
        <w:pStyle w:val="TOC 2 übergeordnetes Objekt"/>
        <w:numPr>
          <w:ilvl w:val="1"/>
          <w:numId w:val="1"/>
        </w:numPr>
        <w:rPr>
          <w:lang w:val="de-DE"/>
        </w:rPr>
      </w:pPr>
      <w:r>
        <w:rPr>
          <w:rtl w:val="0"/>
          <w:lang w:val="de-DE"/>
        </w:rPr>
        <w:t>Wellengleichungen</w:t>
        <w:tab/>
      </w:r>
      <w:r>
        <w:rPr/>
        <w:fldChar w:fldCharType="begin" w:fldLock="0"/>
      </w:r>
      <w:r>
        <w:instrText xml:space="preserve"> PAGEREF _Toc27 \h </w:instrText>
      </w:r>
      <w:r>
        <w:rPr/>
        <w:fldChar w:fldCharType="separate" w:fldLock="0"/>
      </w:r>
      <w:r>
        <w:rPr>
          <w:rtl w:val="0"/>
        </w:rPr>
        <w:t>46</w:t>
      </w:r>
      <w:r>
        <w:rPr/>
        <w:fldChar w:fldCharType="end" w:fldLock="0"/>
      </w:r>
    </w:p>
    <w:p>
      <w:pPr>
        <w:pStyle w:val="TOC 2 übergeordnetes Objekt"/>
        <w:numPr>
          <w:ilvl w:val="1"/>
          <w:numId w:val="1"/>
        </w:numPr>
        <w:rPr>
          <w:lang w:val="de-DE"/>
        </w:rPr>
      </w:pPr>
      <w:r>
        <w:rPr>
          <w:rtl w:val="0"/>
          <w:lang w:val="de-DE"/>
        </w:rPr>
        <w:t>Kugelwellen</w:t>
        <w:tab/>
      </w:r>
      <w:r>
        <w:rPr/>
        <w:fldChar w:fldCharType="begin" w:fldLock="0"/>
      </w:r>
      <w:r>
        <w:instrText xml:space="preserve"> PAGEREF _Toc28 \h </w:instrText>
      </w:r>
      <w:r>
        <w:rPr/>
        <w:fldChar w:fldCharType="separate" w:fldLock="0"/>
      </w:r>
      <w:r>
        <w:rPr>
          <w:rtl w:val="0"/>
        </w:rPr>
        <w:t>47</w:t>
      </w:r>
      <w:r>
        <w:rPr/>
        <w:fldChar w:fldCharType="end" w:fldLock="0"/>
      </w:r>
    </w:p>
    <w:p>
      <w:pPr>
        <w:pStyle w:val="TOC 1"/>
        <w:numPr>
          <w:ilvl w:val="0"/>
          <w:numId w:val="1"/>
        </w:numPr>
        <w:bidi w:val="0"/>
      </w:pPr>
      <w:r>
        <w:rPr>
          <w:rFonts w:cs="Arial Unicode MS" w:eastAsia="Arial Unicode MS" w:hint="default"/>
          <w:rtl w:val="0"/>
          <w:lang w:val="de-DE"/>
        </w:rPr>
        <w:t>Übungen</w:t>
        <w:tab/>
      </w:r>
      <w:r>
        <w:rPr/>
        <w:fldChar w:fldCharType="begin" w:fldLock="0"/>
      </w:r>
      <w:r>
        <w:instrText xml:space="preserve"> PAGEREF _Toc29 \h </w:instrText>
      </w:r>
      <w:r>
        <w:rPr/>
        <w:fldChar w:fldCharType="separate" w:fldLock="0"/>
      </w:r>
      <w:r>
        <w:rPr>
          <w:rFonts w:cs="Arial Unicode MS" w:eastAsia="Arial Unicode MS"/>
          <w:rtl w:val="0"/>
        </w:rPr>
        <w:t>48</w:t>
      </w:r>
      <w:r>
        <w:rPr/>
        <w:fldChar w:fldCharType="end" w:fldLock="0"/>
      </w:r>
    </w:p>
    <w:p>
      <w:pPr>
        <w:pStyle w:val="TOC 2 übergeordnetes Objekt"/>
        <w:numPr>
          <w:ilvl w:val="1"/>
          <w:numId w:val="1"/>
        </w:numPr>
        <w:rPr>
          <w:lang w:val="de-DE"/>
        </w:rPr>
      </w:pPr>
      <w:r>
        <w:rPr>
          <w:rtl w:val="0"/>
          <w:lang w:val="de-DE"/>
        </w:rPr>
        <w:t>Leistungsanpassung</w:t>
        <w:tab/>
      </w:r>
      <w:r>
        <w:rPr/>
        <w:fldChar w:fldCharType="begin" w:fldLock="0"/>
      </w:r>
      <w:r>
        <w:instrText xml:space="preserve"> PAGEREF _Toc30 \h </w:instrText>
      </w:r>
      <w:r>
        <w:rPr/>
        <w:fldChar w:fldCharType="separate" w:fldLock="0"/>
      </w:r>
      <w:r>
        <w:rPr>
          <w:rtl w:val="0"/>
        </w:rPr>
        <w:t>48</w:t>
      </w:r>
      <w:r>
        <w:rPr/>
        <w:fldChar w:fldCharType="end" w:fldLock="0"/>
      </w:r>
    </w:p>
    <w:p>
      <w:pPr>
        <w:pStyle w:val="TOC 2 übergeordnetes Objekt"/>
        <w:numPr>
          <w:ilvl w:val="1"/>
          <w:numId w:val="1"/>
        </w:numPr>
        <w:rPr>
          <w:lang w:val="de-DE"/>
        </w:rPr>
      </w:pPr>
      <w:r>
        <w:rPr>
          <w:rtl w:val="0"/>
          <w:lang w:val="de-DE"/>
        </w:rPr>
        <w:t>Hochfrequenzanwendungen</w:t>
        <w:tab/>
      </w:r>
      <w:r>
        <w:rPr/>
        <w:fldChar w:fldCharType="begin" w:fldLock="0"/>
      </w:r>
      <w:r>
        <w:instrText xml:space="preserve"> PAGEREF _Toc31 \h </w:instrText>
      </w:r>
      <w:r>
        <w:rPr/>
        <w:fldChar w:fldCharType="separate" w:fldLock="0"/>
      </w:r>
      <w:r>
        <w:rPr>
          <w:rtl w:val="0"/>
        </w:rPr>
        <w:t>48</w:t>
      </w:r>
      <w:r>
        <w:rPr/>
        <w:fldChar w:fldCharType="end" w:fldLock="0"/>
      </w:r>
    </w:p>
    <w:p>
      <w:pPr>
        <w:pStyle w:val="TOC 2 übergeordnetes Objekt"/>
        <w:numPr>
          <w:ilvl w:val="1"/>
          <w:numId w:val="1"/>
        </w:numPr>
        <w:rPr>
          <w:lang w:val="de-DE"/>
        </w:rPr>
      </w:pPr>
      <w:r>
        <w:rPr>
          <w:rtl w:val="0"/>
          <w:lang w:val="de-DE"/>
        </w:rPr>
        <w:t>Leitungstransformation</w:t>
        <w:tab/>
      </w:r>
      <w:r>
        <w:rPr/>
        <w:fldChar w:fldCharType="begin" w:fldLock="0"/>
      </w:r>
      <w:r>
        <w:instrText xml:space="preserve"> PAGEREF _Toc32 \h </w:instrText>
      </w:r>
      <w:r>
        <w:rPr/>
        <w:fldChar w:fldCharType="separate" w:fldLock="0"/>
      </w:r>
      <w:r>
        <w:rPr>
          <w:rtl w:val="0"/>
        </w:rPr>
        <w:t>49</w:t>
      </w:r>
      <w:r>
        <w:rPr/>
        <w:fldChar w:fldCharType="end" w:fldLock="0"/>
      </w:r>
    </w:p>
    <w:p>
      <w:pPr>
        <w:pStyle w:val="TOC 2 übergeordnetes Objekt"/>
        <w:numPr>
          <w:ilvl w:val="1"/>
          <w:numId w:val="1"/>
        </w:numPr>
        <w:rPr>
          <w:lang w:val="de-DE"/>
        </w:rPr>
      </w:pPr>
      <w:r>
        <w:rPr>
          <w:rtl w:val="0"/>
          <w:lang w:val="de-DE"/>
        </w:rPr>
        <w:t>Leistungsaufnahme bei komplexen Abschlusswiderständen</w:t>
        <w:tab/>
      </w:r>
      <w:r>
        <w:rPr/>
        <w:fldChar w:fldCharType="begin" w:fldLock="0"/>
      </w:r>
      <w:r>
        <w:instrText xml:space="preserve"> PAGEREF _Toc33 \h </w:instrText>
      </w:r>
      <w:r>
        <w:rPr/>
        <w:fldChar w:fldCharType="separate" w:fldLock="0"/>
      </w:r>
      <w:r>
        <w:rPr>
          <w:rtl w:val="0"/>
        </w:rPr>
        <w:t>50</w:t>
      </w:r>
      <w:r>
        <w:rPr/>
        <w:fldChar w:fldCharType="end" w:fldLock="0"/>
      </w:r>
    </w:p>
    <w:p>
      <w:pPr>
        <w:pStyle w:val="TOC 2 übergeordnetes Objekt"/>
        <w:numPr>
          <w:ilvl w:val="1"/>
          <w:numId w:val="1"/>
        </w:numPr>
        <w:rPr>
          <w:lang w:val="de-DE"/>
        </w:rPr>
      </w:pPr>
      <w:r>
        <w:rPr>
          <w:rtl w:val="0"/>
          <w:lang w:val="de-DE"/>
        </w:rPr>
        <w:t>Stehwellenverhältnis</w:t>
        <w:tab/>
      </w:r>
      <w:r>
        <w:rPr/>
        <w:fldChar w:fldCharType="begin" w:fldLock="0"/>
      </w:r>
      <w:r>
        <w:instrText xml:space="preserve"> PAGEREF _Toc34 \h </w:instrText>
      </w:r>
      <w:r>
        <w:rPr/>
        <w:fldChar w:fldCharType="separate" w:fldLock="0"/>
      </w:r>
      <w:r>
        <w:rPr>
          <w:rtl w:val="0"/>
        </w:rPr>
        <w:t>50</w:t>
      </w:r>
      <w:r>
        <w:rPr/>
        <w:fldChar w:fldCharType="end" w:fldLock="0"/>
      </w:r>
    </w:p>
    <w:p>
      <w:pPr>
        <w:pStyle w:val="TOC 2 übergeordnetes Objekt"/>
        <w:numPr>
          <w:ilvl w:val="1"/>
          <w:numId w:val="1"/>
        </w:numPr>
        <w:rPr>
          <w:lang w:val="de-DE"/>
        </w:rPr>
      </w:pPr>
      <w:r>
        <w:rPr>
          <w:rtl w:val="0"/>
          <w:lang w:val="de-DE"/>
        </w:rPr>
        <w:t>Blindwiderstände und Blindleitwerte im Smith-Diagramm</w:t>
        <w:tab/>
      </w:r>
      <w:r>
        <w:rPr/>
        <w:fldChar w:fldCharType="begin" w:fldLock="0"/>
      </w:r>
      <w:r>
        <w:instrText xml:space="preserve"> PAGEREF _Toc35 \h </w:instrText>
      </w:r>
      <w:r>
        <w:rPr/>
        <w:fldChar w:fldCharType="separate" w:fldLock="0"/>
      </w:r>
      <w:r>
        <w:rPr>
          <w:rtl w:val="0"/>
        </w:rPr>
        <w:t>53</w:t>
      </w:r>
      <w:r>
        <w:rPr/>
        <w:fldChar w:fldCharType="end" w:fldLock="0"/>
      </w:r>
    </w:p>
    <w:p>
      <w:pPr>
        <w:pStyle w:val="TOC 2 übergeordnetes Objekt"/>
        <w:numPr>
          <w:ilvl w:val="1"/>
          <w:numId w:val="1"/>
        </w:numPr>
        <w:rPr>
          <w:lang w:val="de-DE"/>
        </w:rPr>
      </w:pPr>
      <w:r>
        <w:rPr>
          <w:rtl w:val="0"/>
          <w:lang w:val="de-DE"/>
        </w:rPr>
        <w:t>Anpassschaltung</w:t>
        <w:tab/>
      </w:r>
      <w:r>
        <w:rPr/>
        <w:fldChar w:fldCharType="begin" w:fldLock="0"/>
      </w:r>
      <w:r>
        <w:instrText xml:space="preserve"> PAGEREF _Toc36 \h </w:instrText>
      </w:r>
      <w:r>
        <w:rPr/>
        <w:fldChar w:fldCharType="separate" w:fldLock="0"/>
      </w:r>
      <w:r>
        <w:rPr>
          <w:rtl w:val="0"/>
        </w:rPr>
        <w:t>53</w:t>
      </w:r>
      <w:r>
        <w:rPr/>
        <w:fldChar w:fldCharType="end" w:fldLock="0"/>
      </w:r>
    </w:p>
    <w:p>
      <w:pPr>
        <w:pStyle w:val="TOC 2 übergeordnetes Objekt"/>
        <w:numPr>
          <w:ilvl w:val="1"/>
          <w:numId w:val="1"/>
        </w:numPr>
        <w:rPr>
          <w:lang w:val="de-DE"/>
        </w:rPr>
      </w:pPr>
      <w:r>
        <w:rPr>
          <w:rtl w:val="0"/>
          <w:lang w:val="de-DE"/>
        </w:rPr>
        <w:t>Berechnung komplexer Impedanzen</w:t>
        <w:tab/>
      </w:r>
      <w:r>
        <w:rPr/>
        <w:fldChar w:fldCharType="begin" w:fldLock="0"/>
      </w:r>
      <w:r>
        <w:instrText xml:space="preserve"> PAGEREF _Toc37 \h </w:instrText>
      </w:r>
      <w:r>
        <w:rPr/>
        <w:fldChar w:fldCharType="separate" w:fldLock="0"/>
      </w:r>
      <w:r>
        <w:rPr>
          <w:rtl w:val="0"/>
        </w:rPr>
        <w:t>56</w:t>
      </w:r>
      <w:r>
        <w:rPr/>
        <w:fldChar w:fldCharType="end" w:fldLock="0"/>
      </w:r>
    </w:p>
    <w:p>
      <w:pPr>
        <w:pStyle w:val="TOC 2 übergeordnetes Objekt"/>
        <w:numPr>
          <w:ilvl w:val="1"/>
          <w:numId w:val="1"/>
        </w:numPr>
        <w:rPr>
          <w:lang w:val="it-IT"/>
        </w:rPr>
      </w:pPr>
      <w:r>
        <w:rPr>
          <w:rtl w:val="0"/>
          <w:lang w:val="de-DE"/>
        </w:rPr>
        <w:t>Frequenzgänge im Smith-Diagramm</w:t>
        <w:tab/>
      </w:r>
      <w:r>
        <w:rPr/>
        <w:fldChar w:fldCharType="begin" w:fldLock="0"/>
      </w:r>
      <w:r>
        <w:instrText xml:space="preserve"> PAGEREF _Toc38 \h </w:instrText>
      </w:r>
      <w:r>
        <w:rPr/>
        <w:fldChar w:fldCharType="separate" w:fldLock="0"/>
      </w:r>
      <w:r>
        <w:rPr>
          <w:rtl w:val="0"/>
          <w:lang w:val="ru-RU"/>
        </w:rPr>
        <w:t>57</w:t>
      </w:r>
      <w:r>
        <w:rPr/>
        <w:fldChar w:fldCharType="end" w:fldLock="0"/>
      </w:r>
    </w:p>
    <w:p>
      <w:pPr>
        <w:pStyle w:val="TOC 2 übergeordnetes Objekt"/>
        <w:numPr>
          <w:ilvl w:val="1"/>
          <w:numId w:val="1"/>
        </w:numPr>
        <w:rPr>
          <w:lang w:val="de-DE"/>
        </w:rPr>
      </w:pPr>
      <w:r>
        <w:rPr>
          <w:rtl w:val="0"/>
          <w:lang w:val="de-DE"/>
        </w:rPr>
        <w:t>Verhalten kurzer Leitungen</w:t>
        <w:tab/>
      </w:r>
      <w:r>
        <w:rPr/>
        <w:fldChar w:fldCharType="begin" w:fldLock="0"/>
      </w:r>
      <w:r>
        <w:instrText xml:space="preserve"> PAGEREF _Toc39 \h </w:instrText>
      </w:r>
      <w:r>
        <w:rPr/>
        <w:fldChar w:fldCharType="separate" w:fldLock="0"/>
      </w:r>
      <w:r>
        <w:rPr>
          <w:rtl w:val="0"/>
          <w:lang w:val="ru-RU"/>
        </w:rPr>
        <w:t>57</w:t>
      </w:r>
      <w:r>
        <w:rPr/>
        <w:fldChar w:fldCharType="end" w:fldLock="0"/>
      </w:r>
    </w:p>
    <w:p>
      <w:pPr>
        <w:pStyle w:val="TOC 2 übergeordnetes Objekt"/>
        <w:numPr>
          <w:ilvl w:val="1"/>
          <w:numId w:val="1"/>
        </w:numPr>
        <w:rPr>
          <w:lang w:val="de-DE"/>
        </w:rPr>
      </w:pPr>
      <w:r>
        <w:rPr>
          <w:rtl w:val="0"/>
          <w:lang w:val="de-DE"/>
        </w:rPr>
        <w:t xml:space="preserve"> Berechnung der Streuparameter</w:t>
        <w:tab/>
      </w:r>
      <w:r>
        <w:rPr/>
        <w:fldChar w:fldCharType="begin" w:fldLock="0"/>
      </w:r>
      <w:r>
        <w:instrText xml:space="preserve"> PAGEREF _Toc40 \h </w:instrText>
      </w:r>
      <w:r>
        <w:rPr/>
        <w:fldChar w:fldCharType="separate" w:fldLock="0"/>
      </w:r>
      <w:r>
        <w:rPr>
          <w:rtl w:val="0"/>
          <w:lang w:val="ru-RU"/>
        </w:rPr>
        <w:t>57</w:t>
      </w:r>
      <w:r>
        <w:rPr/>
        <w:fldChar w:fldCharType="end" w:fldLock="0"/>
      </w:r>
    </w:p>
    <w:p>
      <w:pPr>
        <w:pStyle w:val="TOC 2 übergeordnetes Objekt"/>
        <w:numPr>
          <w:ilvl w:val="1"/>
          <w:numId w:val="1"/>
        </w:numPr>
        <w:rPr>
          <w:lang w:val="de-DE"/>
        </w:rPr>
      </w:pPr>
      <w:r>
        <w:rPr>
          <w:rtl w:val="0"/>
          <w:lang w:val="de-DE"/>
        </w:rPr>
        <w:t xml:space="preserve"> Streuparameter und Wirkleistung</w:t>
        <w:tab/>
      </w:r>
      <w:r>
        <w:rPr/>
        <w:fldChar w:fldCharType="begin" w:fldLock="0"/>
      </w:r>
      <w:r>
        <w:instrText xml:space="preserve"> PAGEREF _Toc41 \h </w:instrText>
      </w:r>
      <w:r>
        <w:rPr/>
        <w:fldChar w:fldCharType="separate" w:fldLock="0"/>
      </w:r>
      <w:r>
        <w:rPr>
          <w:rtl w:val="0"/>
          <w:lang w:val="ru-RU"/>
        </w:rPr>
        <w:t>57</w:t>
      </w:r>
      <w:r>
        <w:rPr/>
        <w:fldChar w:fldCharType="end" w:fldLock="0"/>
      </w:r>
    </w:p>
    <w:p>
      <w:pPr>
        <w:pStyle w:val="TOC 2 übergeordnetes Objekt"/>
        <w:numPr>
          <w:ilvl w:val="1"/>
          <w:numId w:val="1"/>
        </w:numPr>
        <w:rPr>
          <w:lang w:val="de-DE"/>
        </w:rPr>
      </w:pPr>
      <w:r>
        <w:rPr>
          <w:rtl w:val="0"/>
          <w:lang w:val="de-DE"/>
        </w:rPr>
        <w:t xml:space="preserve"> Verkettung von Zweitoren</w:t>
        <w:tab/>
      </w:r>
      <w:r>
        <w:rPr/>
        <w:fldChar w:fldCharType="begin" w:fldLock="0"/>
      </w:r>
      <w:r>
        <w:instrText xml:space="preserve"> PAGEREF _Toc42 \h </w:instrText>
      </w:r>
      <w:r>
        <w:rPr/>
        <w:fldChar w:fldCharType="separate" w:fldLock="0"/>
      </w:r>
      <w:r>
        <w:rPr>
          <w:rtl w:val="0"/>
          <w:lang w:val="ru-RU"/>
        </w:rPr>
        <w:t>58</w:t>
      </w:r>
      <w:r>
        <w:rPr/>
        <w:fldChar w:fldCharType="end" w:fldLock="0"/>
      </w:r>
    </w:p>
    <w:p>
      <w:pPr>
        <w:pStyle w:val="TOC 2 übergeordnetes Objekt"/>
        <w:numPr>
          <w:ilvl w:val="1"/>
          <w:numId w:val="1"/>
        </w:numPr>
        <w:rPr>
          <w:lang w:val="fr-FR"/>
        </w:rPr>
      </w:pPr>
      <w:r>
        <w:rPr>
          <w:rtl w:val="0"/>
          <w:lang w:val="fr-FR"/>
        </w:rPr>
        <w:t xml:space="preserve"> Polarisation</w:t>
        <w:tab/>
      </w:r>
      <w:r>
        <w:rPr/>
        <w:fldChar w:fldCharType="begin" w:fldLock="0"/>
      </w:r>
      <w:r>
        <w:instrText xml:space="preserve"> PAGEREF _Toc43 \h </w:instrText>
      </w:r>
      <w:r>
        <w:rPr/>
        <w:fldChar w:fldCharType="separate" w:fldLock="0"/>
      </w:r>
      <w:r>
        <w:rPr>
          <w:rtl w:val="0"/>
        </w:rPr>
        <w:t>59</w:t>
      </w:r>
      <w:r>
        <w:rPr/>
        <w:fldChar w:fldCharType="end" w:fldLock="0"/>
      </w:r>
    </w:p>
    <w:p>
      <w:pPr>
        <w:pStyle w:val="TOC 2 übergeordnetes Objekt"/>
        <w:numPr>
          <w:ilvl w:val="1"/>
          <w:numId w:val="1"/>
        </w:numPr>
        <w:rPr>
          <w:lang w:val="de-DE"/>
        </w:rPr>
      </w:pPr>
      <w:r>
        <w:rPr>
          <w:rtl w:val="0"/>
          <w:lang w:val="de-DE"/>
        </w:rPr>
        <w:t xml:space="preserve"> Reflexionen an Grenzflächen</w:t>
        <w:tab/>
      </w:r>
      <w:r>
        <w:rPr/>
        <w:fldChar w:fldCharType="begin" w:fldLock="0"/>
      </w:r>
      <w:r>
        <w:instrText xml:space="preserve"> PAGEREF _Toc44 \h </w:instrText>
      </w:r>
      <w:r>
        <w:rPr/>
        <w:fldChar w:fldCharType="separate" w:fldLock="0"/>
      </w:r>
      <w:r>
        <w:rPr>
          <w:rtl w:val="0"/>
        </w:rPr>
        <w:t>59</w:t>
      </w:r>
      <w:r>
        <w:rPr/>
        <w:fldChar w:fldCharType="end" w:fldLock="0"/>
      </w:r>
    </w:p>
    <w:p>
      <w:pPr>
        <w:pStyle w:val="TOC 2 übergeordnetes Objekt"/>
        <w:numPr>
          <w:ilvl w:val="1"/>
          <w:numId w:val="1"/>
        </w:numPr>
        <w:rPr>
          <w:lang w:val="de-DE"/>
        </w:rPr>
      </w:pPr>
      <w:r>
        <w:rPr>
          <w:rtl w:val="0"/>
          <w:lang w:val="de-DE"/>
        </w:rPr>
        <w:t xml:space="preserve"> Anpassschaltung</w:t>
        <w:tab/>
      </w:r>
      <w:r>
        <w:rPr/>
        <w:fldChar w:fldCharType="begin" w:fldLock="0"/>
      </w:r>
      <w:r>
        <w:instrText xml:space="preserve"> PAGEREF _Toc45 \h </w:instrText>
      </w:r>
      <w:r>
        <w:rPr/>
        <w:fldChar w:fldCharType="separate" w:fldLock="0"/>
      </w:r>
      <w:r>
        <w:rPr>
          <w:rtl w:val="0"/>
        </w:rPr>
        <w:t>61</w:t>
      </w:r>
      <w:r>
        <w:rPr/>
        <w:fldChar w:fldCharType="end" w:fldLock="0"/>
      </w:r>
    </w:p>
    <w:p>
      <w:pPr>
        <w:pStyle w:val="TOC 2 übergeordnetes Objekt"/>
        <w:numPr>
          <w:ilvl w:val="1"/>
          <w:numId w:val="1"/>
        </w:numPr>
        <w:rPr>
          <w:lang w:val="de-DE"/>
        </w:rPr>
      </w:pPr>
      <w:r>
        <w:rPr>
          <w:rtl w:val="0"/>
          <w:lang w:val="de-DE"/>
        </w:rPr>
        <w:t xml:space="preserve"> Berechnung der Streuparameter</w:t>
        <w:tab/>
      </w:r>
      <w:r>
        <w:rPr/>
        <w:fldChar w:fldCharType="begin" w:fldLock="0"/>
      </w:r>
      <w:r>
        <w:instrText xml:space="preserve"> PAGEREF _Toc46 \h </w:instrText>
      </w:r>
      <w:r>
        <w:rPr/>
        <w:fldChar w:fldCharType="separate" w:fldLock="0"/>
      </w:r>
      <w:r>
        <w:rPr>
          <w:rtl w:val="0"/>
        </w:rPr>
        <w:t>65</w:t>
      </w:r>
      <w:r>
        <w:rPr/>
        <w:fldChar w:fldCharType="end" w:fldLock="0"/>
      </w:r>
    </w:p>
    <w:p>
      <w:pPr>
        <w:pStyle w:val="TOC 2 übergeordnetes Objekt"/>
        <w:numPr>
          <w:ilvl w:val="1"/>
          <w:numId w:val="1"/>
        </w:numPr>
        <w:rPr>
          <w:lang w:val="de-DE"/>
        </w:rPr>
      </w:pPr>
      <w:r>
        <w:rPr>
          <w:rtl w:val="0"/>
          <w:lang w:val="de-DE"/>
        </w:rPr>
        <w:t xml:space="preserve"> Anschluss des Zweitors mit Hilfe einer Leitung</w:t>
        <w:tab/>
      </w:r>
      <w:r>
        <w:rPr/>
        <w:fldChar w:fldCharType="begin" w:fldLock="0"/>
      </w:r>
      <w:r>
        <w:instrText xml:space="preserve"> PAGEREF _Toc47 \h </w:instrText>
      </w:r>
      <w:r>
        <w:rPr/>
        <w:fldChar w:fldCharType="separate" w:fldLock="0"/>
      </w:r>
      <w:r>
        <w:rPr>
          <w:rtl w:val="0"/>
        </w:rPr>
        <w:t>66</w:t>
      </w:r>
      <w:r>
        <w:rPr/>
        <w:fldChar w:fldCharType="end" w:fldLock="0"/>
      </w:r>
    </w:p>
    <w:p>
      <w:pPr>
        <w:pStyle w:val="TOC 2 übergeordnetes Objekt"/>
        <w:numPr>
          <w:ilvl w:val="1"/>
          <w:numId w:val="1"/>
        </w:numPr>
        <w:rPr>
          <w:lang w:val="de-DE"/>
        </w:rPr>
      </w:pPr>
      <w:r>
        <w:rPr>
          <w:rtl w:val="0"/>
          <w:lang w:val="de-DE"/>
        </w:rPr>
        <w:t xml:space="preserve"> Induktive Last</w:t>
        <w:tab/>
      </w:r>
      <w:r>
        <w:rPr/>
        <w:fldChar w:fldCharType="begin" w:fldLock="0"/>
      </w:r>
      <w:r>
        <w:instrText xml:space="preserve"> PAGEREF _Toc48 \h </w:instrText>
      </w:r>
      <w:r>
        <w:rPr/>
        <w:fldChar w:fldCharType="separate" w:fldLock="0"/>
      </w:r>
      <w:r>
        <w:rPr>
          <w:rtl w:val="0"/>
        </w:rPr>
        <w:t>68</w:t>
      </w:r>
      <w:r>
        <w:rPr/>
        <w:fldChar w:fldCharType="end" w:fldLock="0"/>
      </w:r>
    </w:p>
    <w:p>
      <w:pPr>
        <w:pStyle w:val="TOC 2 übergeordnetes Objekt"/>
        <w:numPr>
          <w:ilvl w:val="1"/>
          <w:numId w:val="1"/>
        </w:numPr>
        <w:rPr>
          <w:lang w:val="de-DE"/>
        </w:rPr>
      </w:pPr>
      <w:r>
        <w:rPr>
          <w:rtl w:val="0"/>
          <w:lang w:val="de-DE"/>
        </w:rPr>
        <w:t xml:space="preserve"> Berechnung der Streuparameter</w:t>
        <w:tab/>
      </w:r>
      <w:r>
        <w:rPr/>
        <w:fldChar w:fldCharType="begin" w:fldLock="0"/>
      </w:r>
      <w:r>
        <w:instrText xml:space="preserve"> PAGEREF _Toc49 \h </w:instrText>
      </w:r>
      <w:r>
        <w:rPr/>
        <w:fldChar w:fldCharType="separate" w:fldLock="0"/>
      </w:r>
      <w:r>
        <w:rPr>
          <w:rtl w:val="0"/>
        </w:rPr>
        <w:t>70</w:t>
      </w:r>
      <w:r>
        <w:rPr/>
        <w:fldChar w:fldCharType="end" w:fldLock="0"/>
      </w:r>
    </w:p>
    <w:p>
      <w:pPr>
        <w:pStyle w:val="TOC 2 übergeordnetes Objekt"/>
        <w:numPr>
          <w:ilvl w:val="1"/>
          <w:numId w:val="1"/>
        </w:numPr>
        <w:rPr>
          <w:lang w:val="de-DE"/>
        </w:rPr>
      </w:pPr>
      <w:r>
        <w:rPr>
          <w:rtl w:val="0"/>
          <w:lang w:val="de-DE"/>
        </w:rPr>
        <w:t xml:space="preserve"> Anpassschaltung</w:t>
        <w:tab/>
      </w:r>
      <w:r>
        <w:rPr/>
        <w:fldChar w:fldCharType="begin" w:fldLock="0"/>
      </w:r>
      <w:r>
        <w:instrText xml:space="preserve"> PAGEREF _Toc50 \h </w:instrText>
      </w:r>
      <w:r>
        <w:rPr/>
        <w:fldChar w:fldCharType="separate" w:fldLock="0"/>
      </w:r>
      <w:r>
        <w:rPr>
          <w:rtl w:val="0"/>
        </w:rPr>
        <w:t>73</w:t>
      </w:r>
      <w:r>
        <w:rPr/>
        <w:fldChar w:fldCharType="end" w:fldLock="0"/>
      </w:r>
    </w:p>
    <w:p>
      <w:pPr>
        <w:pStyle w:val="Überschrift 1"/>
        <w:tabs>
          <w:tab w:val="left" w:pos="709"/>
          <w:tab w:val="left" w:pos="1418"/>
          <w:tab w:val="left" w:pos="2127"/>
          <w:tab w:val="left" w:pos="2836"/>
          <w:tab w:val="left" w:pos="3545"/>
          <w:tab w:val="left" w:pos="4254"/>
          <w:tab w:val="left" w:pos="4963"/>
          <w:tab w:val="left" w:pos="5672"/>
          <w:tab w:val="left" w:pos="6381"/>
          <w:tab w:val="left" w:pos="7090"/>
          <w:tab w:val="left" w:pos="7799"/>
        </w:tabs>
      </w:pPr>
      <w:r>
        <w:rPr/>
        <w:fldChar w:fldCharType="end" w:fldLock="0"/>
      </w:r>
      <w:r>
        <w:rPr>
          <w:rFonts w:ascii="Arial Unicode MS" w:cs="Arial Unicode MS" w:hAnsi="Arial Unicode MS" w:eastAsia="Arial Unicode MS"/>
          <w:b w:val="0"/>
          <w:bCs w:val="0"/>
          <w:i w:val="0"/>
          <w:iCs w:val="0"/>
        </w:rPr>
        <w:br w:type="page"/>
      </w:r>
    </w:p>
    <w:p>
      <w:pPr>
        <w:pStyle w:val="Überschrift 1"/>
        <w:numPr>
          <w:ilvl w:val="0"/>
          <w:numId w:val="2"/>
        </w:numPr>
        <w:bidi w:val="0"/>
      </w:pPr>
      <w:bookmarkStart w:name="_Toc" w:id="1"/>
      <w:r>
        <w:rPr>
          <w:rFonts w:cs="Arial Unicode MS" w:eastAsia="Arial Unicode MS"/>
          <w:rtl w:val="0"/>
          <w:lang w:val="de-DE"/>
        </w:rPr>
        <w:t>Schwingungen</w:t>
      </w:r>
      <w:bookmarkEnd w:id="1"/>
    </w:p>
    <w:p>
      <w:pPr>
        <w:pStyle w:val="Überschrift 2"/>
        <w:numPr>
          <w:ilvl w:val="1"/>
          <w:numId w:val="2"/>
        </w:numPr>
        <w:bidi w:val="0"/>
      </w:pPr>
      <w:bookmarkStart w:name="_Toc1" w:id="2"/>
      <w:r>
        <w:rPr>
          <w:rFonts w:cs="Arial Unicode MS" w:eastAsia="Arial Unicode MS"/>
          <w:rtl w:val="0"/>
          <w:lang w:val="de-DE"/>
        </w:rPr>
        <w:t>Differentialgleichung</w:t>
      </w:r>
      <w:bookmarkEnd w:id="2"/>
    </w:p>
    <w:p>
      <w:pPr>
        <w:pStyle w:val="Text"/>
        <w:bidi w:val="0"/>
      </w:pPr>
      <w:r>
        <w:rPr>
          <w:rFonts w:cs="Arial Unicode MS" w:eastAsia="Arial Unicode MS"/>
          <w:rtl w:val="0"/>
          <w:lang w:val="de-DE"/>
        </w:rPr>
        <w:t>Harmonische Schwingungen kann man als Projektion einer gleichf</w:t>
      </w:r>
      <w:r>
        <w:rPr>
          <w:rFonts w:cs="Arial Unicode MS" w:eastAsia="Arial Unicode MS" w:hint="default"/>
          <w:rtl w:val="0"/>
          <w:lang w:val="sv-SE"/>
        </w:rPr>
        <w:t>ö</w:t>
      </w:r>
      <w:r>
        <w:rPr>
          <w:rFonts w:cs="Arial Unicode MS" w:eastAsia="Arial Unicode MS"/>
          <w:rtl w:val="0"/>
          <w:lang w:val="de-DE"/>
        </w:rPr>
        <w:t xml:space="preserve">rmigen Kreis-bewegung betrachten. Hierbei bildet man den Phasenwinkel auf der x-Achse (Abszisse) ab, sowie die Projektion des Zeigers auf die y-Achse (Ordinate) als Auslenkung (Elongation) y(t). Der Scheitelpunkt der periodischen Funktion beschreibt die maximale Auslenkung der Schwingung, die Amplitude </w:t>
      </w:r>
      <w:r>
        <w:rPr>
          <w:rFonts w:cs="Arial Unicode MS" w:eastAsia="Arial Unicode MS" w:hint="default"/>
          <w:rtl w:val="0"/>
        </w:rPr>
        <w:t>ŷ</w:t>
      </w:r>
      <w:r>
        <w:rPr>
          <w:rFonts w:cs="Arial Unicode MS" w:eastAsia="Arial Unicode MS"/>
          <w:rtl w:val="0"/>
          <w:lang w:val="de-DE"/>
        </w:rPr>
        <w:t>. Bei einer gleichf</w:t>
      </w:r>
      <w:r>
        <w:rPr>
          <w:rFonts w:cs="Arial Unicode MS" w:eastAsia="Arial Unicode MS" w:hint="default"/>
          <w:rtl w:val="0"/>
          <w:lang w:val="sv-SE"/>
        </w:rPr>
        <w:t>ö</w:t>
      </w:r>
      <w:r>
        <w:rPr>
          <w:rFonts w:cs="Arial Unicode MS" w:eastAsia="Arial Unicode MS"/>
          <w:rtl w:val="0"/>
          <w:lang w:val="de-DE"/>
        </w:rPr>
        <w:t xml:space="preserve">rmigen Kreisbewegung ist der Phasenwinkel </w:t>
      </w:r>
      <w:r>
        <w:rPr>
          <w:rFonts w:cs="Arial Unicode MS" w:eastAsia="Arial Unicode MS" w:hint="default"/>
          <w:rtl w:val="0"/>
        </w:rPr>
        <w:t xml:space="preserve">φ </w:t>
      </w:r>
      <w:r>
        <w:rPr>
          <w:rFonts w:cs="Arial Unicode MS" w:eastAsia="Arial Unicode MS"/>
          <w:rtl w:val="0"/>
          <w:lang w:val="de-DE"/>
        </w:rPr>
        <w:t>eine lineare Funktion der Zeit.</w:t>
      </w:r>
    </w:p>
    <w:p>
      <w:pPr>
        <w:pStyle w:val="Formel"/>
        <w:tabs>
          <w:tab w:val="left" w:pos="709"/>
          <w:tab w:val="left" w:pos="1418"/>
          <w:tab w:val="left" w:pos="2127"/>
          <w:tab w:val="left" w:pos="2836"/>
          <w:tab w:val="left" w:pos="3545"/>
          <w:tab w:val="left" w:pos="4254"/>
          <w:tab w:val="left" w:pos="4963"/>
          <w:tab w:val="left" w:pos="5672"/>
          <w:tab w:val="left" w:pos="6381"/>
          <w:tab w:val="left" w:pos="7090"/>
          <w:tab w:val="left" w:pos="7799"/>
        </w:tabs>
        <w:ind w:firstLine="1134"/>
      </w:pPr>
      <w:r>
        <w:rPr>
          <w:rtl w:val="0"/>
        </w:rPr>
        <w:t xml:space="preserve">φ </w:t>
      </w:r>
      <w:r>
        <w:rPr>
          <w:rtl w:val="0"/>
        </w:rPr>
        <w:t xml:space="preserve">= </w:t>
      </w:r>
      <w:r>
        <w:rPr>
          <w:rtl w:val="0"/>
        </w:rPr>
        <w:t xml:space="preserve">ω </w:t>
      </w:r>
      <w:r>
        <w:rPr>
          <w:rtl w:val="0"/>
        </w:rPr>
        <w:t xml:space="preserve">t + </w:t>
      </w:r>
      <w:r>
        <w:rPr>
          <w:rtl w:val="0"/>
        </w:rPr>
        <w:t>φ</w:t>
      </w:r>
      <w:r>
        <w:rPr>
          <w:vertAlign w:val="subscript"/>
          <w:rtl w:val="0"/>
        </w:rPr>
        <w:t>0</w:t>
        <w:tab/>
        <w:tab/>
        <w:tab/>
        <w:tab/>
        <w:tab/>
        <w:tab/>
        <w:tab/>
      </w:r>
      <w:r>
        <w:rPr>
          <w:rtl w:val="0"/>
        </w:rPr>
        <w:t>(1.1)</w:t>
      </w:r>
    </w:p>
    <w:p>
      <w:pPr>
        <w:pStyle w:val="Abbildung"/>
        <w:bidi w:val="0"/>
      </w:pPr>
      <w:r>
        <w:drawing>
          <wp:inline distT="0" distB="0" distL="0" distR="0">
            <wp:extent cx="5396501" cy="2301858"/>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Pasted Graphic 1.pdf"/>
                    <pic:cNvPicPr>
                      <a:picLocks noChangeAspect="1"/>
                    </pic:cNvPicPr>
                  </pic:nvPicPr>
                  <pic:blipFill>
                    <a:blip r:embed="rId4">
                      <a:extLst/>
                    </a:blip>
                    <a:stretch>
                      <a:fillRect/>
                    </a:stretch>
                  </pic:blipFill>
                  <pic:spPr>
                    <a:xfrm>
                      <a:off x="0" y="0"/>
                      <a:ext cx="5396501" cy="2301858"/>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1.1 Harmonische Schwingung</w:t>
      </w:r>
    </w:p>
    <w:p>
      <w:pPr>
        <w:pStyle w:val="Text"/>
        <w:bidi w:val="0"/>
      </w:pPr>
      <w:r>
        <w:rPr>
          <w:rFonts w:cs="Arial Unicode MS" w:eastAsia="Arial Unicode MS"/>
          <w:rtl w:val="0"/>
          <w:lang w:val="de-DE"/>
        </w:rPr>
        <w:t xml:space="preserve">Hierbei stellt </w:t>
      </w:r>
      <w:r>
        <w:rPr>
          <w:rFonts w:cs="Arial Unicode MS" w:eastAsia="Arial Unicode MS" w:hint="default"/>
          <w:rtl w:val="0"/>
        </w:rPr>
        <w:t xml:space="preserve">ω </w:t>
      </w:r>
      <w:r>
        <w:rPr>
          <w:rFonts w:cs="Arial Unicode MS" w:eastAsia="Arial Unicode MS"/>
          <w:rtl w:val="0"/>
          <w:lang w:val="de-DE"/>
        </w:rPr>
        <w:t xml:space="preserve">die Kreisfrequenz der Schwingung dar, und </w:t>
      </w:r>
      <w:r>
        <w:rPr>
          <w:rFonts w:cs="Arial Unicode MS" w:eastAsia="Arial Unicode MS" w:hint="default"/>
          <w:rtl w:val="0"/>
        </w:rPr>
        <w:t>φ</w:t>
      </w:r>
      <w:r>
        <w:rPr>
          <w:rFonts w:cs="Arial Unicode MS" w:eastAsia="Arial Unicode MS"/>
          <w:vertAlign w:val="subscript"/>
          <w:rtl w:val="0"/>
        </w:rPr>
        <w:t>0</w:t>
      </w:r>
      <w:r>
        <w:rPr>
          <w:rFonts w:cs="Arial Unicode MS" w:eastAsia="Arial Unicode MS"/>
          <w:rtl w:val="0"/>
          <w:lang w:val="de-DE"/>
        </w:rPr>
        <w:t xml:space="preserve"> den Phasenwinkel zum Zeitpunkt t = 0. Die Kreisfrequenz ergibt sich aus der Periodendauer T, in der eine Umdrehung durchlaufen wird, bzw. aus der Frequenz f der Schwingung.</w:t>
      </w:r>
    </w:p>
    <w:p>
      <w:pPr>
        <w:pStyle w:val="Formel"/>
        <w:bidi w:val="0"/>
        <w:ind w:left="720"/>
      </w:pPr>
      <w:r>
        <w:rPr>
          <w:rtl w:val="0"/>
        </w:rPr>
        <w:t xml:space="preserve">ω </w:t>
      </w:r>
      <w:r>
        <w:rPr>
          <w:rtl w:val="0"/>
        </w:rPr>
        <w:t xml:space="preserve">= 2 </w:t>
      </w:r>
      <w:r>
        <w:rPr>
          <w:rtl w:val="0"/>
        </w:rPr>
        <w:t xml:space="preserve">π </w:t>
      </w:r>
      <w:r>
        <w:rPr>
          <w:rtl w:val="0"/>
        </w:rPr>
        <w:t xml:space="preserve">/ T = 2 </w:t>
      </w:r>
      <w:r>
        <w:rPr>
          <w:rtl w:val="0"/>
        </w:rPr>
        <w:t xml:space="preserve">π </w:t>
      </w:r>
      <w:r>
        <w:rPr>
          <w:rtl w:val="0"/>
        </w:rPr>
        <w:t>f</w:t>
        <w:tab/>
        <w:tab/>
        <w:tab/>
        <w:tab/>
        <w:tab/>
        <w:tab/>
        <w:tab/>
        <w:t>(1.2)</w:t>
      </w:r>
    </w:p>
    <w:p>
      <w:pPr>
        <w:pStyle w:val="Text"/>
        <w:bidi w:val="0"/>
      </w:pPr>
      <w:r>
        <w:rPr>
          <w:rFonts w:cs="Arial Unicode MS" w:eastAsia="Arial Unicode MS"/>
          <w:rtl w:val="0"/>
          <w:lang w:val="de-DE"/>
        </w:rPr>
        <w:t>Die Auslenkung in Abh</w:t>
      </w:r>
      <w:r>
        <w:rPr>
          <w:rFonts w:cs="Arial Unicode MS" w:eastAsia="Arial Unicode MS" w:hint="default"/>
          <w:rtl w:val="0"/>
        </w:rPr>
        <w:t>ä</w:t>
      </w:r>
      <w:r>
        <w:rPr>
          <w:rFonts w:cs="Arial Unicode MS" w:eastAsia="Arial Unicode MS"/>
          <w:rtl w:val="0"/>
          <w:lang w:val="de-DE"/>
        </w:rPr>
        <w:t>ngigkeit der Zeit l</w:t>
      </w:r>
      <w:r>
        <w:rPr>
          <w:rFonts w:cs="Arial Unicode MS" w:eastAsia="Arial Unicode MS" w:hint="default"/>
          <w:rtl w:val="0"/>
        </w:rPr>
        <w:t>ä</w:t>
      </w:r>
      <w:r>
        <w:rPr>
          <w:rFonts w:cs="Arial Unicode MS" w:eastAsia="Arial Unicode MS"/>
          <w:rtl w:val="0"/>
          <w:lang w:val="de-DE"/>
        </w:rPr>
        <w:t>sst sich als harmonische Schwingung in folgender Weise beschreiben:</w:t>
      </w:r>
    </w:p>
    <w:p>
      <w:pPr>
        <w:pStyle w:val="Formel"/>
        <w:bidi w:val="0"/>
        <w:ind w:left="720"/>
      </w:pPr>
      <w:r>
        <w:rPr>
          <w:rtl w:val="0"/>
        </w:rPr>
        <w:t xml:space="preserve">y(t) = </w:t>
      </w:r>
      <w:r>
        <w:rPr>
          <w:rtl w:val="0"/>
        </w:rPr>
        <w:t xml:space="preserve">ŷ </w:t>
      </w:r>
      <w:r>
        <w:rPr>
          <w:rtl w:val="0"/>
        </w:rPr>
        <w:t>sin (</w:t>
      </w:r>
      <w:r>
        <w:rPr>
          <w:rtl w:val="0"/>
        </w:rPr>
        <w:t>φ</w:t>
      </w:r>
      <w:r>
        <w:rPr>
          <w:rtl w:val="0"/>
        </w:rPr>
        <w:t xml:space="preserve">) = </w:t>
      </w:r>
      <w:r>
        <w:rPr>
          <w:rtl w:val="0"/>
        </w:rPr>
        <w:t xml:space="preserve">ŷ </w:t>
      </w:r>
      <w:r>
        <w:rPr>
          <w:rtl w:val="0"/>
        </w:rPr>
        <w:t>sin (</w:t>
      </w:r>
      <w:r>
        <w:rPr>
          <w:rtl w:val="0"/>
        </w:rPr>
        <w:t xml:space="preserve">ω </w:t>
      </w:r>
      <w:r>
        <w:rPr>
          <w:rtl w:val="0"/>
        </w:rPr>
        <w:t xml:space="preserve">t + </w:t>
      </w:r>
      <w:r>
        <w:rPr>
          <w:rtl w:val="0"/>
        </w:rPr>
        <w:t>φ</w:t>
      </w:r>
      <w:r>
        <w:rPr>
          <w:vertAlign w:val="subscript"/>
          <w:rtl w:val="0"/>
        </w:rPr>
        <w:t>0</w:t>
      </w:r>
      <w:r>
        <w:rPr>
          <w:rtl w:val="0"/>
        </w:rPr>
        <w:t>)</w:t>
        <w:tab/>
        <w:tab/>
        <w:tab/>
        <w:tab/>
        <w:tab/>
        <w:tab/>
        <w:t>(1.3)</w:t>
      </w:r>
    </w:p>
    <w:p>
      <w:pPr>
        <w:pStyle w:val="Text"/>
        <w:bidi w:val="0"/>
      </w:pPr>
      <w:r>
        <w:rPr>
          <w:rFonts w:cs="Arial Unicode MS" w:eastAsia="Arial Unicode MS"/>
          <w:rtl w:val="0"/>
          <w:lang w:val="de-DE"/>
        </w:rPr>
        <w:t>Diese Gleichung beschreibt die Vertikalkomponente der Kreisbewegung des Zeigers in Abbildung 1.1. Die Vertikalkomponente pendelt auf der y-Achse des Kreises zwischen den Werten +1 und -1. Dabei ist die Geschwindigkeit der Vertikalkomponente nicht konstant. Die oberen und unteren Scheitelpunkten sind Umkehrpunkte, hier kommt die Auslenkung zum Stillstand. Bei den Nulldurchg</w:t>
      </w:r>
      <w:r>
        <w:rPr>
          <w:rFonts w:cs="Arial Unicode MS" w:eastAsia="Arial Unicode MS" w:hint="default"/>
          <w:rtl w:val="0"/>
        </w:rPr>
        <w:t>ä</w:t>
      </w:r>
      <w:r>
        <w:rPr>
          <w:rFonts w:cs="Arial Unicode MS" w:eastAsia="Arial Unicode MS"/>
          <w:rtl w:val="0"/>
          <w:lang w:val="de-DE"/>
        </w:rPr>
        <w:t>ngen ist die Geschwindigkeit jeweils maximal, jedoch mit unterschiedlicher Richtung (abw</w:t>
      </w:r>
      <w:r>
        <w:rPr>
          <w:rFonts w:cs="Arial Unicode MS" w:eastAsia="Arial Unicode MS" w:hint="default"/>
          <w:rtl w:val="0"/>
        </w:rPr>
        <w:t>ä</w:t>
      </w:r>
      <w:r>
        <w:rPr>
          <w:rFonts w:cs="Arial Unicode MS" w:eastAsia="Arial Unicode MS"/>
          <w:rtl w:val="0"/>
          <w:lang w:val="de-DE"/>
        </w:rPr>
        <w:t>rts bzw. aufw</w:t>
      </w:r>
      <w:r>
        <w:rPr>
          <w:rFonts w:cs="Arial Unicode MS" w:eastAsia="Arial Unicode MS" w:hint="default"/>
          <w:rtl w:val="0"/>
        </w:rPr>
        <w:t>ä</w:t>
      </w:r>
      <w:r>
        <w:rPr>
          <w:rFonts w:cs="Arial Unicode MS" w:eastAsia="Arial Unicode MS"/>
          <w:rtl w:val="0"/>
          <w:lang w:val="de-DE"/>
        </w:rPr>
        <w:t>rts). Die Geschwindigkeit der Auslenkung y(t) l</w:t>
      </w:r>
      <w:r>
        <w:rPr>
          <w:rFonts w:cs="Arial Unicode MS" w:eastAsia="Arial Unicode MS" w:hint="default"/>
          <w:rtl w:val="0"/>
        </w:rPr>
        <w:t>ä</w:t>
      </w:r>
      <w:r>
        <w:rPr>
          <w:rFonts w:cs="Arial Unicode MS" w:eastAsia="Arial Unicode MS"/>
          <w:rtl w:val="0"/>
          <w:lang w:val="de-DE"/>
        </w:rPr>
        <w:t>sst sich durch Differenzieren nach der Zeit errechnen.</w:t>
      </w:r>
    </w:p>
    <w:p>
      <w:pPr>
        <w:pStyle w:val="Formel"/>
        <w:bidi w:val="0"/>
        <w:ind w:left="720"/>
      </w:pPr>
      <w:r>
        <w:rPr>
          <w:rtl w:val="0"/>
        </w:rPr>
        <w:t xml:space="preserve">v(t) = </w:t>
      </w:r>
      <w:r>
        <w:rPr>
          <w:rtl w:val="0"/>
        </w:rPr>
        <w:t>ẏ</w:t>
      </w:r>
      <w:r>
        <w:rPr>
          <w:rtl w:val="0"/>
        </w:rPr>
        <w:t xml:space="preserve">(t) = </w:t>
      </w:r>
      <w:r>
        <w:rPr>
          <w:rtl w:val="0"/>
        </w:rPr>
        <w:t xml:space="preserve">ŷ ω </w:t>
      </w:r>
      <w:r>
        <w:rPr>
          <w:rtl w:val="0"/>
        </w:rPr>
        <w:t>sin (</w:t>
      </w:r>
      <w:r>
        <w:rPr>
          <w:rtl w:val="0"/>
        </w:rPr>
        <w:t xml:space="preserve">ω </w:t>
      </w:r>
      <w:r>
        <w:rPr>
          <w:rtl w:val="0"/>
        </w:rPr>
        <w:t xml:space="preserve">t + </w:t>
      </w:r>
      <w:r>
        <w:rPr>
          <w:rtl w:val="0"/>
        </w:rPr>
        <w:t>φ</w:t>
      </w:r>
      <w:r>
        <w:rPr>
          <w:vertAlign w:val="subscript"/>
          <w:rtl w:val="0"/>
        </w:rPr>
        <w:t xml:space="preserve">0 </w:t>
      </w:r>
      <w:r>
        <w:rPr>
          <w:rtl w:val="0"/>
        </w:rPr>
        <w:t xml:space="preserve">+ </w:t>
      </w:r>
      <w:r>
        <w:rPr>
          <w:rtl w:val="0"/>
        </w:rPr>
        <w:t>π</w:t>
      </w:r>
      <w:r>
        <w:rPr>
          <w:rtl w:val="0"/>
        </w:rPr>
        <w:t>/2)</w:t>
        <w:tab/>
        <w:t xml:space="preserve">= </w:t>
      </w:r>
      <w:r>
        <w:rPr>
          <w:rtl w:val="0"/>
        </w:rPr>
        <w:t xml:space="preserve">ŷ ω </w:t>
      </w:r>
      <w:r>
        <w:rPr>
          <w:rtl w:val="0"/>
          <w:lang w:val="pt-PT"/>
        </w:rPr>
        <w:t>cos (</w:t>
      </w:r>
      <w:r>
        <w:rPr>
          <w:rtl w:val="0"/>
        </w:rPr>
        <w:t xml:space="preserve">ω </w:t>
      </w:r>
      <w:r>
        <w:rPr>
          <w:rtl w:val="0"/>
        </w:rPr>
        <w:t xml:space="preserve">t + </w:t>
      </w:r>
      <w:r>
        <w:rPr>
          <w:rtl w:val="0"/>
        </w:rPr>
        <w:t>φ</w:t>
      </w:r>
      <w:r>
        <w:rPr>
          <w:vertAlign w:val="subscript"/>
          <w:rtl w:val="0"/>
        </w:rPr>
        <w:t xml:space="preserve">0 </w:t>
      </w:r>
      <w:r>
        <w:rPr>
          <w:rtl w:val="0"/>
        </w:rPr>
        <w:t xml:space="preserve">) </w:t>
        <w:tab/>
        <w:tab/>
        <w:t>(1.4)</w:t>
      </w:r>
    </w:p>
    <w:p>
      <w:pPr>
        <w:pStyle w:val="Text"/>
        <w:bidi w:val="0"/>
      </w:pPr>
      <w:r>
        <w:rPr>
          <w:rFonts w:cs="Arial Unicode MS" w:eastAsia="Arial Unicode MS"/>
          <w:rtl w:val="0"/>
          <w:lang w:val="de-DE"/>
        </w:rPr>
        <w:t xml:space="preserve">Die Schreibweise </w:t>
      </w:r>
      <w:r>
        <w:rPr>
          <w:rFonts w:cs="Arial Unicode MS" w:eastAsia="Arial Unicode MS" w:hint="default"/>
          <w:rtl w:val="0"/>
        </w:rPr>
        <w:t xml:space="preserve">ẏ </w:t>
      </w:r>
      <w:r>
        <w:rPr>
          <w:rFonts w:cs="Arial Unicode MS" w:eastAsia="Arial Unicode MS"/>
          <w:rtl w:val="0"/>
          <w:lang w:val="de-DE"/>
        </w:rPr>
        <w:t>bedeutet hierbei die Differenzierung d/dt nach der Zeit. Es zeigt sich, dass die Geschwindigkeit der Pendelbewegung der Auslenkung um eine Viertelperiode (</w:t>
      </w:r>
      <w:r>
        <w:rPr>
          <w:rFonts w:cs="Arial Unicode MS" w:eastAsia="Arial Unicode MS" w:hint="default"/>
          <w:rtl w:val="0"/>
        </w:rPr>
        <w:t>π</w:t>
      </w:r>
      <w:r>
        <w:rPr>
          <w:rFonts w:cs="Arial Unicode MS" w:eastAsia="Arial Unicode MS"/>
          <w:rtl w:val="0"/>
          <w:lang w:val="de-DE"/>
        </w:rPr>
        <w:t>/2) voraus l</w:t>
      </w:r>
      <w:r>
        <w:rPr>
          <w:rFonts w:cs="Arial Unicode MS" w:eastAsia="Arial Unicode MS" w:hint="default"/>
          <w:rtl w:val="0"/>
        </w:rPr>
        <w:t>ä</w:t>
      </w:r>
      <w:r>
        <w:rPr>
          <w:rFonts w:cs="Arial Unicode MS" w:eastAsia="Arial Unicode MS"/>
          <w:rtl w:val="0"/>
          <w:lang w:val="de-DE"/>
        </w:rPr>
        <w:t>uft. Erneutes Differenzieren nach der Zeit ergibt die Beschleunigung der Pendel-bewegung des Zeigers auf der y- Achse.</w:t>
      </w:r>
    </w:p>
    <w:p>
      <w:pPr>
        <w:pStyle w:val="Formel"/>
        <w:bidi w:val="0"/>
        <w:ind w:left="720"/>
      </w:pPr>
      <w:r>
        <w:rPr>
          <w:rtl w:val="0"/>
        </w:rPr>
        <w:t xml:space="preserve">a(t) = </w:t>
      </w:r>
      <w:r>
        <w:rPr>
          <w:rtl w:val="0"/>
        </w:rPr>
        <w:t>ÿ</w:t>
      </w:r>
      <w:r>
        <w:rPr>
          <w:rtl w:val="0"/>
        </w:rPr>
        <w:t xml:space="preserve">(t) = </w:t>
      </w:r>
      <w:r>
        <w:rPr>
          <w:rtl w:val="0"/>
        </w:rPr>
        <w:t>ŷ ω</w:t>
      </w:r>
      <w:r>
        <w:rPr>
          <w:vertAlign w:val="superscript"/>
          <w:rtl w:val="0"/>
        </w:rPr>
        <w:t>2</w:t>
      </w:r>
      <w:r>
        <w:rPr>
          <w:rtl w:val="0"/>
        </w:rPr>
        <w:t xml:space="preserve"> sin (</w:t>
      </w:r>
      <w:r>
        <w:rPr>
          <w:rtl w:val="0"/>
        </w:rPr>
        <w:t xml:space="preserve">ω </w:t>
      </w:r>
      <w:r>
        <w:rPr>
          <w:rtl w:val="0"/>
        </w:rPr>
        <w:t xml:space="preserve">t + </w:t>
      </w:r>
      <w:r>
        <w:rPr>
          <w:rtl w:val="0"/>
        </w:rPr>
        <w:t>φ</w:t>
      </w:r>
      <w:r>
        <w:rPr>
          <w:vertAlign w:val="subscript"/>
          <w:rtl w:val="0"/>
        </w:rPr>
        <w:t xml:space="preserve">0 </w:t>
      </w:r>
      <w:r>
        <w:rPr>
          <w:rtl w:val="0"/>
        </w:rPr>
        <w:t xml:space="preserve">+ </w:t>
      </w:r>
      <w:r>
        <w:rPr>
          <w:rtl w:val="0"/>
        </w:rPr>
        <w:t>π</w:t>
      </w:r>
      <w:r>
        <w:rPr>
          <w:rtl w:val="0"/>
        </w:rPr>
        <w:t>)</w:t>
        <w:tab/>
        <w:tab/>
        <w:t xml:space="preserve">= - </w:t>
      </w:r>
      <w:r>
        <w:rPr>
          <w:rtl w:val="0"/>
        </w:rPr>
        <w:t>ŷ ω</w:t>
      </w:r>
      <w:r>
        <w:rPr>
          <w:vertAlign w:val="superscript"/>
          <w:rtl w:val="0"/>
        </w:rPr>
        <w:t>2</w:t>
      </w:r>
      <w:r>
        <w:rPr>
          <w:rtl w:val="0"/>
        </w:rPr>
        <w:t xml:space="preserve"> sin (</w:t>
      </w:r>
      <w:r>
        <w:rPr>
          <w:rtl w:val="0"/>
        </w:rPr>
        <w:t xml:space="preserve">ω </w:t>
      </w:r>
      <w:r>
        <w:rPr>
          <w:rtl w:val="0"/>
        </w:rPr>
        <w:t xml:space="preserve">t + </w:t>
      </w:r>
      <w:r>
        <w:rPr>
          <w:rtl w:val="0"/>
        </w:rPr>
        <w:t>φ</w:t>
      </w:r>
      <w:r>
        <w:rPr>
          <w:vertAlign w:val="subscript"/>
          <w:rtl w:val="0"/>
        </w:rPr>
        <w:t xml:space="preserve">0 </w:t>
      </w:r>
      <w:r>
        <w:rPr>
          <w:rtl w:val="0"/>
        </w:rPr>
        <w:t xml:space="preserve">) </w:t>
        <w:tab/>
        <w:tab/>
        <w:t>(1.5)</w:t>
      </w:r>
    </w:p>
    <w:p>
      <w:pPr>
        <w:pStyle w:val="Text"/>
        <w:bidi w:val="0"/>
      </w:pPr>
      <w:r>
        <w:rPr>
          <w:rFonts w:cs="Arial Unicode MS" w:eastAsia="Arial Unicode MS"/>
          <w:rtl w:val="0"/>
          <w:lang w:val="de-DE"/>
        </w:rPr>
        <w:t>Die Beschleunigung der Pendelbewegung ist gegen</w:t>
      </w:r>
      <w:r>
        <w:rPr>
          <w:rFonts w:cs="Arial Unicode MS" w:eastAsia="Arial Unicode MS" w:hint="default"/>
          <w:rtl w:val="0"/>
        </w:rPr>
        <w:t>ü</w:t>
      </w:r>
      <w:r>
        <w:rPr>
          <w:rFonts w:cs="Arial Unicode MS" w:eastAsia="Arial Unicode MS"/>
          <w:rtl w:val="0"/>
          <w:lang w:val="de-DE"/>
        </w:rPr>
        <w:t>ber der Auslenkung eine halbe Periode (</w:t>
      </w:r>
      <w:r>
        <w:rPr>
          <w:rFonts w:cs="Arial Unicode MS" w:eastAsia="Arial Unicode MS" w:hint="default"/>
          <w:rtl w:val="0"/>
        </w:rPr>
        <w:t>π</w:t>
      </w:r>
      <w:r>
        <w:rPr>
          <w:rFonts w:cs="Arial Unicode MS" w:eastAsia="Arial Unicode MS"/>
          <w:rtl w:val="0"/>
          <w:lang w:val="de-DE"/>
        </w:rPr>
        <w:t>) versetzt, folgt also der Auslenkung mit umgekehrten Vorzeichen. Im Punkt der maximalen Auslenkung ist auch die Beschleunigung maximal: im unteren Umkehrpunkt wird maximal nach oben beschleunigt, im oberen Umkehrpunkt maximal nach unten. In den Nulldurchg</w:t>
      </w:r>
      <w:r>
        <w:rPr>
          <w:rFonts w:cs="Arial Unicode MS" w:eastAsia="Arial Unicode MS" w:hint="default"/>
          <w:rtl w:val="0"/>
        </w:rPr>
        <w:t>ä</w:t>
      </w:r>
      <w:r>
        <w:rPr>
          <w:rFonts w:cs="Arial Unicode MS" w:eastAsia="Arial Unicode MS"/>
          <w:rtl w:val="0"/>
          <w:lang w:val="de-DE"/>
        </w:rPr>
        <w:t>ngen gibt es keine Beschleunigung.</w:t>
      </w:r>
    </w:p>
    <w:p>
      <w:pPr>
        <w:pStyle w:val="Text"/>
        <w:bidi w:val="0"/>
      </w:pPr>
      <w:r>
        <w:rPr>
          <w:rFonts w:cs="Arial Unicode MS" w:eastAsia="Arial Unicode MS"/>
          <w:rtl w:val="0"/>
          <w:lang w:val="de-DE"/>
        </w:rPr>
        <w:t>Die zur Auslenkung umgekehrt gepolte Beschleunigung ist charakteristisch f</w:t>
      </w:r>
      <w:r>
        <w:rPr>
          <w:rFonts w:cs="Arial Unicode MS" w:eastAsia="Arial Unicode MS" w:hint="default"/>
          <w:rtl w:val="0"/>
        </w:rPr>
        <w:t>ü</w:t>
      </w:r>
      <w:r>
        <w:rPr>
          <w:rFonts w:cs="Arial Unicode MS" w:eastAsia="Arial Unicode MS"/>
          <w:rtl w:val="0"/>
          <w:lang w:val="de-DE"/>
        </w:rPr>
        <w:t>r Schwingungen. Physikalisch l</w:t>
      </w:r>
      <w:r>
        <w:rPr>
          <w:rFonts w:cs="Arial Unicode MS" w:eastAsia="Arial Unicode MS" w:hint="default"/>
          <w:rtl w:val="0"/>
        </w:rPr>
        <w:t>ä</w:t>
      </w:r>
      <w:r>
        <w:rPr>
          <w:rFonts w:cs="Arial Unicode MS" w:eastAsia="Arial Unicode MS"/>
          <w:rtl w:val="0"/>
          <w:lang w:val="de-DE"/>
        </w:rPr>
        <w:t>sst sich eine solche Beschleunigung durch eine R</w:t>
      </w:r>
      <w:r>
        <w:rPr>
          <w:rFonts w:cs="Arial Unicode MS" w:eastAsia="Arial Unicode MS" w:hint="default"/>
          <w:rtl w:val="0"/>
        </w:rPr>
        <w:t>ü</w:t>
      </w:r>
      <w:r>
        <w:rPr>
          <w:rFonts w:cs="Arial Unicode MS" w:eastAsia="Arial Unicode MS"/>
          <w:rtl w:val="0"/>
          <w:lang w:val="de-DE"/>
        </w:rPr>
        <w:t>ckstellkraft erzeugen, beispielsweise bei einem Pendel durch eine Feder mit Ruhepunkt im Nulldurchgang. In diesem Fall findet ein periodischer Wechsel zwischen potentieller Energie (maximal in den Endpunkten) und kinetischer Energie (maximal in den Nulldurchg</w:t>
      </w:r>
      <w:r>
        <w:rPr>
          <w:rFonts w:cs="Arial Unicode MS" w:eastAsia="Arial Unicode MS" w:hint="default"/>
          <w:rtl w:val="0"/>
        </w:rPr>
        <w:t>ä</w:t>
      </w:r>
      <w:r>
        <w:rPr>
          <w:rFonts w:cs="Arial Unicode MS" w:eastAsia="Arial Unicode MS"/>
          <w:rtl w:val="0"/>
        </w:rPr>
        <w:t>ngen) statt. F</w:t>
      </w:r>
      <w:r>
        <w:rPr>
          <w:rFonts w:cs="Arial Unicode MS" w:eastAsia="Arial Unicode MS" w:hint="default"/>
          <w:rtl w:val="0"/>
        </w:rPr>
        <w:t>ü</w:t>
      </w:r>
      <w:r>
        <w:rPr>
          <w:rFonts w:cs="Arial Unicode MS" w:eastAsia="Arial Unicode MS"/>
          <w:rtl w:val="0"/>
          <w:lang w:val="de-DE"/>
        </w:rPr>
        <w:t>r elektromagnetische Schwingungen gilt der gleiche Zusammenhang f</w:t>
      </w:r>
      <w:r>
        <w:rPr>
          <w:rFonts w:cs="Arial Unicode MS" w:eastAsia="Arial Unicode MS" w:hint="default"/>
          <w:rtl w:val="0"/>
        </w:rPr>
        <w:t>ü</w:t>
      </w:r>
      <w:r>
        <w:rPr>
          <w:rFonts w:cs="Arial Unicode MS" w:eastAsia="Arial Unicode MS"/>
          <w:rtl w:val="0"/>
          <w:lang w:val="de-DE"/>
        </w:rPr>
        <w:t>r die Beschleunigung von Ladungen in einem Leiter. Die Energie pendelt hier zwischen elektrischem Feld (Endpunkte) und magnetischem Feld (Nulldurchg</w:t>
      </w:r>
      <w:r>
        <w:rPr>
          <w:rFonts w:cs="Arial Unicode MS" w:eastAsia="Arial Unicode MS" w:hint="default"/>
          <w:rtl w:val="0"/>
        </w:rPr>
        <w:t>ä</w:t>
      </w:r>
      <w:r>
        <w:rPr>
          <w:rFonts w:cs="Arial Unicode MS" w:eastAsia="Arial Unicode MS"/>
          <w:rtl w:val="0"/>
        </w:rPr>
        <w:t>nge).</w:t>
      </w:r>
    </w:p>
    <w:p>
      <w:pPr>
        <w:pStyle w:val="Text"/>
        <w:bidi w:val="0"/>
      </w:pPr>
      <w:r>
        <w:rPr>
          <w:rFonts w:cs="Arial Unicode MS" w:eastAsia="Arial Unicode MS"/>
          <w:rtl w:val="0"/>
          <w:lang w:val="de-DE"/>
        </w:rPr>
        <w:t>Schwingungen lassen sich als Differentialgleichung folgendermassen beschreiben:</w:t>
      </w:r>
    </w:p>
    <w:p>
      <w:pPr>
        <w:pStyle w:val="Formel"/>
        <w:bidi w:val="0"/>
        <w:ind w:left="720"/>
      </w:pPr>
      <w:r>
        <w:rPr>
          <w:rtl w:val="0"/>
        </w:rPr>
        <w:t>ÿ</w:t>
      </w:r>
      <w:r>
        <w:rPr>
          <w:rtl w:val="0"/>
        </w:rPr>
        <w:t xml:space="preserve">(t) + </w:t>
      </w:r>
      <w:r>
        <w:rPr>
          <w:rtl w:val="0"/>
        </w:rPr>
        <w:t>ω</w:t>
      </w:r>
      <w:r>
        <w:rPr>
          <w:vertAlign w:val="subscript"/>
          <w:rtl w:val="0"/>
        </w:rPr>
        <w:t>0</w:t>
      </w:r>
      <w:r>
        <w:rPr>
          <w:vertAlign w:val="superscript"/>
          <w:rtl w:val="0"/>
        </w:rPr>
        <w:t>2</w:t>
      </w:r>
      <w:r>
        <w:rPr>
          <w:rtl w:val="0"/>
        </w:rPr>
        <w:t xml:space="preserve"> y(t) = 0</w:t>
        <w:tab/>
        <w:tab/>
        <w:tab/>
        <w:tab/>
        <w:tab/>
        <w:tab/>
        <w:tab/>
        <w:tab/>
        <w:t>(1.6)</w:t>
      </w:r>
    </w:p>
    <w:p>
      <w:pPr>
        <w:pStyle w:val="Text"/>
        <w:bidi w:val="0"/>
      </w:pPr>
      <w:r>
        <w:rPr>
          <w:rFonts w:cs="Arial Unicode MS" w:eastAsia="Arial Unicode MS"/>
          <w:rtl w:val="0"/>
          <w:lang w:val="de-DE"/>
        </w:rPr>
        <w:t xml:space="preserve">Hierbei ist </w:t>
      </w:r>
      <w:r>
        <w:rPr>
          <w:rFonts w:cs="Arial Unicode MS" w:eastAsia="Arial Unicode MS" w:hint="default"/>
          <w:rtl w:val="0"/>
        </w:rPr>
        <w:t>ω</w:t>
      </w:r>
      <w:r>
        <w:rPr>
          <w:rFonts w:cs="Arial Unicode MS" w:eastAsia="Arial Unicode MS"/>
          <w:vertAlign w:val="subscript"/>
          <w:rtl w:val="0"/>
        </w:rPr>
        <w:t xml:space="preserve">0 </w:t>
      </w:r>
      <w:r>
        <w:rPr>
          <w:rFonts w:cs="Arial Unicode MS" w:eastAsia="Arial Unicode MS"/>
          <w:rtl w:val="0"/>
        </w:rPr>
        <w:t>= 2</w:t>
      </w:r>
      <w:r>
        <w:rPr>
          <w:rFonts w:cs="Arial Unicode MS" w:eastAsia="Arial Unicode MS" w:hint="default"/>
          <w:rtl w:val="0"/>
        </w:rPr>
        <w:t xml:space="preserve">π </w:t>
      </w:r>
      <w:r>
        <w:rPr>
          <w:rFonts w:cs="Arial Unicode MS" w:eastAsia="Arial Unicode MS"/>
          <w:rtl w:val="0"/>
          <w:lang w:val="de-DE"/>
        </w:rPr>
        <w:t>/T die Eigenfrequenz der Schwingung. Wie die Betrachtung gezeigt hat, erf</w:t>
      </w:r>
      <w:r>
        <w:rPr>
          <w:rFonts w:cs="Arial Unicode MS" w:eastAsia="Arial Unicode MS" w:hint="default"/>
          <w:rtl w:val="0"/>
        </w:rPr>
        <w:t>ü</w:t>
      </w:r>
      <w:r>
        <w:rPr>
          <w:rFonts w:cs="Arial Unicode MS" w:eastAsia="Arial Unicode MS"/>
          <w:rtl w:val="0"/>
          <w:lang w:val="de-DE"/>
        </w:rPr>
        <w:t>llen die periodische Funktionen wie in Gleichung (1.3) diese Bedingung. Gleichung (1.3) ist somit eine L</w:t>
      </w:r>
      <w:r>
        <w:rPr>
          <w:rFonts w:cs="Arial Unicode MS" w:eastAsia="Arial Unicode MS" w:hint="default"/>
          <w:rtl w:val="0"/>
          <w:lang w:val="sv-SE"/>
        </w:rPr>
        <w:t>ö</w:t>
      </w:r>
      <w:r>
        <w:rPr>
          <w:rFonts w:cs="Arial Unicode MS" w:eastAsia="Arial Unicode MS"/>
          <w:rtl w:val="0"/>
          <w:lang w:val="de-DE"/>
        </w:rPr>
        <w:t xml:space="preserve">sung der Differentialgleichung (1.6). </w:t>
      </w:r>
    </w:p>
    <w:p>
      <w:pPr>
        <w:pStyle w:val="Text"/>
        <w:bidi w:val="0"/>
      </w:pPr>
      <w:r>
        <w:rPr>
          <w:rFonts w:cs="Arial Unicode MS" w:eastAsia="Arial Unicode MS"/>
          <w:rtl w:val="0"/>
          <w:lang w:val="de-DE"/>
        </w:rPr>
        <w:t>Gleichung (1.6) beschreibt eine unged</w:t>
      </w:r>
      <w:r>
        <w:rPr>
          <w:rFonts w:cs="Arial Unicode MS" w:eastAsia="Arial Unicode MS" w:hint="default"/>
          <w:rtl w:val="0"/>
        </w:rPr>
        <w:t>ä</w:t>
      </w:r>
      <w:r>
        <w:rPr>
          <w:rFonts w:cs="Arial Unicode MS" w:eastAsia="Arial Unicode MS"/>
          <w:rtl w:val="0"/>
          <w:lang w:val="de-DE"/>
        </w:rPr>
        <w:t>mpfte Schwingung. Reale Schwingungen verlieren Energie und kommen ohne Energiezufuhr irgendwann zum Stillstand. Ged</w:t>
      </w:r>
      <w:r>
        <w:rPr>
          <w:rFonts w:cs="Arial Unicode MS" w:eastAsia="Arial Unicode MS" w:hint="default"/>
          <w:rtl w:val="0"/>
        </w:rPr>
        <w:t>ä</w:t>
      </w:r>
      <w:r>
        <w:rPr>
          <w:rFonts w:cs="Arial Unicode MS" w:eastAsia="Arial Unicode MS"/>
          <w:rtl w:val="0"/>
          <w:lang w:val="de-DE"/>
        </w:rPr>
        <w:t>mpfte Schwingungen werden durch folgende Differentialgleichung beschrieben:</w:t>
      </w:r>
    </w:p>
    <w:p>
      <w:pPr>
        <w:pStyle w:val="Formel"/>
        <w:bidi w:val="0"/>
        <w:ind w:left="720"/>
      </w:pPr>
      <w:r>
        <w:rPr>
          <w:rtl w:val="0"/>
        </w:rPr>
        <w:t>ÿ</w:t>
      </w:r>
      <w:r>
        <w:rPr>
          <w:rtl w:val="0"/>
        </w:rPr>
        <w:t>(t) + 2</w:t>
      </w:r>
      <w:r>
        <w:rPr>
          <w:rtl w:val="0"/>
        </w:rPr>
        <w:t>δ ẏ</w:t>
      </w:r>
      <w:r>
        <w:rPr>
          <w:rtl w:val="0"/>
        </w:rPr>
        <w:t xml:space="preserve">(t) + </w:t>
      </w:r>
      <w:r>
        <w:rPr>
          <w:rtl w:val="0"/>
        </w:rPr>
        <w:t>ω</w:t>
      </w:r>
      <w:r>
        <w:rPr>
          <w:vertAlign w:val="subscript"/>
          <w:rtl w:val="0"/>
        </w:rPr>
        <w:t>0</w:t>
      </w:r>
      <w:r>
        <w:rPr>
          <w:vertAlign w:val="superscript"/>
          <w:rtl w:val="0"/>
        </w:rPr>
        <w:t>2</w:t>
      </w:r>
      <w:r>
        <w:rPr>
          <w:rtl w:val="0"/>
        </w:rPr>
        <w:t xml:space="preserve"> y(t) = 0</w:t>
        <w:tab/>
        <w:tab/>
        <w:tab/>
        <w:tab/>
        <w:tab/>
        <w:tab/>
        <w:t>(1.7)</w:t>
      </w:r>
    </w:p>
    <w:p>
      <w:pPr>
        <w:pStyle w:val="Text"/>
        <w:bidi w:val="0"/>
      </w:pPr>
      <w:r>
        <w:rPr>
          <w:rFonts w:cs="Arial Unicode MS" w:eastAsia="Arial Unicode MS"/>
          <w:rtl w:val="0"/>
          <w:lang w:val="de-DE"/>
        </w:rPr>
        <w:t>Im Unterschied zum unbed</w:t>
      </w:r>
      <w:r>
        <w:rPr>
          <w:rFonts w:cs="Arial Unicode MS" w:eastAsia="Arial Unicode MS" w:hint="default"/>
          <w:rtl w:val="0"/>
        </w:rPr>
        <w:t>ä</w:t>
      </w:r>
      <w:r>
        <w:rPr>
          <w:rFonts w:cs="Arial Unicode MS" w:eastAsia="Arial Unicode MS"/>
          <w:rtl w:val="0"/>
          <w:lang w:val="de-DE"/>
        </w:rPr>
        <w:t xml:space="preserve">mpften Fall findet sich jetzt ein geschwindigkeits-proportionaler Anteil, der eine Reibung oder einen Widerstand zum Ausdruck bringt. Die Konstante </w:t>
      </w:r>
      <w:r>
        <w:rPr>
          <w:rFonts w:cs="Arial Unicode MS" w:eastAsia="Arial Unicode MS" w:hint="default"/>
          <w:rtl w:val="0"/>
        </w:rPr>
        <w:t xml:space="preserve">δ </w:t>
      </w:r>
      <w:r>
        <w:rPr>
          <w:rFonts w:cs="Arial Unicode MS" w:eastAsia="Arial Unicode MS"/>
          <w:rtl w:val="0"/>
          <w:lang w:val="de-DE"/>
        </w:rPr>
        <w:t>wird als Abklingkoeffizient bezeichnet. Die Gleichung der ged</w:t>
      </w:r>
      <w:r>
        <w:rPr>
          <w:rFonts w:cs="Arial Unicode MS" w:eastAsia="Arial Unicode MS" w:hint="default"/>
          <w:rtl w:val="0"/>
        </w:rPr>
        <w:t>ä</w:t>
      </w:r>
      <w:r>
        <w:rPr>
          <w:rFonts w:cs="Arial Unicode MS" w:eastAsia="Arial Unicode MS"/>
          <w:rtl w:val="0"/>
          <w:lang w:val="de-DE"/>
        </w:rPr>
        <w:t>mpften Schwingung wird durch Funktionen folgenden Typs gel</w:t>
      </w:r>
      <w:r>
        <w:rPr>
          <w:rFonts w:cs="Arial Unicode MS" w:eastAsia="Arial Unicode MS" w:hint="default"/>
          <w:rtl w:val="0"/>
          <w:lang w:val="sv-SE"/>
        </w:rPr>
        <w:t>ö</w:t>
      </w:r>
      <w:r>
        <w:rPr>
          <w:rFonts w:cs="Arial Unicode MS" w:eastAsia="Arial Unicode MS"/>
          <w:rtl w:val="0"/>
          <w:lang w:val="en-US"/>
        </w:rPr>
        <w:t>st:</w:t>
      </w:r>
    </w:p>
    <w:p>
      <w:pPr>
        <w:pStyle w:val="Formel"/>
        <w:bidi w:val="0"/>
        <w:ind w:left="720"/>
      </w:pPr>
      <w:r>
        <w:rPr>
          <w:rtl w:val="0"/>
        </w:rPr>
        <w:t xml:space="preserve">y(t) = </w:t>
      </w:r>
      <w:r>
        <w:rPr>
          <w:rtl w:val="0"/>
        </w:rPr>
        <w:t>ŷ</w:t>
      </w:r>
      <w:r>
        <w:rPr>
          <w:vertAlign w:val="subscript"/>
          <w:rtl w:val="0"/>
        </w:rPr>
        <w:t>0</w:t>
      </w:r>
      <w:r>
        <w:rPr>
          <w:rtl w:val="0"/>
        </w:rPr>
        <w:t xml:space="preserve"> e</w:t>
      </w:r>
      <w:r>
        <w:rPr>
          <w:vertAlign w:val="superscript"/>
          <w:rtl w:val="0"/>
        </w:rPr>
        <w:t>-</w:t>
      </w:r>
      <w:r>
        <w:rPr>
          <w:vertAlign w:val="superscript"/>
          <w:rtl w:val="0"/>
        </w:rPr>
        <w:t>δ</w:t>
      </w:r>
      <w:r>
        <w:rPr>
          <w:vertAlign w:val="superscript"/>
          <w:rtl w:val="0"/>
        </w:rPr>
        <w:t>t</w:t>
      </w:r>
      <w:r>
        <w:rPr>
          <w:rtl w:val="0"/>
        </w:rPr>
        <w:t xml:space="preserve"> sin(</w:t>
      </w:r>
      <w:r>
        <w:rPr>
          <w:rtl w:val="0"/>
        </w:rPr>
        <w:t>φ</w:t>
      </w:r>
      <w:r>
        <w:rPr>
          <w:rtl w:val="0"/>
        </w:rPr>
        <w:t xml:space="preserve">) = </w:t>
      </w:r>
      <w:r>
        <w:rPr>
          <w:rtl w:val="0"/>
        </w:rPr>
        <w:t>ŷ</w:t>
      </w:r>
      <w:r>
        <w:rPr>
          <w:vertAlign w:val="subscript"/>
          <w:rtl w:val="0"/>
        </w:rPr>
        <w:t>0</w:t>
      </w:r>
      <w:r>
        <w:rPr>
          <w:rtl w:val="0"/>
        </w:rPr>
        <w:t xml:space="preserve"> e</w:t>
      </w:r>
      <w:r>
        <w:rPr>
          <w:vertAlign w:val="superscript"/>
          <w:rtl w:val="0"/>
        </w:rPr>
        <w:t>-</w:t>
      </w:r>
      <w:r>
        <w:rPr>
          <w:vertAlign w:val="superscript"/>
          <w:rtl w:val="0"/>
        </w:rPr>
        <w:t>δ</w:t>
      </w:r>
      <w:r>
        <w:rPr>
          <w:vertAlign w:val="superscript"/>
          <w:rtl w:val="0"/>
        </w:rPr>
        <w:t>t</w:t>
      </w:r>
      <w:r>
        <w:rPr>
          <w:rtl w:val="0"/>
        </w:rPr>
        <w:t xml:space="preserve"> sin(</w:t>
      </w:r>
      <w:r>
        <w:rPr>
          <w:rtl w:val="0"/>
        </w:rPr>
        <w:t>ω</w:t>
      </w:r>
      <w:r>
        <w:rPr>
          <w:vertAlign w:val="subscript"/>
          <w:rtl w:val="0"/>
        </w:rPr>
        <w:t xml:space="preserve">d </w:t>
      </w:r>
      <w:r>
        <w:rPr>
          <w:rtl w:val="0"/>
        </w:rPr>
        <w:t xml:space="preserve">t + </w:t>
      </w:r>
      <w:r>
        <w:rPr>
          <w:rtl w:val="0"/>
        </w:rPr>
        <w:t>φ</w:t>
      </w:r>
      <w:r>
        <w:rPr>
          <w:vertAlign w:val="subscript"/>
          <w:rtl w:val="0"/>
        </w:rPr>
        <w:t>0</w:t>
      </w:r>
      <w:r>
        <w:rPr>
          <w:rtl w:val="0"/>
        </w:rPr>
        <w:t>)</w:t>
        <w:tab/>
        <w:tab/>
        <w:tab/>
        <w:tab/>
        <w:tab/>
        <w:t>(1.8)</w:t>
      </w:r>
    </w:p>
    <w:p>
      <w:pPr>
        <w:pStyle w:val="Text"/>
        <w:bidi w:val="0"/>
      </w:pPr>
      <w:r>
        <w:rPr>
          <w:rFonts w:cs="Arial Unicode MS" w:eastAsia="Arial Unicode MS"/>
          <w:rtl w:val="0"/>
          <w:lang w:val="de-DE"/>
        </w:rPr>
        <w:t>Zus</w:t>
      </w:r>
      <w:r>
        <w:rPr>
          <w:rFonts w:cs="Arial Unicode MS" w:eastAsia="Arial Unicode MS" w:hint="default"/>
          <w:rtl w:val="0"/>
        </w:rPr>
        <w:t>ä</w:t>
      </w:r>
      <w:r>
        <w:rPr>
          <w:rFonts w:cs="Arial Unicode MS" w:eastAsia="Arial Unicode MS"/>
          <w:rtl w:val="0"/>
          <w:lang w:val="de-DE"/>
        </w:rPr>
        <w:t>tzlich zum periodischen Anteil sin(</w:t>
      </w:r>
      <w:r>
        <w:rPr>
          <w:rFonts w:cs="Arial Unicode MS" w:eastAsia="Arial Unicode MS" w:hint="default"/>
          <w:rtl w:val="0"/>
        </w:rPr>
        <w:t>φ</w:t>
      </w:r>
      <w:r>
        <w:rPr>
          <w:rFonts w:cs="Arial Unicode MS" w:eastAsia="Arial Unicode MS"/>
          <w:rtl w:val="0"/>
          <w:lang w:val="en-US"/>
        </w:rPr>
        <w:t>) enth</w:t>
      </w:r>
      <w:r>
        <w:rPr>
          <w:rFonts w:cs="Arial Unicode MS" w:eastAsia="Arial Unicode MS" w:hint="default"/>
          <w:rtl w:val="0"/>
        </w:rPr>
        <w:t>ä</w:t>
      </w:r>
      <w:r>
        <w:rPr>
          <w:rFonts w:cs="Arial Unicode MS" w:eastAsia="Arial Unicode MS"/>
          <w:rtl w:val="0"/>
          <w:lang w:val="de-DE"/>
        </w:rPr>
        <w:t>lt diese Funktion einen mit der Zeit exponentiell abklingenden Anteil e</w:t>
      </w:r>
      <w:r>
        <w:rPr>
          <w:rFonts w:cs="Arial Unicode MS" w:eastAsia="Arial Unicode MS"/>
          <w:vertAlign w:val="superscript"/>
          <w:rtl w:val="0"/>
        </w:rPr>
        <w:t>-</w:t>
      </w:r>
      <w:r>
        <w:rPr>
          <w:rFonts w:cs="Arial Unicode MS" w:eastAsia="Arial Unicode MS" w:hint="default"/>
          <w:vertAlign w:val="superscript"/>
          <w:rtl w:val="0"/>
        </w:rPr>
        <w:t>δ</w:t>
      </w:r>
      <w:r>
        <w:rPr>
          <w:rFonts w:cs="Arial Unicode MS" w:eastAsia="Arial Unicode MS"/>
          <w:vertAlign w:val="superscript"/>
          <w:rtl w:val="0"/>
        </w:rPr>
        <w:t>t</w:t>
      </w:r>
      <w:r>
        <w:rPr>
          <w:rFonts w:cs="Arial Unicode MS" w:eastAsia="Arial Unicode MS"/>
          <w:rtl w:val="0"/>
          <w:lang w:val="de-DE"/>
        </w:rPr>
        <w:t>. Die Frequenz der Schwingung ist ebenfalls ged</w:t>
      </w:r>
      <w:r>
        <w:rPr>
          <w:rFonts w:cs="Arial Unicode MS" w:eastAsia="Arial Unicode MS" w:hint="default"/>
          <w:rtl w:val="0"/>
        </w:rPr>
        <w:t>ä</w:t>
      </w:r>
      <w:r>
        <w:rPr>
          <w:rFonts w:cs="Arial Unicode MS" w:eastAsia="Arial Unicode MS"/>
          <w:rtl w:val="0"/>
          <w:lang w:val="de-DE"/>
        </w:rPr>
        <w:t>mpft. Die Kreisfrequenz der ged</w:t>
      </w:r>
      <w:r>
        <w:rPr>
          <w:rFonts w:cs="Arial Unicode MS" w:eastAsia="Arial Unicode MS" w:hint="default"/>
          <w:rtl w:val="0"/>
        </w:rPr>
        <w:t>ä</w:t>
      </w:r>
      <w:r>
        <w:rPr>
          <w:rFonts w:cs="Arial Unicode MS" w:eastAsia="Arial Unicode MS"/>
          <w:rtl w:val="0"/>
          <w:lang w:val="de-DE"/>
        </w:rPr>
        <w:t xml:space="preserve">mpften Schwingung in Gleichung (1.8) mit </w:t>
      </w:r>
      <w:r>
        <w:rPr>
          <w:rFonts w:cs="Arial Unicode MS" w:eastAsia="Arial Unicode MS" w:hint="default"/>
          <w:rtl w:val="0"/>
        </w:rPr>
        <w:t>ω</w:t>
      </w:r>
      <w:r>
        <w:rPr>
          <w:rFonts w:cs="Arial Unicode MS" w:eastAsia="Arial Unicode MS"/>
          <w:vertAlign w:val="subscript"/>
          <w:rtl w:val="0"/>
        </w:rPr>
        <w:t xml:space="preserve">d </w:t>
      </w:r>
      <w:r>
        <w:rPr>
          <w:rFonts w:cs="Arial Unicode MS" w:eastAsia="Arial Unicode MS"/>
          <w:rtl w:val="0"/>
          <w:lang w:val="de-DE"/>
        </w:rPr>
        <w:t>bezeichnet (Eigenfrequenz der ged</w:t>
      </w:r>
      <w:r>
        <w:rPr>
          <w:rFonts w:cs="Arial Unicode MS" w:eastAsia="Arial Unicode MS" w:hint="default"/>
          <w:rtl w:val="0"/>
        </w:rPr>
        <w:t>ä</w:t>
      </w:r>
      <w:r>
        <w:rPr>
          <w:rFonts w:cs="Arial Unicode MS" w:eastAsia="Arial Unicode MS"/>
          <w:rtl w:val="0"/>
          <w:lang w:val="de-DE"/>
        </w:rPr>
        <w:t>mpften Schwingung). Die Frequenz der unged</w:t>
      </w:r>
      <w:r>
        <w:rPr>
          <w:rFonts w:cs="Arial Unicode MS" w:eastAsia="Arial Unicode MS" w:hint="default"/>
          <w:rtl w:val="0"/>
        </w:rPr>
        <w:t>ä</w:t>
      </w:r>
      <w:r>
        <w:rPr>
          <w:rFonts w:cs="Arial Unicode MS" w:eastAsia="Arial Unicode MS"/>
          <w:rtl w:val="0"/>
          <w:lang w:val="de-DE"/>
        </w:rPr>
        <w:t>mpften Schwingung (Eigenfrequenz der unged</w:t>
      </w:r>
      <w:r>
        <w:rPr>
          <w:rFonts w:cs="Arial Unicode MS" w:eastAsia="Arial Unicode MS" w:hint="default"/>
          <w:rtl w:val="0"/>
        </w:rPr>
        <w:t>ä</w:t>
      </w:r>
      <w:r>
        <w:rPr>
          <w:rFonts w:cs="Arial Unicode MS" w:eastAsia="Arial Unicode MS"/>
          <w:rtl w:val="0"/>
          <w:lang w:val="de-DE"/>
        </w:rPr>
        <w:t xml:space="preserve">mpften Schwingung) und ist mit </w:t>
      </w:r>
      <w:r>
        <w:rPr>
          <w:rFonts w:cs="Arial Unicode MS" w:eastAsia="Arial Unicode MS" w:hint="default"/>
          <w:rtl w:val="0"/>
        </w:rPr>
        <w:t>ω</w:t>
      </w:r>
      <w:r>
        <w:rPr>
          <w:rFonts w:cs="Arial Unicode MS" w:eastAsia="Arial Unicode MS"/>
          <w:vertAlign w:val="subscript"/>
          <w:rtl w:val="0"/>
        </w:rPr>
        <w:t>0</w:t>
      </w:r>
      <w:r>
        <w:rPr>
          <w:rFonts w:cs="Arial Unicode MS" w:eastAsia="Arial Unicode MS"/>
          <w:rtl w:val="0"/>
          <w:lang w:val="de-DE"/>
        </w:rPr>
        <w:t xml:space="preserve"> bezeichnet.</w:t>
      </w:r>
    </w:p>
    <w:p>
      <w:pPr>
        <w:pStyle w:val="Text"/>
        <w:bidi w:val="0"/>
      </w:pPr>
      <w:r>
        <w:rPr>
          <w:rFonts w:cs="Arial Unicode MS" w:eastAsia="Arial Unicode MS"/>
          <w:rtl w:val="0"/>
          <w:lang w:val="de-DE"/>
        </w:rPr>
        <w:t>Zwischen diesen beiden Gr</w:t>
      </w:r>
      <w:r>
        <w:rPr>
          <w:rFonts w:cs="Arial Unicode MS" w:eastAsia="Arial Unicode MS" w:hint="default"/>
          <w:rtl w:val="0"/>
          <w:lang w:val="de-DE"/>
        </w:rPr>
        <w:t>öß</w:t>
      </w:r>
      <w:r>
        <w:rPr>
          <w:rFonts w:cs="Arial Unicode MS" w:eastAsia="Arial Unicode MS"/>
          <w:rtl w:val="0"/>
          <w:lang w:val="de-DE"/>
        </w:rPr>
        <w:t>en besteht als Voraussetzung f</w:t>
      </w:r>
      <w:r>
        <w:rPr>
          <w:rFonts w:cs="Arial Unicode MS" w:eastAsia="Arial Unicode MS" w:hint="default"/>
          <w:rtl w:val="0"/>
        </w:rPr>
        <w:t>ü</w:t>
      </w:r>
      <w:r>
        <w:rPr>
          <w:rFonts w:cs="Arial Unicode MS" w:eastAsia="Arial Unicode MS"/>
          <w:rtl w:val="0"/>
          <w:lang w:val="de-DE"/>
        </w:rPr>
        <w:t>r die L</w:t>
      </w:r>
      <w:r>
        <w:rPr>
          <w:rFonts w:cs="Arial Unicode MS" w:eastAsia="Arial Unicode MS" w:hint="default"/>
          <w:rtl w:val="0"/>
          <w:lang w:val="sv-SE"/>
        </w:rPr>
        <w:t>ö</w:t>
      </w:r>
      <w:r>
        <w:rPr>
          <w:rFonts w:cs="Arial Unicode MS" w:eastAsia="Arial Unicode MS"/>
          <w:rtl w:val="0"/>
          <w:lang w:val="de-DE"/>
        </w:rPr>
        <w:t>sung der Differentialgleichung (1.7) folgender Zusammenhang:</w:t>
      </w:r>
    </w:p>
    <w:p>
      <w:pPr>
        <w:pStyle w:val="Formel"/>
        <w:bidi w:val="0"/>
        <w:ind w:left="720"/>
      </w:pPr>
      <w:r>
        <w:rPr>
          <w:rtl w:val="0"/>
        </w:rPr>
        <w:t>ω</w:t>
      </w:r>
      <w:r>
        <w:rPr>
          <w:vertAlign w:val="subscript"/>
          <w:rtl w:val="0"/>
        </w:rPr>
        <w:t>d</w:t>
      </w:r>
      <w:r>
        <w:rPr>
          <w:vertAlign w:val="superscript"/>
          <w:rtl w:val="0"/>
        </w:rPr>
        <w:t xml:space="preserve">2 </w:t>
      </w:r>
      <w:r>
        <w:rPr>
          <w:rtl w:val="0"/>
        </w:rPr>
        <w:t xml:space="preserve">= </w:t>
      </w:r>
      <w:r>
        <w:rPr>
          <w:rtl w:val="0"/>
        </w:rPr>
        <w:t>ω</w:t>
      </w:r>
      <w:r>
        <w:rPr>
          <w:vertAlign w:val="subscript"/>
          <w:rtl w:val="0"/>
        </w:rPr>
        <w:t>0</w:t>
      </w:r>
      <w:r>
        <w:rPr>
          <w:vertAlign w:val="superscript"/>
          <w:rtl w:val="0"/>
        </w:rPr>
        <w:t>2</w:t>
      </w:r>
      <w:r>
        <w:rPr>
          <w:rtl w:val="0"/>
        </w:rPr>
        <w:t xml:space="preserve"> -  </w:t>
      </w:r>
      <w:r>
        <w:rPr>
          <w:rtl w:val="0"/>
        </w:rPr>
        <w:t>δ</w:t>
      </w:r>
      <w:r>
        <w:rPr>
          <w:vertAlign w:val="superscript"/>
          <w:rtl w:val="0"/>
        </w:rPr>
        <w:t>2</w:t>
      </w:r>
      <w:r>
        <w:rPr>
          <w:rtl w:val="0"/>
        </w:rPr>
        <w:tab/>
        <w:tab/>
        <w:tab/>
        <w:tab/>
        <w:tab/>
        <w:tab/>
        <w:tab/>
        <w:tab/>
        <w:t>(1.9)</w:t>
      </w:r>
    </w:p>
    <w:p>
      <w:pPr>
        <w:pStyle w:val="Text"/>
        <w:bidi w:val="0"/>
      </w:pPr>
      <w:r>
        <w:rPr>
          <w:rFonts w:cs="Arial Unicode MS" w:eastAsia="Arial Unicode MS"/>
          <w:rtl w:val="0"/>
          <w:lang w:val="de-DE"/>
        </w:rPr>
        <w:t>Die Schwingungsdauer betr</w:t>
      </w:r>
      <w:r>
        <w:rPr>
          <w:rFonts w:cs="Arial Unicode MS" w:eastAsia="Arial Unicode MS" w:hint="default"/>
          <w:rtl w:val="0"/>
        </w:rPr>
        <w:t>ä</w:t>
      </w:r>
      <w:r>
        <w:rPr>
          <w:rFonts w:cs="Arial Unicode MS" w:eastAsia="Arial Unicode MS"/>
          <w:rtl w:val="0"/>
          <w:lang w:val="de-DE"/>
        </w:rPr>
        <w:t>gt folglich</w:t>
      </w:r>
    </w:p>
    <w:p>
      <w:pPr>
        <w:pStyle w:val="Formel"/>
        <w:bidi w:val="0"/>
        <w:ind w:left="720"/>
      </w:pPr>
      <w:r>
        <w:rPr>
          <w:rtl w:val="0"/>
        </w:rPr>
        <w:t>T</w:t>
      </w:r>
      <w:r>
        <w:rPr>
          <w:vertAlign w:val="subscript"/>
          <w:rtl w:val="0"/>
        </w:rPr>
        <w:t>d</w:t>
      </w:r>
      <w:r>
        <w:rPr>
          <w:rtl w:val="0"/>
        </w:rPr>
        <w:t xml:space="preserve"> = 2</w:t>
      </w:r>
      <w:r>
        <w:rPr>
          <w:rtl w:val="0"/>
        </w:rPr>
        <w:t xml:space="preserve">π </w:t>
      </w:r>
      <w:r>
        <w:rPr>
          <w:rtl w:val="0"/>
        </w:rPr>
        <w:t xml:space="preserve">/ </w:t>
      </w:r>
      <w:r>
        <w:rPr>
          <w:rtl w:val="0"/>
        </w:rPr>
        <w:t>ω</w:t>
      </w:r>
      <w:r>
        <w:rPr>
          <w:vertAlign w:val="subscript"/>
          <w:rtl w:val="0"/>
        </w:rPr>
        <w:t xml:space="preserve">d  </w:t>
      </w:r>
      <w:r>
        <w:rPr>
          <w:rtl w:val="0"/>
        </w:rPr>
        <w:t>= 2</w:t>
      </w:r>
      <w:r>
        <w:rPr>
          <w:rtl w:val="0"/>
        </w:rPr>
        <w:t xml:space="preserve">π </w:t>
      </w:r>
      <w:r>
        <w:rPr>
          <w:rtl w:val="0"/>
        </w:rPr>
        <w:t xml:space="preserve">/ </w:t>
      </w:r>
      <w:r>
        <w:rPr>
          <w:rtl w:val="0"/>
        </w:rPr>
        <w:t xml:space="preserve">√ </w:t>
      </w:r>
      <w:r>
        <w:rPr>
          <w:rtl w:val="0"/>
        </w:rPr>
        <w:t>(</w:t>
      </w:r>
      <w:r>
        <w:rPr>
          <w:rtl w:val="0"/>
        </w:rPr>
        <w:t>ω</w:t>
      </w:r>
      <w:r>
        <w:rPr>
          <w:vertAlign w:val="subscript"/>
          <w:rtl w:val="0"/>
        </w:rPr>
        <w:t>0</w:t>
      </w:r>
      <w:r>
        <w:rPr>
          <w:vertAlign w:val="superscript"/>
          <w:rtl w:val="0"/>
        </w:rPr>
        <w:t>2</w:t>
      </w:r>
      <w:r>
        <w:rPr>
          <w:rtl w:val="0"/>
        </w:rPr>
        <w:t xml:space="preserve"> -  </w:t>
      </w:r>
      <w:r>
        <w:rPr>
          <w:rtl w:val="0"/>
        </w:rPr>
        <w:t>δ</w:t>
      </w:r>
      <w:r>
        <w:rPr>
          <w:vertAlign w:val="superscript"/>
          <w:rtl w:val="0"/>
        </w:rPr>
        <w:t>2</w:t>
      </w:r>
      <w:r>
        <w:rPr>
          <w:rtl w:val="0"/>
        </w:rPr>
        <w:t>)</w:t>
        <w:tab/>
        <w:tab/>
        <w:tab/>
        <w:tab/>
        <w:tab/>
        <w:tab/>
        <w:t>(1.10)</w:t>
      </w:r>
    </w:p>
    <w:p>
      <w:pPr>
        <w:pStyle w:val="Freie Form"/>
        <w:bidi w:val="0"/>
      </w:pPr>
      <w:r>
        <w:drawing>
          <wp:inline distT="0" distB="0" distL="0" distR="0">
            <wp:extent cx="5395431" cy="3930330"/>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 Graphic 1.pdf"/>
                    <pic:cNvPicPr>
                      <a:picLocks noChangeAspect="1"/>
                    </pic:cNvPicPr>
                  </pic:nvPicPr>
                  <pic:blipFill>
                    <a:blip r:embed="rId5">
                      <a:extLst/>
                    </a:blip>
                    <a:stretch>
                      <a:fillRect/>
                    </a:stretch>
                  </pic:blipFill>
                  <pic:spPr>
                    <a:xfrm>
                      <a:off x="0" y="0"/>
                      <a:ext cx="5395431" cy="393033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1.2 Ged</w:t>
      </w:r>
      <w:r>
        <w:rPr>
          <w:rFonts w:cs="Arial Unicode MS" w:eastAsia="Arial Unicode MS" w:hint="default"/>
          <w:rtl w:val="0"/>
        </w:rPr>
        <w:t>ä</w:t>
      </w:r>
      <w:r>
        <w:rPr>
          <w:rFonts w:cs="Arial Unicode MS" w:eastAsia="Arial Unicode MS"/>
          <w:rtl w:val="0"/>
          <w:lang w:val="de-DE"/>
        </w:rPr>
        <w:t>mpfte Schwingung</w:t>
      </w:r>
    </w:p>
    <w:p>
      <w:pPr>
        <w:pStyle w:val="Text"/>
        <w:bidi w:val="0"/>
      </w:pPr>
      <w:r>
        <w:rPr>
          <w:rFonts w:cs="Arial Unicode MS" w:eastAsia="Arial Unicode MS"/>
          <w:rtl w:val="0"/>
          <w:lang w:val="de-DE"/>
        </w:rPr>
        <w:t>Die ged</w:t>
      </w:r>
      <w:r>
        <w:rPr>
          <w:rFonts w:cs="Arial Unicode MS" w:eastAsia="Arial Unicode MS" w:hint="default"/>
          <w:rtl w:val="0"/>
        </w:rPr>
        <w:t>ä</w:t>
      </w:r>
      <w:r>
        <w:rPr>
          <w:rFonts w:cs="Arial Unicode MS" w:eastAsia="Arial Unicode MS"/>
          <w:rtl w:val="0"/>
          <w:lang w:val="de-DE"/>
        </w:rPr>
        <w:t>mpfte Schwingung gem</w:t>
      </w:r>
      <w:r>
        <w:rPr>
          <w:rFonts w:cs="Arial Unicode MS" w:eastAsia="Arial Unicode MS" w:hint="default"/>
          <w:rtl w:val="0"/>
          <w:lang w:val="de-DE"/>
        </w:rPr>
        <w:t xml:space="preserve">äß </w:t>
      </w:r>
      <w:r>
        <w:rPr>
          <w:rFonts w:cs="Arial Unicode MS" w:eastAsia="Arial Unicode MS"/>
          <w:rtl w:val="0"/>
          <w:lang w:val="de-DE"/>
        </w:rPr>
        <w:t>Gleichung (1.7) umfasst als Verallgemeinerung von Gleichung (1.3) den unged</w:t>
      </w:r>
      <w:r>
        <w:rPr>
          <w:rFonts w:cs="Arial Unicode MS" w:eastAsia="Arial Unicode MS" w:hint="default"/>
          <w:rtl w:val="0"/>
        </w:rPr>
        <w:t>ä</w:t>
      </w:r>
      <w:r>
        <w:rPr>
          <w:rFonts w:cs="Arial Unicode MS" w:eastAsia="Arial Unicode MS"/>
          <w:rtl w:val="0"/>
          <w:lang w:val="de-DE"/>
        </w:rPr>
        <w:t xml:space="preserve">mpften Fall, wenn der Abklingkoeffizient </w:t>
      </w:r>
      <w:r>
        <w:rPr>
          <w:rFonts w:cs="Arial Unicode MS" w:eastAsia="Arial Unicode MS" w:hint="default"/>
          <w:rtl w:val="0"/>
        </w:rPr>
        <w:t>δ</w:t>
      </w:r>
      <w:r>
        <w:rPr>
          <w:rFonts w:cs="Arial Unicode MS" w:eastAsia="Arial Unicode MS"/>
          <w:rtl w:val="0"/>
          <w:lang w:val="de-DE"/>
        </w:rPr>
        <w:t xml:space="preserve">=0 ist. Ein weiterer spezieller Fall ist der aperiodische Grenzfall, der sich ergibt, wenn </w:t>
      </w:r>
      <w:r>
        <w:rPr>
          <w:rFonts w:cs="Arial Unicode MS" w:eastAsia="Arial Unicode MS" w:hint="default"/>
          <w:rtl w:val="0"/>
        </w:rPr>
        <w:t>δ</w:t>
      </w:r>
      <w:r>
        <w:rPr>
          <w:rFonts w:cs="Arial Unicode MS" w:eastAsia="Arial Unicode MS"/>
          <w:rtl w:val="0"/>
        </w:rPr>
        <w:t>=</w:t>
      </w:r>
      <w:r>
        <w:rPr>
          <w:rFonts w:cs="Arial Unicode MS" w:eastAsia="Arial Unicode MS" w:hint="default"/>
          <w:rtl w:val="0"/>
        </w:rPr>
        <w:t>ω</w:t>
      </w:r>
      <w:r>
        <w:rPr>
          <w:rFonts w:cs="Arial Unicode MS" w:eastAsia="Arial Unicode MS"/>
          <w:vertAlign w:val="subscript"/>
          <w:rtl w:val="0"/>
        </w:rPr>
        <w:t>0</w:t>
      </w:r>
      <w:r>
        <w:rPr>
          <w:rFonts w:cs="Arial Unicode MS" w:eastAsia="Arial Unicode MS"/>
          <w:rtl w:val="0"/>
        </w:rPr>
        <w:t xml:space="preserve"> ist. Abh</w:t>
      </w:r>
      <w:r>
        <w:rPr>
          <w:rFonts w:cs="Arial Unicode MS" w:eastAsia="Arial Unicode MS" w:hint="default"/>
          <w:rtl w:val="0"/>
        </w:rPr>
        <w:t>ä</w:t>
      </w:r>
      <w:r>
        <w:rPr>
          <w:rFonts w:cs="Arial Unicode MS" w:eastAsia="Arial Unicode MS"/>
          <w:rtl w:val="0"/>
          <w:lang w:val="de-DE"/>
        </w:rPr>
        <w:t xml:space="preserve">ngig vom Startwert y(0), also vom Phasenwinkel </w:t>
      </w:r>
      <w:r>
        <w:rPr>
          <w:rFonts w:cs="Arial Unicode MS" w:eastAsia="Arial Unicode MS" w:hint="default"/>
          <w:rtl w:val="0"/>
        </w:rPr>
        <w:t>φ</w:t>
      </w:r>
      <w:r>
        <w:rPr>
          <w:rFonts w:cs="Arial Unicode MS" w:eastAsia="Arial Unicode MS"/>
          <w:vertAlign w:val="subscript"/>
          <w:rtl w:val="0"/>
        </w:rPr>
        <w:t xml:space="preserve">0  </w:t>
      </w:r>
      <w:r>
        <w:rPr>
          <w:rFonts w:cs="Arial Unicode MS" w:eastAsia="Arial Unicode MS"/>
          <w:rtl w:val="0"/>
          <w:lang w:val="de-DE"/>
        </w:rPr>
        <w:t>gem</w:t>
      </w:r>
      <w:r>
        <w:rPr>
          <w:rFonts w:cs="Arial Unicode MS" w:eastAsia="Arial Unicode MS" w:hint="default"/>
          <w:rtl w:val="0"/>
          <w:lang w:val="de-DE"/>
        </w:rPr>
        <w:t xml:space="preserve">äß </w:t>
      </w:r>
      <w:r>
        <w:rPr>
          <w:rFonts w:cs="Arial Unicode MS" w:eastAsia="Arial Unicode MS"/>
          <w:rtl w:val="0"/>
          <w:lang w:val="de-DE"/>
        </w:rPr>
        <w:t>Gleichung (1.8), kehrt das System nach einmaliger Auslenkung ohne periodische Schwingung in die Ruhelage zur</w:t>
      </w:r>
      <w:r>
        <w:rPr>
          <w:rFonts w:cs="Arial Unicode MS" w:eastAsia="Arial Unicode MS" w:hint="default"/>
          <w:rtl w:val="0"/>
        </w:rPr>
        <w:t>ü</w:t>
      </w:r>
      <w:r>
        <w:rPr>
          <w:rFonts w:cs="Arial Unicode MS" w:eastAsia="Arial Unicode MS"/>
          <w:rtl w:val="0"/>
        </w:rPr>
        <w:t xml:space="preserve">ck. </w:t>
      </w:r>
    </w:p>
    <w:p>
      <w:pPr>
        <w:pStyle w:val="Text"/>
        <w:bidi w:val="0"/>
      </w:pPr>
      <w:r>
        <w:rPr>
          <w:rFonts w:cs="Arial Unicode MS" w:eastAsia="Arial Unicode MS"/>
          <w:rtl w:val="0"/>
          <w:lang w:val="de-DE"/>
        </w:rPr>
        <w:t xml:space="preserve">Der Begriff </w:t>
      </w:r>
      <w:r>
        <w:rPr>
          <w:rFonts w:cs="Arial Unicode MS" w:eastAsia="Arial Unicode MS" w:hint="default"/>
          <w:rtl w:val="0"/>
        </w:rPr>
        <w:t>„</w:t>
      </w:r>
      <w:r>
        <w:rPr>
          <w:rFonts w:cs="Arial Unicode MS" w:eastAsia="Arial Unicode MS"/>
          <w:rtl w:val="0"/>
          <w:lang w:val="de-DE"/>
        </w:rPr>
        <w:t>Eigenfrequenz</w:t>
      </w:r>
      <w:r>
        <w:rPr>
          <w:rFonts w:cs="Arial Unicode MS" w:eastAsia="Arial Unicode MS" w:hint="default"/>
          <w:rtl w:val="0"/>
        </w:rPr>
        <w:t xml:space="preserve">“ </w:t>
      </w:r>
      <w:r>
        <w:rPr>
          <w:rFonts w:cs="Arial Unicode MS" w:eastAsia="Arial Unicode MS"/>
          <w:rtl w:val="0"/>
          <w:lang w:val="de-DE"/>
        </w:rPr>
        <w:t>soll auf die durch den unged</w:t>
      </w:r>
      <w:r>
        <w:rPr>
          <w:rFonts w:cs="Arial Unicode MS" w:eastAsia="Arial Unicode MS" w:hint="default"/>
          <w:rtl w:val="0"/>
        </w:rPr>
        <w:t>ä</w:t>
      </w:r>
      <w:r>
        <w:rPr>
          <w:rFonts w:cs="Arial Unicode MS" w:eastAsia="Arial Unicode MS"/>
          <w:rtl w:val="0"/>
          <w:lang w:val="de-DE"/>
        </w:rPr>
        <w:t>mpften bzw, ged</w:t>
      </w:r>
      <w:r>
        <w:rPr>
          <w:rFonts w:cs="Arial Unicode MS" w:eastAsia="Arial Unicode MS" w:hint="default"/>
          <w:rtl w:val="0"/>
        </w:rPr>
        <w:t>ä</w:t>
      </w:r>
      <w:r>
        <w:rPr>
          <w:rFonts w:cs="Arial Unicode MS" w:eastAsia="Arial Unicode MS"/>
          <w:rtl w:val="0"/>
          <w:lang w:val="de-DE"/>
        </w:rPr>
        <w:t xml:space="preserve">mpften Schwingkreis gegebene Frequenz hinweisen, im Unterschied zur Erregung von Schwingungen durch </w:t>
      </w:r>
      <w:r>
        <w:rPr>
          <w:rFonts w:cs="Arial Unicode MS" w:eastAsia="Arial Unicode MS" w:hint="default"/>
          <w:rtl w:val="0"/>
        </w:rPr>
        <w:t>ä</w:t>
      </w:r>
      <w:r>
        <w:rPr>
          <w:rFonts w:cs="Arial Unicode MS" w:eastAsia="Arial Unicode MS"/>
          <w:rtl w:val="0"/>
        </w:rPr>
        <w:t>u</w:t>
      </w:r>
      <w:r>
        <w:rPr>
          <w:rFonts w:cs="Arial Unicode MS" w:eastAsia="Arial Unicode MS" w:hint="default"/>
          <w:rtl w:val="0"/>
          <w:lang w:val="de-DE"/>
        </w:rPr>
        <w:t>ß</w:t>
      </w:r>
      <w:r>
        <w:rPr>
          <w:rFonts w:cs="Arial Unicode MS" w:eastAsia="Arial Unicode MS"/>
          <w:rtl w:val="0"/>
          <w:lang w:val="de-DE"/>
        </w:rPr>
        <w:t>ere Einfl</w:t>
      </w:r>
      <w:r>
        <w:rPr>
          <w:rFonts w:cs="Arial Unicode MS" w:eastAsia="Arial Unicode MS" w:hint="default"/>
          <w:rtl w:val="0"/>
        </w:rPr>
        <w:t>ü</w:t>
      </w:r>
      <w:r>
        <w:rPr>
          <w:rFonts w:cs="Arial Unicode MS" w:eastAsia="Arial Unicode MS"/>
          <w:rtl w:val="0"/>
          <w:lang w:val="de-DE"/>
        </w:rPr>
        <w:t>sse (erzwungene Schwingungen). Die Eigenfrequenz kennzeichnet den Resonanzbereich des Schwingkreises.</w:t>
      </w:r>
    </w:p>
    <w:p>
      <w:pPr>
        <w:pStyle w:val="Überschrift 2"/>
        <w:numPr>
          <w:ilvl w:val="1"/>
          <w:numId w:val="2"/>
        </w:numPr>
        <w:bidi w:val="0"/>
      </w:pPr>
      <w:bookmarkStart w:name="_Toc2" w:id="3"/>
      <w:r>
        <w:rPr>
          <w:rFonts w:cs="Arial Unicode MS" w:eastAsia="Arial Unicode MS"/>
          <w:rtl w:val="0"/>
          <w:lang w:val="de-DE"/>
        </w:rPr>
        <w:t>Mechanische Schwingungen</w:t>
      </w:r>
      <w:bookmarkEnd w:id="3"/>
    </w:p>
    <w:p>
      <w:pPr>
        <w:pStyle w:val="Text"/>
        <w:bidi w:val="0"/>
      </w:pPr>
      <w:r>
        <w:rPr>
          <w:rFonts w:cs="Arial Unicode MS" w:eastAsia="Arial Unicode MS"/>
          <w:rtl w:val="0"/>
          <w:lang w:val="de-DE"/>
        </w:rPr>
        <w:t>Im mechanischen Fall lassen sich Schwingungen beispielsweise an einem Federpendel beobachten, wir in Abbildung 1.3 dargestellt. Die Federkonstante k beschreibt die Kraft, die f</w:t>
      </w:r>
      <w:r>
        <w:rPr>
          <w:rFonts w:cs="Arial Unicode MS" w:eastAsia="Arial Unicode MS" w:hint="default"/>
          <w:rtl w:val="0"/>
        </w:rPr>
        <w:t>ü</w:t>
      </w:r>
      <w:r>
        <w:rPr>
          <w:rFonts w:cs="Arial Unicode MS" w:eastAsia="Arial Unicode MS"/>
          <w:rtl w:val="0"/>
          <w:lang w:val="de-DE"/>
        </w:rPr>
        <w:t xml:space="preserve">r eine Auslenkung der Feder erforderlich ist und wird demzufolge in Newton pro Meter gemessen. Um die Masse m zu bewegen ist nach dem Grundgesetz der Dynamik eine Kraft erforderlich, die proportional zur Masse, sowie zur Beschleunigung der Masse ist: F = m a. Diese Kraft misst sich mit der Kraft zur Auslenkung der Feder um die Entfernung y. </w:t>
      </w:r>
    </w:p>
    <w:p>
      <w:pPr>
        <w:pStyle w:val="Formel"/>
        <w:bidi w:val="0"/>
        <w:ind w:left="720"/>
      </w:pPr>
      <w:r>
        <w:rPr>
          <w:rtl w:val="0"/>
          <w:lang w:val="es-ES_tradnl"/>
        </w:rPr>
        <w:t>m a = - y k</w:t>
        <w:tab/>
        <w:tab/>
        <w:tab/>
        <w:tab/>
        <w:tab/>
        <w:tab/>
        <w:tab/>
        <w:tab/>
        <w:t>(1.11)</w:t>
      </w:r>
    </w:p>
    <w:p>
      <w:pPr>
        <w:pStyle w:val="Text"/>
        <w:bidi w:val="0"/>
      </w:pPr>
      <w:r>
        <w:rPr>
          <w:rFonts w:cs="Arial Unicode MS" w:eastAsia="Arial Unicode MS"/>
          <w:rtl w:val="0"/>
          <w:lang w:val="de-DE"/>
        </w:rPr>
        <w:t>Die Beschleunigung wirkt hierbei entgegen der Auslenkung. Durch Umformung und Einsetzen der zweiten Ableitung des Weges y(t) f</w:t>
      </w:r>
      <w:r>
        <w:rPr>
          <w:rFonts w:cs="Arial Unicode MS" w:eastAsia="Arial Unicode MS" w:hint="default"/>
          <w:rtl w:val="0"/>
        </w:rPr>
        <w:t>ü</w:t>
      </w:r>
      <w:r>
        <w:rPr>
          <w:rFonts w:cs="Arial Unicode MS" w:eastAsia="Arial Unicode MS"/>
          <w:rtl w:val="0"/>
          <w:lang w:val="de-DE"/>
        </w:rPr>
        <w:t xml:space="preserve">r die Beschleunigung a(t) = </w:t>
      </w:r>
      <w:r>
        <w:rPr>
          <w:rFonts w:cs="Arial Unicode MS" w:eastAsia="Arial Unicode MS" w:hint="default"/>
          <w:rtl w:val="0"/>
        </w:rPr>
        <w:t>ÿ</w:t>
      </w:r>
      <w:r>
        <w:rPr>
          <w:rFonts w:cs="Arial Unicode MS" w:eastAsia="Arial Unicode MS"/>
          <w:rtl w:val="0"/>
        </w:rPr>
        <w:t>(t) erh</w:t>
      </w:r>
      <w:r>
        <w:rPr>
          <w:rFonts w:cs="Arial Unicode MS" w:eastAsia="Arial Unicode MS" w:hint="default"/>
          <w:rtl w:val="0"/>
        </w:rPr>
        <w:t>ä</w:t>
      </w:r>
      <w:r>
        <w:rPr>
          <w:rFonts w:cs="Arial Unicode MS" w:eastAsia="Arial Unicode MS"/>
          <w:rtl w:val="0"/>
          <w:lang w:val="de-DE"/>
        </w:rPr>
        <w:t>lt man die Differentialgleichung der Schwingung.</w:t>
      </w:r>
    </w:p>
    <w:p>
      <w:pPr>
        <w:pStyle w:val="Formel"/>
        <w:bidi w:val="0"/>
        <w:ind w:left="720"/>
      </w:pPr>
      <w:r>
        <w:rPr>
          <w:rtl w:val="0"/>
        </w:rPr>
        <w:t>ÿ</w:t>
      </w:r>
      <w:r>
        <w:rPr>
          <w:rtl w:val="0"/>
        </w:rPr>
        <w:t>(t) + k/m y(t) = 0</w:t>
        <w:tab/>
        <w:tab/>
        <w:tab/>
        <w:tab/>
        <w:tab/>
        <w:tab/>
        <w:tab/>
        <w:tab/>
        <w:t>(1.12)</w:t>
      </w:r>
    </w:p>
    <w:p>
      <w:pPr>
        <w:pStyle w:val="Text"/>
        <w:bidi w:val="0"/>
      </w:pPr>
      <w:r>
        <w:rPr>
          <w:rFonts w:cs="Arial Unicode MS" w:eastAsia="Arial Unicode MS"/>
          <w:rtl w:val="0"/>
          <w:lang w:val="de-DE"/>
        </w:rPr>
        <w:t xml:space="preserve">Ein Vergleich mit Gleichung (1.6) zeigt, dass der Faktor k/m das Quadrat der Eigenfrequenz des Federpendels beschreibt, k/m = </w:t>
      </w:r>
      <w:r>
        <w:rPr>
          <w:rFonts w:cs="Arial Unicode MS" w:eastAsia="Arial Unicode MS" w:hint="default"/>
          <w:rtl w:val="0"/>
        </w:rPr>
        <w:t>ω</w:t>
      </w:r>
      <w:r>
        <w:rPr>
          <w:rFonts w:cs="Arial Unicode MS" w:eastAsia="Arial Unicode MS"/>
          <w:vertAlign w:val="subscript"/>
          <w:rtl w:val="0"/>
        </w:rPr>
        <w:t>0</w:t>
      </w:r>
      <w:r>
        <w:rPr>
          <w:rFonts w:cs="Arial Unicode MS" w:eastAsia="Arial Unicode MS"/>
          <w:vertAlign w:val="superscript"/>
          <w:rtl w:val="0"/>
        </w:rPr>
        <w:t>2</w:t>
      </w:r>
      <w:r>
        <w:rPr>
          <w:rFonts w:cs="Arial Unicode MS" w:eastAsia="Arial Unicode MS"/>
          <w:rtl w:val="0"/>
          <w:lang w:val="de-DE"/>
        </w:rPr>
        <w:t xml:space="preserve">, (wobei </w:t>
      </w:r>
      <w:r>
        <w:rPr>
          <w:rFonts w:cs="Arial Unicode MS" w:eastAsia="Arial Unicode MS" w:hint="default"/>
          <w:rtl w:val="0"/>
        </w:rPr>
        <w:t xml:space="preserve">ω </w:t>
      </w:r>
      <w:r>
        <w:rPr>
          <w:rFonts w:cs="Arial Unicode MS" w:eastAsia="Arial Unicode MS"/>
          <w:rtl w:val="0"/>
        </w:rPr>
        <w:t xml:space="preserve">= </w:t>
      </w:r>
      <w:r>
        <w:rPr>
          <w:rFonts w:cs="Arial Unicode MS" w:eastAsia="Arial Unicode MS" w:hint="default"/>
          <w:rtl w:val="0"/>
        </w:rPr>
        <w:t>ω</w:t>
      </w:r>
      <w:r>
        <w:rPr>
          <w:rFonts w:cs="Arial Unicode MS" w:eastAsia="Arial Unicode MS"/>
          <w:vertAlign w:val="subscript"/>
          <w:rtl w:val="0"/>
        </w:rPr>
        <w:t>0</w:t>
      </w:r>
      <w:r>
        <w:rPr>
          <w:rFonts w:cs="Arial Unicode MS" w:eastAsia="Arial Unicode MS"/>
          <w:rtl w:val="0"/>
          <w:lang w:val="de-DE"/>
        </w:rPr>
        <w:t>, da im unged</w:t>
      </w:r>
      <w:r>
        <w:rPr>
          <w:rFonts w:cs="Arial Unicode MS" w:eastAsia="Arial Unicode MS" w:hint="default"/>
          <w:rtl w:val="0"/>
        </w:rPr>
        <w:t>ä</w:t>
      </w:r>
      <w:r>
        <w:rPr>
          <w:rFonts w:cs="Arial Unicode MS" w:eastAsia="Arial Unicode MS"/>
          <w:rtl w:val="0"/>
          <w:lang w:val="de-DE"/>
        </w:rPr>
        <w:t>mpften Fall das Pendel mit der Eigenfrequenz des unged</w:t>
      </w:r>
      <w:r>
        <w:rPr>
          <w:rFonts w:cs="Arial Unicode MS" w:eastAsia="Arial Unicode MS" w:hint="default"/>
          <w:rtl w:val="0"/>
        </w:rPr>
        <w:t>ä</w:t>
      </w:r>
      <w:r>
        <w:rPr>
          <w:rFonts w:cs="Arial Unicode MS" w:eastAsia="Arial Unicode MS"/>
          <w:rtl w:val="0"/>
          <w:lang w:val="de-DE"/>
        </w:rPr>
        <w:t>mpften Schwingkreises schwingt). Das Verh</w:t>
      </w:r>
      <w:r>
        <w:rPr>
          <w:rFonts w:cs="Arial Unicode MS" w:eastAsia="Arial Unicode MS" w:hint="default"/>
          <w:rtl w:val="0"/>
        </w:rPr>
        <w:t>ä</w:t>
      </w:r>
      <w:r>
        <w:rPr>
          <w:rFonts w:cs="Arial Unicode MS" w:eastAsia="Arial Unicode MS"/>
          <w:rtl w:val="0"/>
          <w:lang w:val="de-DE"/>
        </w:rPr>
        <w:t>ltnis von Federkraft  zur Masse bestimmt die Eigenfrequenz der Schwingung.</w:t>
      </w:r>
    </w:p>
    <w:p>
      <w:pPr>
        <w:pStyle w:val="Text"/>
        <w:bidi w:val="0"/>
      </w:pPr>
      <w:r>
        <mc:AlternateContent>
          <mc:Choice Requires="wpg">
            <w:drawing>
              <wp:inline distT="0" distB="0" distL="0" distR="0">
                <wp:extent cx="1820733" cy="2019300"/>
                <wp:effectExtent l="0" t="0" r="0" b="0"/>
                <wp:docPr id="1073741861" name="officeArt object"/>
                <wp:cNvGraphicFramePr/>
                <a:graphic xmlns:a="http://schemas.openxmlformats.org/drawingml/2006/main">
                  <a:graphicData uri="http://schemas.microsoft.com/office/word/2010/wordprocessingGroup">
                    <wpg:wgp>
                      <wpg:cNvGrpSpPr/>
                      <wpg:grpSpPr>
                        <a:xfrm>
                          <a:off x="0" y="0"/>
                          <a:ext cx="1820733" cy="2019300"/>
                          <a:chOff x="0" y="0"/>
                          <a:chExt cx="1820732" cy="2019299"/>
                        </a:xfrm>
                      </wpg:grpSpPr>
                      <wps:wsp>
                        <wps:cNvPr id="1073741827" name="Shape 1073741827"/>
                        <wps:cNvSpPr/>
                        <wps:spPr>
                          <a:xfrm flipV="1">
                            <a:off x="25400" y="1777304"/>
                            <a:ext cx="1431449" cy="697"/>
                          </a:xfrm>
                          <a:prstGeom prst="line">
                            <a:avLst/>
                          </a:prstGeom>
                          <a:noFill/>
                          <a:ln w="12700" cap="flat">
                            <a:solidFill>
                              <a:srgbClr val="000000"/>
                            </a:solidFill>
                            <a:custDash>
                              <a:ds d="200000" sp="200000"/>
                            </a:custDash>
                            <a:miter lim="400000"/>
                          </a:ln>
                          <a:effectLst/>
                        </wps:spPr>
                        <wps:bodyPr/>
                      </wps:wsp>
                      <wps:wsp>
                        <wps:cNvPr id="1073741828" name="Shape 1073741828"/>
                        <wps:cNvSpPr/>
                        <wps:spPr>
                          <a:xfrm>
                            <a:off x="482600" y="1524000"/>
                            <a:ext cx="520700" cy="495300"/>
                          </a:xfrm>
                          <a:prstGeom prst="ellipse">
                            <a:avLst/>
                          </a:prstGeom>
                          <a:solidFill>
                            <a:srgbClr val="929292"/>
                          </a:solidFill>
                          <a:ln w="12700" cap="flat">
                            <a:solidFill>
                              <a:srgbClr val="000000"/>
                            </a:solidFill>
                            <a:prstDash val="solid"/>
                            <a:miter lim="400000"/>
                          </a:ln>
                          <a:effectLst/>
                        </wps:spPr>
                        <wps:bodyPr/>
                      </wps:wsp>
                      <wpg:grpSp>
                        <wpg:cNvPr id="1073741846" name="Group 1073741846"/>
                        <wpg:cNvGrpSpPr/>
                        <wpg:grpSpPr>
                          <a:xfrm>
                            <a:off x="372158" y="161966"/>
                            <a:ext cx="721313" cy="1384301"/>
                            <a:chOff x="0" y="0"/>
                            <a:chExt cx="721312" cy="1384299"/>
                          </a:xfrm>
                        </wpg:grpSpPr>
                        <wpg:grpSp>
                          <wpg:cNvPr id="1073741835" name="Group 1073741835"/>
                          <wpg:cNvGrpSpPr/>
                          <wpg:grpSpPr>
                            <a:xfrm>
                              <a:off x="39778" y="168909"/>
                              <a:ext cx="681535" cy="1047241"/>
                              <a:chOff x="0" y="0"/>
                              <a:chExt cx="681534" cy="1047240"/>
                            </a:xfrm>
                          </wpg:grpSpPr>
                          <wps:wsp>
                            <wps:cNvPr id="1073741829" name="Shape 1073741829"/>
                            <wps:cNvSpPr/>
                            <wps:spPr>
                              <a:xfrm>
                                <a:off x="0" y="0"/>
                                <a:ext cx="681535" cy="289293"/>
                              </a:xfrm>
                              <a:prstGeom prst="ellipse">
                                <a:avLst/>
                              </a:prstGeom>
                              <a:noFill/>
                              <a:ln w="12700" cap="flat">
                                <a:solidFill>
                                  <a:srgbClr val="000000"/>
                                </a:solidFill>
                                <a:prstDash val="solid"/>
                                <a:miter lim="400000"/>
                              </a:ln>
                              <a:effectLst/>
                            </wps:spPr>
                            <wps:bodyPr/>
                          </wps:wsp>
                          <wps:wsp>
                            <wps:cNvPr id="1073741830" name="Shape 1073741830"/>
                            <wps:cNvSpPr/>
                            <wps:spPr>
                              <a:xfrm>
                                <a:off x="0" y="303757"/>
                                <a:ext cx="681535" cy="289294"/>
                              </a:xfrm>
                              <a:prstGeom prst="ellipse">
                                <a:avLst/>
                              </a:prstGeom>
                              <a:noFill/>
                              <a:ln w="12700" cap="flat">
                                <a:solidFill>
                                  <a:srgbClr val="000000"/>
                                </a:solidFill>
                                <a:prstDash val="solid"/>
                                <a:miter lim="400000"/>
                              </a:ln>
                              <a:effectLst/>
                            </wps:spPr>
                            <wps:bodyPr/>
                          </wps:wsp>
                          <wps:wsp>
                            <wps:cNvPr id="1073741831" name="Shape 1073741831"/>
                            <wps:cNvSpPr/>
                            <wps:spPr>
                              <a:xfrm>
                                <a:off x="0" y="150432"/>
                                <a:ext cx="681535" cy="289293"/>
                              </a:xfrm>
                              <a:prstGeom prst="ellipse">
                                <a:avLst/>
                              </a:prstGeom>
                              <a:noFill/>
                              <a:ln w="12700" cap="flat">
                                <a:solidFill>
                                  <a:srgbClr val="000000"/>
                                </a:solidFill>
                                <a:prstDash val="solid"/>
                                <a:miter lim="400000"/>
                              </a:ln>
                              <a:effectLst/>
                            </wps:spPr>
                            <wps:bodyPr/>
                          </wps:wsp>
                          <wps:wsp>
                            <wps:cNvPr id="1073741832" name="Shape 1073741832"/>
                            <wps:cNvSpPr/>
                            <wps:spPr>
                              <a:xfrm>
                                <a:off x="0" y="454190"/>
                                <a:ext cx="681535" cy="289293"/>
                              </a:xfrm>
                              <a:prstGeom prst="ellipse">
                                <a:avLst/>
                              </a:prstGeom>
                              <a:noFill/>
                              <a:ln w="12700" cap="flat">
                                <a:solidFill>
                                  <a:srgbClr val="000000"/>
                                </a:solidFill>
                                <a:prstDash val="solid"/>
                                <a:miter lim="400000"/>
                              </a:ln>
                              <a:effectLst/>
                            </wps:spPr>
                            <wps:bodyPr/>
                          </wps:wsp>
                          <wps:wsp>
                            <wps:cNvPr id="1073741833" name="Shape 1073741833"/>
                            <wps:cNvSpPr/>
                            <wps:spPr>
                              <a:xfrm>
                                <a:off x="0" y="757947"/>
                                <a:ext cx="681535" cy="289294"/>
                              </a:xfrm>
                              <a:prstGeom prst="ellipse">
                                <a:avLst/>
                              </a:prstGeom>
                              <a:noFill/>
                              <a:ln w="12700" cap="flat">
                                <a:solidFill>
                                  <a:srgbClr val="000000"/>
                                </a:solidFill>
                                <a:prstDash val="solid"/>
                                <a:miter lim="400000"/>
                              </a:ln>
                              <a:effectLst/>
                            </wps:spPr>
                            <wps:bodyPr/>
                          </wps:wsp>
                          <wps:wsp>
                            <wps:cNvPr id="1073741834" name="Shape 1073741834"/>
                            <wps:cNvSpPr/>
                            <wps:spPr>
                              <a:xfrm>
                                <a:off x="0" y="604622"/>
                                <a:ext cx="681535" cy="289294"/>
                              </a:xfrm>
                              <a:prstGeom prst="ellipse">
                                <a:avLst/>
                              </a:prstGeom>
                              <a:noFill/>
                              <a:ln w="12700" cap="flat">
                                <a:solidFill>
                                  <a:srgbClr val="000000"/>
                                </a:solidFill>
                                <a:prstDash val="solid"/>
                                <a:miter lim="400000"/>
                              </a:ln>
                              <a:effectLst/>
                            </wps:spPr>
                            <wps:bodyPr/>
                          </wps:wsp>
                        </wpg:grpSp>
                        <wps:wsp>
                          <wps:cNvPr id="1073741836" name="Shape 1073741836"/>
                          <wps:cNvSpPr/>
                          <wps:spPr>
                            <a:xfrm>
                              <a:off x="23962" y="827963"/>
                              <a:ext cx="66141" cy="165839"/>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37" name="Shape 1073741837"/>
                          <wps:cNvSpPr/>
                          <wps:spPr>
                            <a:xfrm>
                              <a:off x="22811" y="673180"/>
                              <a:ext cx="66142" cy="165840"/>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38" name="Shape 1073741838"/>
                          <wps:cNvSpPr/>
                          <wps:spPr>
                            <a:xfrm>
                              <a:off x="22811" y="531911"/>
                              <a:ext cx="66142" cy="159697"/>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39" name="Shape 1073741839"/>
                          <wps:cNvSpPr/>
                          <wps:spPr>
                            <a:xfrm>
                              <a:off x="25687" y="387570"/>
                              <a:ext cx="66141" cy="150484"/>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40" name="Shape 1073741840"/>
                          <wps:cNvSpPr/>
                          <wps:spPr>
                            <a:xfrm>
                              <a:off x="0" y="982745"/>
                              <a:ext cx="88900" cy="228601"/>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41" name="Shape 1073741841"/>
                          <wps:cNvSpPr/>
                          <wps:spPr>
                            <a:xfrm>
                              <a:off x="25399" y="233402"/>
                              <a:ext cx="66142" cy="150484"/>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42" name="Shape 1073741842"/>
                          <wps:cNvSpPr/>
                          <wps:spPr>
                            <a:xfrm>
                              <a:off x="65659" y="1133228"/>
                              <a:ext cx="304822" cy="116702"/>
                            </a:xfrm>
                            <a:prstGeom prst="rect">
                              <a:avLst/>
                            </a:prstGeom>
                            <a:solidFill>
                              <a:srgbClr val="FFFFFF"/>
                            </a:solidFill>
                            <a:ln w="25400" cap="flat">
                              <a:solidFill>
                                <a:srgbClr val="000000">
                                  <a:alpha val="0"/>
                                </a:srgbClr>
                              </a:solidFill>
                              <a:prstDash val="solid"/>
                              <a:miter lim="400000"/>
                            </a:ln>
                            <a:effectLst/>
                          </wps:spPr>
                          <wps:bodyPr/>
                        </wps:wsp>
                        <wps:wsp>
                          <wps:cNvPr id="1073741843" name="Shape 1073741843"/>
                          <wps:cNvSpPr/>
                          <wps:spPr>
                            <a:xfrm>
                              <a:off x="77162" y="132056"/>
                              <a:ext cx="304821" cy="116702"/>
                            </a:xfrm>
                            <a:prstGeom prst="rect">
                              <a:avLst/>
                            </a:prstGeom>
                            <a:solidFill>
                              <a:srgbClr val="FFFFFF"/>
                            </a:solidFill>
                            <a:ln w="25400" cap="flat">
                              <a:solidFill>
                                <a:srgbClr val="000000">
                                  <a:alpha val="0"/>
                                </a:srgbClr>
                              </a:solidFill>
                              <a:prstDash val="solid"/>
                              <a:miter lim="400000"/>
                            </a:ln>
                            <a:effectLst/>
                          </wps:spPr>
                          <wps:bodyPr/>
                        </wps:wsp>
                        <wps:wsp>
                          <wps:cNvPr id="1073741844" name="Shape 1073741844"/>
                          <wps:cNvSpPr/>
                          <wps:spPr>
                            <a:xfrm flipH="1" flipV="1">
                              <a:off x="373002" y="1213076"/>
                              <a:ext cx="87" cy="171224"/>
                            </a:xfrm>
                            <a:prstGeom prst="line">
                              <a:avLst/>
                            </a:prstGeom>
                            <a:noFill/>
                            <a:ln w="12700" cap="flat">
                              <a:solidFill>
                                <a:srgbClr val="000000"/>
                              </a:solidFill>
                              <a:prstDash val="solid"/>
                              <a:miter lim="400000"/>
                            </a:ln>
                            <a:effectLst/>
                          </wps:spPr>
                          <wps:bodyPr/>
                        </wps:wsp>
                        <wps:wsp>
                          <wps:cNvPr id="1073741845" name="Shape 1073741845"/>
                          <wps:cNvSpPr/>
                          <wps:spPr>
                            <a:xfrm flipH="1" flipV="1">
                              <a:off x="379683" y="0"/>
                              <a:ext cx="87" cy="171224"/>
                            </a:xfrm>
                            <a:prstGeom prst="line">
                              <a:avLst/>
                            </a:prstGeom>
                            <a:noFill/>
                            <a:ln w="12700" cap="flat">
                              <a:solidFill>
                                <a:srgbClr val="000000"/>
                              </a:solidFill>
                              <a:prstDash val="solid"/>
                              <a:miter lim="400000"/>
                            </a:ln>
                            <a:effectLst/>
                          </wps:spPr>
                          <wps:bodyPr/>
                        </wps:wsp>
                      </wpg:grpSp>
                      <wps:wsp>
                        <wps:cNvPr id="1073741847" name="Shape 1073741847"/>
                        <wps:cNvSpPr/>
                        <wps:spPr>
                          <a:xfrm>
                            <a:off x="0" y="152399"/>
                            <a:ext cx="1500307" cy="9135"/>
                          </a:xfrm>
                          <a:prstGeom prst="line">
                            <a:avLst/>
                          </a:prstGeom>
                          <a:noFill/>
                          <a:ln w="12700" cap="flat">
                            <a:solidFill>
                              <a:srgbClr val="000000"/>
                            </a:solidFill>
                            <a:prstDash val="solid"/>
                            <a:miter lim="400000"/>
                          </a:ln>
                          <a:effectLst/>
                        </wps:spPr>
                        <wps:bodyPr/>
                      </wps:wsp>
                      <wpg:grpSp>
                        <wpg:cNvPr id="1073741856" name="Group 1073741856"/>
                        <wpg:cNvGrpSpPr/>
                        <wpg:grpSpPr>
                          <a:xfrm>
                            <a:off x="50601" y="0"/>
                            <a:ext cx="1625601" cy="165100"/>
                            <a:chOff x="0" y="0"/>
                            <a:chExt cx="1625600" cy="165099"/>
                          </a:xfrm>
                        </wpg:grpSpPr>
                        <wps:wsp>
                          <wps:cNvPr id="1073741848" name="Shape 1073741848"/>
                          <wps:cNvSpPr/>
                          <wps:spPr>
                            <a:xfrm flipV="1">
                              <a:off x="381093" y="10853"/>
                              <a:ext cx="291775" cy="154247"/>
                            </a:xfrm>
                            <a:prstGeom prst="line">
                              <a:avLst/>
                            </a:prstGeom>
                            <a:noFill/>
                            <a:ln w="12700" cap="flat">
                              <a:solidFill>
                                <a:srgbClr val="000000"/>
                              </a:solidFill>
                              <a:prstDash val="solid"/>
                              <a:miter lim="400000"/>
                            </a:ln>
                            <a:effectLst/>
                          </wps:spPr>
                          <wps:bodyPr/>
                        </wps:wsp>
                        <wps:wsp>
                          <wps:cNvPr id="1073741849" name="Shape 1073741849"/>
                          <wps:cNvSpPr/>
                          <wps:spPr>
                            <a:xfrm flipV="1">
                              <a:off x="0" y="6114"/>
                              <a:ext cx="291775" cy="154247"/>
                            </a:xfrm>
                            <a:prstGeom prst="line">
                              <a:avLst/>
                            </a:prstGeom>
                            <a:noFill/>
                            <a:ln w="12700" cap="flat">
                              <a:solidFill>
                                <a:srgbClr val="000000"/>
                              </a:solidFill>
                              <a:prstDash val="solid"/>
                              <a:miter lim="400000"/>
                            </a:ln>
                            <a:effectLst/>
                          </wps:spPr>
                          <wps:bodyPr/>
                        </wps:wsp>
                        <wps:wsp>
                          <wps:cNvPr id="1073741850" name="Shape 1073741850"/>
                          <wps:cNvSpPr/>
                          <wps:spPr>
                            <a:xfrm flipV="1">
                              <a:off x="571639" y="6114"/>
                              <a:ext cx="291775" cy="154247"/>
                            </a:xfrm>
                            <a:prstGeom prst="line">
                              <a:avLst/>
                            </a:prstGeom>
                            <a:noFill/>
                            <a:ln w="12700" cap="flat">
                              <a:solidFill>
                                <a:srgbClr val="000000"/>
                              </a:solidFill>
                              <a:prstDash val="solid"/>
                              <a:miter lim="400000"/>
                            </a:ln>
                            <a:effectLst/>
                          </wps:spPr>
                          <wps:bodyPr/>
                        </wps:wsp>
                        <wps:wsp>
                          <wps:cNvPr id="1073741851" name="Shape 1073741851"/>
                          <wps:cNvSpPr/>
                          <wps:spPr>
                            <a:xfrm flipV="1">
                              <a:off x="190546" y="0"/>
                              <a:ext cx="291775" cy="154247"/>
                            </a:xfrm>
                            <a:prstGeom prst="line">
                              <a:avLst/>
                            </a:prstGeom>
                            <a:noFill/>
                            <a:ln w="12700" cap="flat">
                              <a:solidFill>
                                <a:srgbClr val="000000"/>
                              </a:solidFill>
                              <a:prstDash val="solid"/>
                              <a:miter lim="400000"/>
                            </a:ln>
                            <a:effectLst/>
                          </wps:spPr>
                          <wps:bodyPr/>
                        </wps:wsp>
                        <wps:wsp>
                          <wps:cNvPr id="1073741852" name="Shape 1073741852"/>
                          <wps:cNvSpPr/>
                          <wps:spPr>
                            <a:xfrm flipV="1">
                              <a:off x="1333825" y="6114"/>
                              <a:ext cx="291776" cy="154247"/>
                            </a:xfrm>
                            <a:prstGeom prst="line">
                              <a:avLst/>
                            </a:prstGeom>
                            <a:noFill/>
                            <a:ln w="12700" cap="flat">
                              <a:solidFill>
                                <a:srgbClr val="000000"/>
                              </a:solidFill>
                              <a:prstDash val="solid"/>
                              <a:miter lim="400000"/>
                            </a:ln>
                            <a:effectLst/>
                          </wps:spPr>
                          <wps:bodyPr/>
                        </wps:wsp>
                        <wps:wsp>
                          <wps:cNvPr id="1073741853" name="Shape 1073741853"/>
                          <wps:cNvSpPr/>
                          <wps:spPr>
                            <a:xfrm flipV="1">
                              <a:off x="952732" y="0"/>
                              <a:ext cx="291775" cy="154247"/>
                            </a:xfrm>
                            <a:prstGeom prst="line">
                              <a:avLst/>
                            </a:prstGeom>
                            <a:noFill/>
                            <a:ln w="12700" cap="flat">
                              <a:solidFill>
                                <a:srgbClr val="000000"/>
                              </a:solidFill>
                              <a:prstDash val="solid"/>
                              <a:miter lim="400000"/>
                            </a:ln>
                            <a:effectLst/>
                          </wps:spPr>
                          <wps:bodyPr/>
                        </wps:wsp>
                        <wps:wsp>
                          <wps:cNvPr id="1073741854" name="Shape 1073741854"/>
                          <wps:cNvSpPr/>
                          <wps:spPr>
                            <a:xfrm flipV="1">
                              <a:off x="1143279" y="6114"/>
                              <a:ext cx="291775" cy="154247"/>
                            </a:xfrm>
                            <a:prstGeom prst="line">
                              <a:avLst/>
                            </a:prstGeom>
                            <a:noFill/>
                            <a:ln w="12700" cap="flat">
                              <a:solidFill>
                                <a:srgbClr val="000000"/>
                              </a:solidFill>
                              <a:prstDash val="solid"/>
                              <a:miter lim="400000"/>
                            </a:ln>
                            <a:effectLst/>
                          </wps:spPr>
                          <wps:bodyPr/>
                        </wps:wsp>
                        <wps:wsp>
                          <wps:cNvPr id="1073741855" name="Shape 1073741855"/>
                          <wps:cNvSpPr/>
                          <wps:spPr>
                            <a:xfrm flipV="1">
                              <a:off x="762186" y="0"/>
                              <a:ext cx="291775" cy="154247"/>
                            </a:xfrm>
                            <a:prstGeom prst="line">
                              <a:avLst/>
                            </a:prstGeom>
                            <a:noFill/>
                            <a:ln w="12700" cap="flat">
                              <a:solidFill>
                                <a:srgbClr val="000000"/>
                              </a:solidFill>
                              <a:prstDash val="solid"/>
                              <a:miter lim="400000"/>
                            </a:ln>
                            <a:effectLst/>
                          </wps:spPr>
                          <wps:bodyPr/>
                        </wps:wsp>
                      </wpg:grpSp>
                      <wps:wsp>
                        <wps:cNvPr id="1073741857" name="Shape 1073741857"/>
                        <wps:cNvSpPr/>
                        <wps:spPr>
                          <a:xfrm flipH="1">
                            <a:off x="1420572" y="1308092"/>
                            <a:ext cx="4" cy="433602"/>
                          </a:xfrm>
                          <a:prstGeom prst="line">
                            <a:avLst/>
                          </a:prstGeom>
                          <a:noFill/>
                          <a:ln w="12700" cap="flat">
                            <a:solidFill>
                              <a:srgbClr val="000000"/>
                            </a:solidFill>
                            <a:prstDash val="solid"/>
                            <a:miter lim="400000"/>
                            <a:headEnd type="stealth" w="med" len="med"/>
                          </a:ln>
                          <a:effectLst/>
                        </wps:spPr>
                        <wps:bodyPr/>
                      </wps:wsp>
                      <wps:wsp>
                        <wps:cNvPr id="1073741858" name="Shape 1073741858"/>
                        <wps:cNvSpPr/>
                        <wps:spPr>
                          <a:xfrm>
                            <a:off x="1475116" y="1365250"/>
                            <a:ext cx="345617" cy="292100"/>
                          </a:xfrm>
                          <a:prstGeom prst="rect">
                            <a:avLst/>
                          </a:prstGeom>
                          <a:noFill/>
                          <a:ln w="12700" cap="flat">
                            <a:noFill/>
                            <a:miter lim="400000"/>
                          </a:ln>
                          <a:effectLst/>
                        </wps:spPr>
                        <wps:txbx>
                          <w:txbxContent>
                            <w:p>
                              <w:pPr>
                                <w:pStyle w:val="Freie Form"/>
                                <w:keepLines w:val="1"/>
                                <w:jc w:val="center"/>
                              </w:pPr>
                              <w:r>
                                <w:rPr>
                                  <w:sz w:val="28"/>
                                  <w:szCs w:val="28"/>
                                  <w:rtl w:val="0"/>
                                </w:rPr>
                                <w:t>y(t)</w:t>
                              </w:r>
                            </w:p>
                          </w:txbxContent>
                        </wps:txbx>
                        <wps:bodyPr wrap="square" lIns="38100" tIns="38100" rIns="38100" bIns="38100" numCol="1" anchor="ctr">
                          <a:noAutofit/>
                        </wps:bodyPr>
                      </wps:wsp>
                      <wps:wsp>
                        <wps:cNvPr id="1073741859" name="Shape 1073741859"/>
                        <wps:cNvSpPr/>
                        <wps:spPr>
                          <a:xfrm>
                            <a:off x="1330424" y="615949"/>
                            <a:ext cx="177801" cy="292101"/>
                          </a:xfrm>
                          <a:prstGeom prst="rect">
                            <a:avLst/>
                          </a:prstGeom>
                          <a:noFill/>
                          <a:ln w="12700" cap="flat">
                            <a:noFill/>
                            <a:miter lim="400000"/>
                          </a:ln>
                          <a:effectLst/>
                        </wps:spPr>
                        <wps:txbx>
                          <w:txbxContent>
                            <w:p>
                              <w:pPr>
                                <w:pStyle w:val="Freie Form"/>
                                <w:keepLines w:val="1"/>
                                <w:jc w:val="center"/>
                              </w:pPr>
                              <w:r>
                                <w:rPr>
                                  <w:sz w:val="28"/>
                                  <w:szCs w:val="28"/>
                                  <w:rtl w:val="0"/>
                                </w:rPr>
                                <w:t>k</w:t>
                              </w:r>
                            </w:p>
                          </w:txbxContent>
                        </wps:txbx>
                        <wps:bodyPr wrap="square" lIns="38100" tIns="38100" rIns="38100" bIns="38100" numCol="1" anchor="ctr">
                          <a:noAutofit/>
                        </wps:bodyPr>
                      </wps:wsp>
                      <wps:wsp>
                        <wps:cNvPr id="1073741860" name="Shape 1073741860"/>
                        <wps:cNvSpPr/>
                        <wps:spPr>
                          <a:xfrm>
                            <a:off x="135495" y="1409700"/>
                            <a:ext cx="237010" cy="292100"/>
                          </a:xfrm>
                          <a:prstGeom prst="rect">
                            <a:avLst/>
                          </a:prstGeom>
                          <a:noFill/>
                          <a:ln w="12700" cap="flat">
                            <a:noFill/>
                            <a:miter lim="400000"/>
                          </a:ln>
                          <a:effectLst/>
                        </wps:spPr>
                        <wps:txbx>
                          <w:txbxContent>
                            <w:p>
                              <w:pPr>
                                <w:pStyle w:val="Freie Form"/>
                                <w:keepLines w:val="1"/>
                                <w:jc w:val="center"/>
                              </w:pPr>
                              <w:r>
                                <w:rPr>
                                  <w:sz w:val="28"/>
                                  <w:szCs w:val="28"/>
                                  <w:rtl w:val="0"/>
                                </w:rPr>
                                <w:t>m</w:t>
                              </w:r>
                            </w:p>
                          </w:txbxContent>
                        </wps:txbx>
                        <wps:bodyPr wrap="square" lIns="38100" tIns="38100" rIns="38100" bIns="38100" numCol="1" anchor="ctr">
                          <a:noAutofit/>
                        </wps:bodyPr>
                      </wps:wsp>
                    </wpg:wgp>
                  </a:graphicData>
                </a:graphic>
              </wp:inline>
            </w:drawing>
          </mc:Choice>
          <mc:Fallback>
            <w:pict>
              <v:group id="_x0000_s1026" style="visibility:visible;width:143.4pt;height:159.0pt;" coordorigin="0,0" coordsize="1820732,2019300">
                <v:line id="_x0000_s1027" style="position:absolute;left:25400;top:1777304;width:1431449;height:696;flip:y;">
                  <v:fill on="f"/>
                  <v:stroke filltype="solid" color="#000000" opacity="100.0%" weight="1.0pt" dashstyle="2 2" endcap="flat" miterlimit="400.0%" joinstyle="miter" linestyle="single" startarrow="none" startarrowwidth="medium" startarrowlength="medium" endarrow="none" endarrowwidth="medium" endarrowlength="medium"/>
                </v:line>
                <v:oval id="_x0000_s1028" style="position:absolute;left:482600;top:1524000;width:520700;height:495300;">
                  <v:fill color="#929292" opacity="100.0%" type="solid"/>
                  <v:stroke filltype="solid" color="#000000" opacity="100.0%" weight="1.0pt" dashstyle="solid" endcap="flat" miterlimit="400.0%" joinstyle="miter" linestyle="single" startarrow="none" startarrowwidth="medium" startarrowlength="medium" endarrow="none" endarrowwidth="medium" endarrowlength="medium"/>
                </v:oval>
                <v:group id="_x0000_s1029" style="position:absolute;left:372158;top:161967;width:721313;height:1384300;" coordorigin="0,0" coordsize="721313,1384300">
                  <v:group id="_x0000_s1030" style="position:absolute;left:39778;top:168909;width:681534;height:1047240;" coordorigin="0,0" coordsize="681534,1047240">
                    <v:oval id="_x0000_s1031" style="position:absolute;left:0;top:0;width:681534;height:289292;">
                      <v:fill on="f"/>
                      <v:stroke filltype="solid" color="#000000" opacity="100.0%" weight="1.0pt" dashstyle="solid" endcap="flat" miterlimit="400.0%" joinstyle="miter" linestyle="single" startarrow="none" startarrowwidth="medium" startarrowlength="medium" endarrow="none" endarrowwidth="medium" endarrowlength="medium"/>
                    </v:oval>
                    <v:oval id="_x0000_s1032" style="position:absolute;left:0;top:303758;width:681534;height:289292;">
                      <v:fill on="f"/>
                      <v:stroke filltype="solid" color="#000000" opacity="100.0%" weight="1.0pt" dashstyle="solid" endcap="flat" miterlimit="400.0%" joinstyle="miter" linestyle="single" startarrow="none" startarrowwidth="medium" startarrowlength="medium" endarrow="none" endarrowwidth="medium" endarrowlength="medium"/>
                    </v:oval>
                    <v:oval id="_x0000_s1033" style="position:absolute;left:0;top:150432;width:681534;height:289292;">
                      <v:fill on="f"/>
                      <v:stroke filltype="solid" color="#000000" opacity="100.0%" weight="1.0pt" dashstyle="solid" endcap="flat" miterlimit="400.0%" joinstyle="miter" linestyle="single" startarrow="none" startarrowwidth="medium" startarrowlength="medium" endarrow="none" endarrowwidth="medium" endarrowlength="medium"/>
                    </v:oval>
                    <v:oval id="_x0000_s1034" style="position:absolute;left:0;top:454190;width:681534;height:289292;">
                      <v:fill on="f"/>
                      <v:stroke filltype="solid" color="#000000" opacity="100.0%" weight="1.0pt" dashstyle="solid" endcap="flat" miterlimit="400.0%" joinstyle="miter" linestyle="single" startarrow="none" startarrowwidth="medium" startarrowlength="medium" endarrow="none" endarrowwidth="medium" endarrowlength="medium"/>
                    </v:oval>
                    <v:oval id="_x0000_s1035" style="position:absolute;left:0;top:757948;width:681534;height:289292;">
                      <v:fill on="f"/>
                      <v:stroke filltype="solid" color="#000000" opacity="100.0%" weight="1.0pt" dashstyle="solid" endcap="flat" miterlimit="400.0%" joinstyle="miter" linestyle="single" startarrow="none" startarrowwidth="medium" startarrowlength="medium" endarrow="none" endarrowwidth="medium" endarrowlength="medium"/>
                    </v:oval>
                    <v:oval id="_x0000_s1036" style="position:absolute;left:0;top:604623;width:681534;height:289292;">
                      <v:fill on="f"/>
                      <v:stroke filltype="solid" color="#000000" opacity="100.0%" weight="1.0pt" dashstyle="solid" endcap="flat" miterlimit="400.0%" joinstyle="miter" linestyle="single" startarrow="none" startarrowwidth="medium" startarrowlength="medium" endarrow="none" endarrowwidth="medium" endarrowlength="medium"/>
                    </v:oval>
                  </v:group>
                  <v:shape id="_x0000_s1037" style="position:absolute;left:23962;top:827963;width:66140;height:165838;"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38" style="position:absolute;left:22812;top:673181;width:66140;height:165838;"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39" style="position:absolute;left:22812;top:531911;width:66140;height:159696;"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40" style="position:absolute;left:25688;top:387570;width:66140;height:150483;"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41" style="position:absolute;left:0;top:982746;width:88900;height:228600;"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42" style="position:absolute;left:25400;top:233402;width:66140;height:150483;"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rect id="_x0000_s1043" style="position:absolute;left:65659;top:1133229;width:304821;height:116701;">
                    <v:fill color="#FFFFFF" opacity="100.0%" type="solid"/>
                    <v:stroke filltype="solid" color="#000000" opacity="0.0%" weight="2.0pt" dashstyle="solid" endcap="flat" miterlimit="400.0%" joinstyle="miter" linestyle="single" startarrow="none" startarrowwidth="medium" startarrowlength="medium" endarrow="none" endarrowwidth="medium" endarrowlength="medium"/>
                  </v:rect>
                  <v:rect id="_x0000_s1044" style="position:absolute;left:77162;top:132056;width:304821;height:116701;">
                    <v:fill color="#FFFFFF" opacity="100.0%" type="solid"/>
                    <v:stroke filltype="solid" color="#000000" opacity="0.0%" weight="2.0pt" dashstyle="solid" endcap="flat" miterlimit="400.0%" joinstyle="miter" linestyle="single" startarrow="none" startarrowwidth="medium" startarrowlength="medium" endarrow="none" endarrowwidth="medium" endarrowlength="medium"/>
                  </v:rect>
                  <v:line id="_x0000_s1045" style="position:absolute;left:373003;top:1213077;width:86;height:171223;flip:x y;">
                    <v:fill on="f"/>
                    <v:stroke filltype="solid" color="#000000" opacity="100.0%" weight="1.0pt" dashstyle="solid" endcap="flat" miterlimit="400.0%" joinstyle="miter" linestyle="single" startarrow="none" startarrowwidth="medium" startarrowlength="medium" endarrow="none" endarrowwidth="medium" endarrowlength="medium"/>
                  </v:line>
                  <v:line id="_x0000_s1046" style="position:absolute;left:379684;top:0;width:86;height:171223;flip:x y;">
                    <v:fill on="f"/>
                    <v:stroke filltype="solid" color="#000000" opacity="100.0%" weight="1.0pt" dashstyle="solid" endcap="flat" miterlimit="400.0%" joinstyle="miter" linestyle="single" startarrow="none" startarrowwidth="medium" startarrowlength="medium" endarrow="none" endarrowwidth="medium" endarrowlength="medium"/>
                  </v:line>
                </v:group>
                <v:line id="_x0000_s1047" style="position:absolute;left:0;top:152400;width:1500306;height:9133;">
                  <v:fill on="f"/>
                  <v:stroke filltype="solid" color="#000000" opacity="100.0%" weight="1.0pt" dashstyle="solid" endcap="flat" miterlimit="400.0%" joinstyle="miter" linestyle="single" startarrow="none" startarrowwidth="medium" startarrowlength="medium" endarrow="none" endarrowwidth="medium" endarrowlength="medium"/>
                </v:line>
                <v:group id="_x0000_s1048" style="position:absolute;left:50602;top:0;width:1625600;height:165100;" coordorigin="0,0" coordsize="1625600,165100">
                  <v:line id="_x0000_s1049" style="position:absolute;left:381093;top:10854;width:291774;height:154246;flip:y;">
                    <v:fill on="f"/>
                    <v:stroke filltype="solid" color="#000000" opacity="100.0%" weight="1.0pt" dashstyle="solid" endcap="flat" miterlimit="400.0%" joinstyle="miter" linestyle="single" startarrow="none" startarrowwidth="medium" startarrowlength="medium" endarrow="none" endarrowwidth="medium" endarrowlength="medium"/>
                  </v:line>
                  <v:line id="_x0000_s1050" style="position:absolute;left:0;top:6115;width:291774;height:154246;flip:y;">
                    <v:fill on="f"/>
                    <v:stroke filltype="solid" color="#000000" opacity="100.0%" weight="1.0pt" dashstyle="solid" endcap="flat" miterlimit="400.0%" joinstyle="miter" linestyle="single" startarrow="none" startarrowwidth="medium" startarrowlength="medium" endarrow="none" endarrowwidth="medium" endarrowlength="medium"/>
                  </v:line>
                  <v:line id="_x0000_s1051" style="position:absolute;left:571640;top:6115;width:291774;height:154246;flip:y;">
                    <v:fill on="f"/>
                    <v:stroke filltype="solid" color="#000000" opacity="100.0%" weight="1.0pt" dashstyle="solid" endcap="flat" miterlimit="400.0%" joinstyle="miter" linestyle="single" startarrow="none" startarrowwidth="medium" startarrowlength="medium" endarrow="none" endarrowwidth="medium" endarrowlength="medium"/>
                  </v:line>
                  <v:line id="_x0000_s1052" style="position:absolute;left:190547;top:0;width:291774;height:154246;flip:y;">
                    <v:fill on="f"/>
                    <v:stroke filltype="solid" color="#000000" opacity="100.0%" weight="1.0pt" dashstyle="solid" endcap="flat" miterlimit="400.0%" joinstyle="miter" linestyle="single" startarrow="none" startarrowwidth="medium" startarrowlength="medium" endarrow="none" endarrowwidth="medium" endarrowlength="medium"/>
                  </v:line>
                  <v:line id="_x0000_s1053" style="position:absolute;left:1333826;top:6115;width:291774;height:154246;flip:y;">
                    <v:fill on="f"/>
                    <v:stroke filltype="solid" color="#000000" opacity="100.0%" weight="1.0pt" dashstyle="solid" endcap="flat" miterlimit="400.0%" joinstyle="miter" linestyle="single" startarrow="none" startarrowwidth="medium" startarrowlength="medium" endarrow="none" endarrowwidth="medium" endarrowlength="medium"/>
                  </v:line>
                  <v:line id="_x0000_s1054" style="position:absolute;left:952733;top:0;width:291774;height:154246;flip:y;">
                    <v:fill on="f"/>
                    <v:stroke filltype="solid" color="#000000" opacity="100.0%" weight="1.0pt" dashstyle="solid" endcap="flat" miterlimit="400.0%" joinstyle="miter" linestyle="single" startarrow="none" startarrowwidth="medium" startarrowlength="medium" endarrow="none" endarrowwidth="medium" endarrowlength="medium"/>
                  </v:line>
                  <v:line id="_x0000_s1055" style="position:absolute;left:1143279;top:6115;width:291774;height:154246;flip:y;">
                    <v:fill on="f"/>
                    <v:stroke filltype="solid" color="#000000" opacity="100.0%" weight="1.0pt" dashstyle="solid" endcap="flat" miterlimit="400.0%" joinstyle="miter" linestyle="single" startarrow="none" startarrowwidth="medium" startarrowlength="medium" endarrow="none" endarrowwidth="medium" endarrowlength="medium"/>
                  </v:line>
                  <v:line id="_x0000_s1056" style="position:absolute;left:762186;top:0;width:291774;height:154246;flip:y;">
                    <v:fill on="f"/>
                    <v:stroke filltype="solid" color="#000000" opacity="100.0%" weight="1.0pt" dashstyle="solid" endcap="flat" miterlimit="400.0%" joinstyle="miter" linestyle="single" startarrow="none" startarrowwidth="medium" startarrowlength="medium" endarrow="none" endarrowwidth="medium" endarrowlength="medium"/>
                  </v:line>
                </v:group>
                <v:line id="_x0000_s1057" style="position:absolute;left:1420573;top:1308092;width:3;height:433601;flip:x;">
                  <v:fill on="f"/>
                  <v:stroke filltype="solid" color="#000000" opacity="100.0%" weight="1.0pt" dashstyle="solid" endcap="flat" miterlimit="400.0%" joinstyle="miter" linestyle="single" startarrow="classic" startarrowwidth="medium" startarrowlength="medium" endarrow="none" endarrowwidth="medium" endarrowlength="medium"/>
                </v:line>
                <v:rect id="_x0000_s1058" style="position:absolute;left:1475116;top:1365250;width:345616;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y(t)</w:t>
                        </w:r>
                      </w:p>
                    </w:txbxContent>
                  </v:textbox>
                </v:rect>
                <v:rect id="_x0000_s1059" style="position:absolute;left:1330424;top:615950;width:177800;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k</w:t>
                        </w:r>
                      </w:p>
                    </w:txbxContent>
                  </v:textbox>
                </v:rect>
                <v:rect id="_x0000_s1060" style="position:absolute;left:135496;top:1409700;width:237009;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m</w:t>
                        </w:r>
                      </w:p>
                    </w:txbxContent>
                  </v:textbox>
                </v:rect>
              </v:group>
            </w:pict>
          </mc:Fallback>
        </mc:AlternateContent>
      </w:r>
    </w:p>
    <w:p>
      <w:pPr>
        <w:pStyle w:val="Abbildung"/>
        <w:bidi w:val="0"/>
      </w:pPr>
      <w:r>
        <w:rPr>
          <w:rFonts w:cs="Arial Unicode MS" w:eastAsia="Arial Unicode MS"/>
          <w:rtl w:val="0"/>
        </w:rPr>
        <w:t>Bild 1.3 Federpendel</w:t>
      </w:r>
    </w:p>
    <w:p>
      <w:pPr>
        <w:pStyle w:val="Text"/>
        <w:bidi w:val="0"/>
      </w:pPr>
      <w:r>
        <w:rPr>
          <w:rFonts w:cs="Arial Unicode MS" w:eastAsia="Arial Unicode MS"/>
          <w:rtl w:val="0"/>
          <w:lang w:val="de-DE"/>
        </w:rPr>
        <w:t>Die Energie des unged</w:t>
      </w:r>
      <w:r>
        <w:rPr>
          <w:rFonts w:cs="Arial Unicode MS" w:eastAsia="Arial Unicode MS" w:hint="default"/>
          <w:rtl w:val="0"/>
        </w:rPr>
        <w:t>ä</w:t>
      </w:r>
      <w:r>
        <w:rPr>
          <w:rFonts w:cs="Arial Unicode MS" w:eastAsia="Arial Unicode MS"/>
          <w:rtl w:val="0"/>
          <w:lang w:val="de-DE"/>
        </w:rPr>
        <w:t>mpft schwingenden Systems ist konstant. Die Energie ergibt sich aus der Kombination von kinetischer Energie und potentieller Energie. In den Nulldurchg</w:t>
      </w:r>
      <w:r>
        <w:rPr>
          <w:rFonts w:cs="Arial Unicode MS" w:eastAsia="Arial Unicode MS" w:hint="default"/>
          <w:rtl w:val="0"/>
        </w:rPr>
        <w:t>ä</w:t>
      </w:r>
      <w:r>
        <w:rPr>
          <w:rFonts w:cs="Arial Unicode MS" w:eastAsia="Arial Unicode MS"/>
          <w:rtl w:val="0"/>
          <w:lang w:val="de-DE"/>
        </w:rPr>
        <w:t>ngen   ist das Pendel am schnellsten, hat also die gr</w:t>
      </w:r>
      <w:r>
        <w:rPr>
          <w:rFonts w:cs="Arial Unicode MS" w:eastAsia="Arial Unicode MS" w:hint="default"/>
          <w:rtl w:val="0"/>
          <w:lang w:val="de-DE"/>
        </w:rPr>
        <w:t>öß</w:t>
      </w:r>
      <w:r>
        <w:rPr>
          <w:rFonts w:cs="Arial Unicode MS" w:eastAsia="Arial Unicode MS"/>
          <w:rtl w:val="0"/>
          <w:lang w:val="de-DE"/>
        </w:rPr>
        <w:t>te kinetische Energie. Da die Nulldurchg</w:t>
      </w:r>
      <w:r>
        <w:rPr>
          <w:rFonts w:cs="Arial Unicode MS" w:eastAsia="Arial Unicode MS" w:hint="default"/>
          <w:rtl w:val="0"/>
        </w:rPr>
        <w:t>ä</w:t>
      </w:r>
      <w:r>
        <w:rPr>
          <w:rFonts w:cs="Arial Unicode MS" w:eastAsia="Arial Unicode MS"/>
          <w:rtl w:val="0"/>
          <w:lang w:val="de-DE"/>
        </w:rPr>
        <w:t>nge dem Ruhepunkt der Feder entsprechen, ist hier die potentielle Energie gleich Null. An den Umkehrpunkten ist die Auslenkung am gr</w:t>
      </w:r>
      <w:r>
        <w:rPr>
          <w:rFonts w:cs="Arial Unicode MS" w:eastAsia="Arial Unicode MS" w:hint="default"/>
          <w:rtl w:val="0"/>
          <w:lang w:val="de-DE"/>
        </w:rPr>
        <w:t>öß</w:t>
      </w:r>
      <w:r>
        <w:rPr>
          <w:rFonts w:cs="Arial Unicode MS" w:eastAsia="Arial Unicode MS"/>
          <w:rtl w:val="0"/>
          <w:lang w:val="de-DE"/>
        </w:rPr>
        <w:t xml:space="preserve">ten und somit die potentielle Energie maximal. Da an den Umkehrpunkten die Geschwindigkeit des Pendels Null ist, ist die kinetische Energie hier ebenfalls gleich Null. </w:t>
      </w:r>
    </w:p>
    <w:p>
      <w:pPr>
        <w:pStyle w:val="Text"/>
        <w:bidi w:val="0"/>
      </w:pPr>
      <w:r>
        <w:rPr>
          <w:rFonts w:cs="Arial Unicode MS" w:eastAsia="Arial Unicode MS"/>
          <w:rtl w:val="0"/>
          <w:lang w:val="de-DE"/>
        </w:rPr>
        <w:t>Gem</w:t>
      </w:r>
      <w:r>
        <w:rPr>
          <w:rFonts w:cs="Arial Unicode MS" w:eastAsia="Arial Unicode MS" w:hint="default"/>
          <w:rtl w:val="0"/>
          <w:lang w:val="de-DE"/>
        </w:rPr>
        <w:t xml:space="preserve">äß </w:t>
      </w:r>
      <w:r>
        <w:rPr>
          <w:rFonts w:cs="Arial Unicode MS" w:eastAsia="Arial Unicode MS"/>
          <w:rtl w:val="0"/>
          <w:lang w:val="de-DE"/>
        </w:rPr>
        <w:t>Definition der potentiellen Energie E</w:t>
      </w:r>
      <w:r>
        <w:rPr>
          <w:rFonts w:cs="Arial Unicode MS" w:eastAsia="Arial Unicode MS"/>
          <w:vertAlign w:val="subscript"/>
          <w:rtl w:val="0"/>
          <w:lang w:val="nl-NL"/>
        </w:rPr>
        <w:t xml:space="preserve">p </w:t>
      </w:r>
      <w:r>
        <w:rPr>
          <w:rFonts w:cs="Arial Unicode MS" w:eastAsia="Arial Unicode MS"/>
          <w:rtl w:val="0"/>
          <w:lang w:val="de-DE"/>
        </w:rPr>
        <w:t>und der kinetischen Energie E</w:t>
      </w:r>
      <w:r>
        <w:rPr>
          <w:rFonts w:cs="Arial Unicode MS" w:eastAsia="Arial Unicode MS"/>
          <w:vertAlign w:val="subscript"/>
          <w:rtl w:val="0"/>
        </w:rPr>
        <w:t>k</w:t>
      </w:r>
      <w:r>
        <w:rPr>
          <w:rFonts w:cs="Arial Unicode MS" w:eastAsia="Arial Unicode MS"/>
          <w:rtl w:val="0"/>
          <w:lang w:val="de-DE"/>
        </w:rPr>
        <w:t xml:space="preserve"> ergibt sich folgender Zusammenhang.</w:t>
      </w:r>
    </w:p>
    <w:p>
      <w:pPr>
        <w:pStyle w:val="Formel"/>
        <w:bidi w:val="0"/>
        <w:ind w:left="720"/>
      </w:pPr>
      <w:r>
        <w:rPr>
          <w:rtl w:val="0"/>
        </w:rPr>
        <w:t>E = E</w:t>
      </w:r>
      <w:r>
        <w:rPr>
          <w:vertAlign w:val="subscript"/>
          <w:rtl w:val="0"/>
        </w:rPr>
        <w:t>p</w:t>
      </w:r>
      <w:r>
        <w:rPr>
          <w:rtl w:val="0"/>
        </w:rPr>
        <w:t xml:space="preserve"> + E</w:t>
      </w:r>
      <w:r>
        <w:rPr>
          <w:vertAlign w:val="subscript"/>
          <w:rtl w:val="0"/>
        </w:rPr>
        <w:t>k</w:t>
      </w:r>
      <w:r>
        <w:rPr>
          <w:rtl w:val="0"/>
        </w:rPr>
        <w:t xml:space="preserve"> =   1/2 k y</w:t>
      </w:r>
      <w:r>
        <w:rPr>
          <w:vertAlign w:val="superscript"/>
          <w:rtl w:val="0"/>
        </w:rPr>
        <w:t xml:space="preserve">2 </w:t>
      </w:r>
      <w:r>
        <w:rPr>
          <w:rtl w:val="0"/>
        </w:rPr>
        <w:t xml:space="preserve"> + 1/2 m v</w:t>
      </w:r>
      <w:r>
        <w:rPr>
          <w:vertAlign w:val="superscript"/>
          <w:rtl w:val="0"/>
        </w:rPr>
        <w:t xml:space="preserve">2 </w:t>
        <w:tab/>
        <w:tab/>
        <w:tab/>
        <w:tab/>
        <w:tab/>
      </w:r>
      <w:r>
        <w:rPr>
          <w:rtl w:val="0"/>
        </w:rPr>
        <w:t>(1.13)</w:t>
      </w:r>
    </w:p>
    <w:p>
      <w:pPr>
        <w:pStyle w:val="Text"/>
        <w:bidi w:val="0"/>
      </w:pPr>
      <w:r>
        <w:rPr>
          <w:rFonts w:cs="Arial Unicode MS" w:eastAsia="Arial Unicode MS"/>
          <w:rtl w:val="0"/>
          <w:lang w:val="de-DE"/>
        </w:rPr>
        <w:t xml:space="preserve">Durch Einsetzen der Auslenkung y = </w:t>
      </w:r>
      <w:r>
        <w:rPr>
          <w:rFonts w:cs="Arial Unicode MS" w:eastAsia="Arial Unicode MS" w:hint="default"/>
          <w:rtl w:val="0"/>
        </w:rPr>
        <w:t xml:space="preserve">ŷ </w:t>
      </w:r>
      <w:r>
        <w:rPr>
          <w:rFonts w:cs="Arial Unicode MS" w:eastAsia="Arial Unicode MS"/>
          <w:rtl w:val="0"/>
        </w:rPr>
        <w:t>sin (</w:t>
      </w:r>
      <w:r>
        <w:rPr>
          <w:rFonts w:cs="Arial Unicode MS" w:eastAsia="Arial Unicode MS" w:hint="default"/>
          <w:rtl w:val="0"/>
        </w:rPr>
        <w:t>ω</w:t>
      </w:r>
      <w:r>
        <w:rPr>
          <w:rFonts w:cs="Arial Unicode MS" w:eastAsia="Arial Unicode MS"/>
          <w:rtl w:val="0"/>
        </w:rPr>
        <w:t xml:space="preserve">t + </w:t>
      </w:r>
      <w:r>
        <w:rPr>
          <w:rFonts w:cs="Arial Unicode MS" w:eastAsia="Arial Unicode MS" w:hint="default"/>
          <w:rtl w:val="0"/>
        </w:rPr>
        <w:t>φ</w:t>
      </w:r>
      <w:r>
        <w:rPr>
          <w:rFonts w:cs="Arial Unicode MS" w:eastAsia="Arial Unicode MS"/>
          <w:vertAlign w:val="subscript"/>
          <w:rtl w:val="0"/>
        </w:rPr>
        <w:t>0</w:t>
      </w:r>
      <w:r>
        <w:rPr>
          <w:rFonts w:cs="Arial Unicode MS" w:eastAsia="Arial Unicode MS"/>
          <w:rtl w:val="0"/>
          <w:lang w:val="de-DE"/>
        </w:rPr>
        <w:t xml:space="preserve">), (siehe Gleichung (1.3)), sowie der Geschwindigkeit v = </w:t>
      </w:r>
      <w:r>
        <w:rPr>
          <w:rFonts w:cs="Arial Unicode MS" w:eastAsia="Arial Unicode MS" w:hint="default"/>
          <w:rtl w:val="0"/>
        </w:rPr>
        <w:t xml:space="preserve">ŷ ω </w:t>
      </w:r>
      <w:r>
        <w:rPr>
          <w:rFonts w:cs="Arial Unicode MS" w:eastAsia="Arial Unicode MS"/>
          <w:rtl w:val="0"/>
        </w:rPr>
        <w:t>sin (</w:t>
      </w:r>
      <w:r>
        <w:rPr>
          <w:rFonts w:cs="Arial Unicode MS" w:eastAsia="Arial Unicode MS" w:hint="default"/>
          <w:rtl w:val="0"/>
        </w:rPr>
        <w:t>ω</w:t>
      </w:r>
      <w:r>
        <w:rPr>
          <w:rFonts w:cs="Arial Unicode MS" w:eastAsia="Arial Unicode MS"/>
          <w:rtl w:val="0"/>
        </w:rPr>
        <w:t xml:space="preserve">t + </w:t>
      </w:r>
      <w:r>
        <w:rPr>
          <w:rFonts w:cs="Arial Unicode MS" w:eastAsia="Arial Unicode MS" w:hint="default"/>
          <w:rtl w:val="0"/>
        </w:rPr>
        <w:t>φ</w:t>
      </w:r>
      <w:r>
        <w:rPr>
          <w:rFonts w:cs="Arial Unicode MS" w:eastAsia="Arial Unicode MS"/>
          <w:vertAlign w:val="subscript"/>
          <w:rtl w:val="0"/>
        </w:rPr>
        <w:t xml:space="preserve">0 </w:t>
      </w:r>
      <w:r>
        <w:rPr>
          <w:rFonts w:cs="Arial Unicode MS" w:eastAsia="Arial Unicode MS"/>
          <w:rtl w:val="0"/>
        </w:rPr>
        <w:t xml:space="preserve">+ </w:t>
      </w:r>
      <w:r>
        <w:rPr>
          <w:rFonts w:cs="Arial Unicode MS" w:eastAsia="Arial Unicode MS" w:hint="default"/>
          <w:rtl w:val="0"/>
        </w:rPr>
        <w:t>π</w:t>
      </w:r>
      <w:r>
        <w:rPr>
          <w:rFonts w:cs="Arial Unicode MS" w:eastAsia="Arial Unicode MS"/>
          <w:rtl w:val="0"/>
          <w:lang w:val="de-DE"/>
        </w:rPr>
        <w:t>/2) (siehe Gleichung (1.4)) ergibt sich insgesamt f</w:t>
      </w:r>
      <w:r>
        <w:rPr>
          <w:rFonts w:cs="Arial Unicode MS" w:eastAsia="Arial Unicode MS" w:hint="default"/>
          <w:rtl w:val="0"/>
        </w:rPr>
        <w:t>ü</w:t>
      </w:r>
      <w:r>
        <w:rPr>
          <w:rFonts w:cs="Arial Unicode MS" w:eastAsia="Arial Unicode MS"/>
          <w:rtl w:val="0"/>
          <w:lang w:val="de-DE"/>
        </w:rPr>
        <w:t>r die Energie des Systems:</w:t>
      </w:r>
    </w:p>
    <w:p>
      <w:pPr>
        <w:pStyle w:val="Formel"/>
        <w:bidi w:val="0"/>
        <w:ind w:left="720"/>
      </w:pPr>
      <w:r>
        <w:rPr>
          <w:rtl w:val="0"/>
        </w:rPr>
        <w:t xml:space="preserve">E = 1/2 k </w:t>
      </w:r>
      <w:r>
        <w:rPr>
          <w:rtl w:val="0"/>
        </w:rPr>
        <w:t>ŷ</w:t>
      </w:r>
      <w:r>
        <w:rPr>
          <w:vertAlign w:val="superscript"/>
          <w:rtl w:val="0"/>
        </w:rPr>
        <w:t xml:space="preserve">2 </w:t>
      </w:r>
      <w:r>
        <w:rPr>
          <w:rtl w:val="0"/>
        </w:rPr>
        <w:t>sin</w:t>
      </w:r>
      <w:r>
        <w:rPr>
          <w:vertAlign w:val="superscript"/>
          <w:rtl w:val="0"/>
        </w:rPr>
        <w:t>2</w:t>
      </w:r>
      <w:r>
        <w:rPr>
          <w:rtl w:val="0"/>
        </w:rPr>
        <w:t>(</w:t>
      </w:r>
      <w:r>
        <w:rPr>
          <w:rtl w:val="0"/>
        </w:rPr>
        <w:t>ω</w:t>
      </w:r>
      <w:r>
        <w:rPr>
          <w:rtl w:val="0"/>
        </w:rPr>
        <w:t xml:space="preserve">t + </w:t>
      </w:r>
      <w:r>
        <w:rPr>
          <w:rtl w:val="0"/>
        </w:rPr>
        <w:t>φ</w:t>
      </w:r>
      <w:r>
        <w:rPr>
          <w:vertAlign w:val="subscript"/>
          <w:rtl w:val="0"/>
        </w:rPr>
        <w:t>0</w:t>
      </w:r>
      <w:r>
        <w:rPr>
          <w:rtl w:val="0"/>
        </w:rPr>
        <w:t xml:space="preserve">) + 1/2 m </w:t>
      </w:r>
      <w:r>
        <w:rPr>
          <w:rtl w:val="0"/>
        </w:rPr>
        <w:t>ŷ</w:t>
      </w:r>
      <w:r>
        <w:rPr>
          <w:vertAlign w:val="superscript"/>
          <w:rtl w:val="0"/>
        </w:rPr>
        <w:t>2</w:t>
      </w:r>
      <w:r>
        <w:rPr>
          <w:rtl w:val="0"/>
        </w:rPr>
        <w:t xml:space="preserve"> ω</w:t>
      </w:r>
      <w:r>
        <w:rPr>
          <w:vertAlign w:val="superscript"/>
          <w:rtl w:val="0"/>
        </w:rPr>
        <w:t>2</w:t>
      </w:r>
      <w:r>
        <w:rPr>
          <w:rtl w:val="0"/>
        </w:rPr>
        <w:t xml:space="preserve"> sin</w:t>
      </w:r>
      <w:r>
        <w:rPr>
          <w:vertAlign w:val="superscript"/>
          <w:rtl w:val="0"/>
        </w:rPr>
        <w:t>2</w:t>
      </w:r>
      <w:r>
        <w:rPr>
          <w:rtl w:val="0"/>
        </w:rPr>
        <w:t>(</w:t>
      </w:r>
      <w:r>
        <w:rPr>
          <w:rtl w:val="0"/>
        </w:rPr>
        <w:t>ω</w:t>
      </w:r>
      <w:r>
        <w:rPr>
          <w:rtl w:val="0"/>
        </w:rPr>
        <w:t xml:space="preserve">t + </w:t>
      </w:r>
      <w:r>
        <w:rPr>
          <w:rtl w:val="0"/>
        </w:rPr>
        <w:t>φ</w:t>
      </w:r>
      <w:r>
        <w:rPr>
          <w:vertAlign w:val="subscript"/>
          <w:rtl w:val="0"/>
        </w:rPr>
        <w:t xml:space="preserve">0 </w:t>
      </w:r>
      <w:r>
        <w:rPr>
          <w:rtl w:val="0"/>
        </w:rPr>
        <w:t xml:space="preserve">+ </w:t>
      </w:r>
      <w:r>
        <w:rPr>
          <w:rtl w:val="0"/>
        </w:rPr>
        <w:t>π</w:t>
      </w:r>
      <w:r>
        <w:rPr>
          <w:rtl w:val="0"/>
        </w:rPr>
        <w:t>/2)</w:t>
        <w:tab/>
        <w:tab/>
        <w:tab/>
        <w:t>(1.14)</w:t>
      </w:r>
    </w:p>
    <w:p>
      <w:pPr>
        <w:pStyle w:val="Text"/>
        <w:bidi w:val="0"/>
      </w:pPr>
      <w:r>
        <w:rPr>
          <w:rFonts w:cs="Arial Unicode MS" w:eastAsia="Arial Unicode MS"/>
          <w:rtl w:val="0"/>
          <w:lang w:val="de-DE"/>
        </w:rPr>
        <w:t xml:space="preserve">Durch Einsetzen von m </w:t>
      </w:r>
      <w:r>
        <w:rPr>
          <w:rFonts w:cs="Arial Unicode MS" w:eastAsia="Arial Unicode MS" w:hint="default"/>
          <w:rtl w:val="0"/>
        </w:rPr>
        <w:t>ω</w:t>
      </w:r>
      <w:r>
        <w:rPr>
          <w:rFonts w:cs="Arial Unicode MS" w:eastAsia="Arial Unicode MS"/>
          <w:vertAlign w:val="superscript"/>
          <w:rtl w:val="0"/>
        </w:rPr>
        <w:t xml:space="preserve">2 </w:t>
      </w:r>
      <w:r>
        <w:rPr>
          <w:rFonts w:cs="Arial Unicode MS" w:eastAsia="Arial Unicode MS"/>
          <w:rtl w:val="0"/>
          <w:lang w:val="de-DE"/>
        </w:rPr>
        <w:t>= k ergeben sich f</w:t>
      </w:r>
      <w:r>
        <w:rPr>
          <w:rFonts w:cs="Arial Unicode MS" w:eastAsia="Arial Unicode MS" w:hint="default"/>
          <w:rtl w:val="0"/>
        </w:rPr>
        <w:t>ü</w:t>
      </w:r>
      <w:r>
        <w:rPr>
          <w:rFonts w:cs="Arial Unicode MS" w:eastAsia="Arial Unicode MS"/>
          <w:rtl w:val="0"/>
          <w:lang w:val="de-DE"/>
        </w:rPr>
        <w:t>r beide Anteile der Energie gleiche Amplituden der Gr</w:t>
      </w:r>
      <w:r>
        <w:rPr>
          <w:rFonts w:cs="Arial Unicode MS" w:eastAsia="Arial Unicode MS" w:hint="default"/>
          <w:rtl w:val="0"/>
          <w:lang w:val="de-DE"/>
        </w:rPr>
        <w:t>öß</w:t>
      </w:r>
      <w:r>
        <w:rPr>
          <w:rFonts w:cs="Arial Unicode MS" w:eastAsia="Arial Unicode MS"/>
          <w:rtl w:val="0"/>
        </w:rPr>
        <w:t xml:space="preserve">e </w:t>
      </w:r>
      <w:r>
        <w:rPr>
          <w:rFonts w:cs="Arial Unicode MS" w:eastAsia="Arial Unicode MS" w:hint="default"/>
          <w:rtl w:val="0"/>
        </w:rPr>
        <w:t xml:space="preserve">Ê </w:t>
      </w:r>
      <w:r>
        <w:rPr>
          <w:rFonts w:cs="Arial Unicode MS" w:eastAsia="Arial Unicode MS"/>
          <w:rtl w:val="0"/>
        </w:rPr>
        <w:t xml:space="preserve">= 1/2 k </w:t>
      </w:r>
      <w:r>
        <w:rPr>
          <w:rFonts w:cs="Arial Unicode MS" w:eastAsia="Arial Unicode MS" w:hint="default"/>
          <w:rtl w:val="0"/>
        </w:rPr>
        <w:t>ŷ</w:t>
      </w:r>
      <w:r>
        <w:rPr>
          <w:rFonts w:cs="Arial Unicode MS" w:eastAsia="Arial Unicode MS"/>
          <w:vertAlign w:val="superscript"/>
          <w:rtl w:val="0"/>
        </w:rPr>
        <w:t>2</w:t>
      </w:r>
      <w:r>
        <w:rPr>
          <w:rFonts w:cs="Arial Unicode MS" w:eastAsia="Arial Unicode MS"/>
          <w:rtl w:val="0"/>
        </w:rPr>
        <w:t>. F</w:t>
      </w:r>
      <w:r>
        <w:rPr>
          <w:rFonts w:cs="Arial Unicode MS" w:eastAsia="Arial Unicode MS" w:hint="default"/>
          <w:rtl w:val="0"/>
        </w:rPr>
        <w:t>ü</w:t>
      </w:r>
      <w:r>
        <w:rPr>
          <w:rFonts w:cs="Arial Unicode MS" w:eastAsia="Arial Unicode MS"/>
          <w:rtl w:val="0"/>
          <w:lang w:val="de-DE"/>
        </w:rPr>
        <w:t>r den Verlauf beider Energieanteile ergibt sich das folgende Diagramm.</w:t>
      </w:r>
    </w:p>
    <w:p>
      <w:pPr>
        <w:pStyle w:val="Text"/>
        <w:bidi w:val="0"/>
      </w:pPr>
    </w:p>
    <w:p>
      <w:pPr>
        <w:pStyle w:val="Text"/>
        <w:bidi w:val="0"/>
      </w:pPr>
      <w:r>
        <mc:AlternateContent>
          <mc:Choice Requires="wpg">
            <w:drawing>
              <wp:inline distT="0" distB="0" distL="0" distR="0">
                <wp:extent cx="4495800" cy="3810465"/>
                <wp:effectExtent l="0" t="0" r="0" b="0"/>
                <wp:docPr id="1073741870" name="officeArt object"/>
                <wp:cNvGraphicFramePr/>
                <a:graphic xmlns:a="http://schemas.openxmlformats.org/drawingml/2006/main">
                  <a:graphicData uri="http://schemas.microsoft.com/office/word/2010/wordprocessingGroup">
                    <wpg:wgp>
                      <wpg:cNvGrpSpPr/>
                      <wpg:grpSpPr>
                        <a:xfrm>
                          <a:off x="0" y="0"/>
                          <a:ext cx="4495800" cy="3810465"/>
                          <a:chOff x="0" y="0"/>
                          <a:chExt cx="4495800" cy="3810464"/>
                        </a:xfrm>
                      </wpg:grpSpPr>
                      <pic:pic xmlns:pic="http://schemas.openxmlformats.org/drawingml/2006/picture">
                        <pic:nvPicPr>
                          <pic:cNvPr id="1073741862" name="droppedImage.pdf"/>
                          <pic:cNvPicPr>
                            <a:picLocks noChangeAspect="1"/>
                          </pic:cNvPicPr>
                        </pic:nvPicPr>
                        <pic:blipFill>
                          <a:blip r:embed="rId6">
                            <a:extLst/>
                          </a:blip>
                          <a:stretch>
                            <a:fillRect/>
                          </a:stretch>
                        </pic:blipFill>
                        <pic:spPr>
                          <a:xfrm>
                            <a:off x="0" y="0"/>
                            <a:ext cx="4495801" cy="3810465"/>
                          </a:xfrm>
                          <a:prstGeom prst="rect">
                            <a:avLst/>
                          </a:prstGeom>
                          <a:ln w="12700" cap="flat">
                            <a:noFill/>
                            <a:miter lim="400000"/>
                          </a:ln>
                          <a:effectLst/>
                        </pic:spPr>
                      </pic:pic>
                      <wps:wsp>
                        <wps:cNvPr id="1073741863" name="Shape 1073741863"/>
                        <wps:cNvSpPr/>
                        <wps:spPr>
                          <a:xfrm>
                            <a:off x="707191" y="425914"/>
                            <a:ext cx="355601" cy="292101"/>
                          </a:xfrm>
                          <a:prstGeom prst="rect">
                            <a:avLst/>
                          </a:prstGeom>
                          <a:noFill/>
                          <a:ln w="12700" cap="flat">
                            <a:noFill/>
                            <a:miter lim="400000"/>
                          </a:ln>
                          <a:effectLst/>
                        </wps:spPr>
                        <wps:txbx>
                          <w:txbxContent>
                            <w:p>
                              <w:pPr>
                                <w:pStyle w:val="Freie Form"/>
                                <w:spacing w:before="120" w:line="288" w:lineRule="auto"/>
                                <w:ind w:firstLine="567"/>
                                <w:jc w:val="both"/>
                              </w:pPr>
                              <w:r>
                                <w:rPr>
                                  <w:sz w:val="28"/>
                                  <w:szCs w:val="28"/>
                                  <w:rtl w:val="0"/>
                                </w:rPr>
                                <w:t>Ê</w:t>
                              </w:r>
                            </w:p>
                          </w:txbxContent>
                        </wps:txbx>
                        <wps:bodyPr wrap="square" lIns="38100" tIns="38100" rIns="38100" bIns="38100" numCol="1" anchor="ctr">
                          <a:noAutofit/>
                        </wps:bodyPr>
                      </wps:wsp>
                      <wps:wsp>
                        <wps:cNvPr id="1073741864" name="Shape 1073741864"/>
                        <wps:cNvSpPr/>
                        <wps:spPr>
                          <a:xfrm>
                            <a:off x="482600" y="698964"/>
                            <a:ext cx="1673689" cy="12070"/>
                          </a:xfrm>
                          <a:prstGeom prst="line">
                            <a:avLst/>
                          </a:prstGeom>
                          <a:noFill/>
                          <a:ln w="6350" cap="flat">
                            <a:solidFill>
                              <a:srgbClr val="000000"/>
                            </a:solidFill>
                            <a:prstDash val="solid"/>
                            <a:miter lim="400000"/>
                          </a:ln>
                          <a:effectLst/>
                        </wps:spPr>
                        <wps:bodyPr/>
                      </wps:wsp>
                      <wps:wsp>
                        <wps:cNvPr id="1073741865" name="Shape 1073741865"/>
                        <wps:cNvSpPr/>
                        <wps:spPr>
                          <a:xfrm>
                            <a:off x="1311345" y="1289514"/>
                            <a:ext cx="266759" cy="292101"/>
                          </a:xfrm>
                          <a:prstGeom prst="rect">
                            <a:avLst/>
                          </a:prstGeom>
                          <a:noFill/>
                          <a:ln w="12700" cap="flat">
                            <a:noFill/>
                            <a:miter lim="400000"/>
                          </a:ln>
                          <a:effectLst/>
                        </wps:spPr>
                        <wps:txbx>
                          <w:txbxContent>
                            <w:p>
                              <w:pPr>
                                <w:pStyle w:val="Freie Form"/>
                                <w:keepLines w:val="1"/>
                                <w:jc w:val="center"/>
                              </w:pPr>
                              <w:r>
                                <w:rPr>
                                  <w:color w:val="0042a9"/>
                                  <w:sz w:val="28"/>
                                  <w:szCs w:val="28"/>
                                  <w:rtl w:val="0"/>
                                </w:rPr>
                                <w:t>E</w:t>
                              </w:r>
                              <w:r>
                                <w:rPr>
                                  <w:color w:val="0042a9"/>
                                  <w:sz w:val="28"/>
                                  <w:szCs w:val="28"/>
                                  <w:vertAlign w:val="subscript"/>
                                  <w:rtl w:val="0"/>
                                </w:rPr>
                                <w:t>k</w:t>
                              </w:r>
                            </w:p>
                          </w:txbxContent>
                        </wps:txbx>
                        <wps:bodyPr wrap="square" lIns="38100" tIns="38100" rIns="38100" bIns="38100" numCol="1" anchor="ctr">
                          <a:noAutofit/>
                        </wps:bodyPr>
                      </wps:wsp>
                      <wps:wsp>
                        <wps:cNvPr id="1073741866" name="Shape 1073741866"/>
                        <wps:cNvSpPr/>
                        <wps:spPr>
                          <a:xfrm>
                            <a:off x="504671" y="1295864"/>
                            <a:ext cx="273415" cy="292101"/>
                          </a:xfrm>
                          <a:prstGeom prst="rect">
                            <a:avLst/>
                          </a:prstGeom>
                          <a:noFill/>
                          <a:ln w="12700" cap="flat">
                            <a:noFill/>
                            <a:miter lim="400000"/>
                          </a:ln>
                          <a:effectLst/>
                        </wps:spPr>
                        <wps:txbx>
                          <w:txbxContent>
                            <w:p>
                              <w:pPr>
                                <w:pStyle w:val="Freie Form"/>
                                <w:keepLines w:val="1"/>
                                <w:jc w:val="center"/>
                              </w:pPr>
                              <w:r>
                                <w:rPr>
                                  <w:color w:val="b51a00"/>
                                  <w:sz w:val="28"/>
                                  <w:szCs w:val="28"/>
                                  <w:rtl w:val="0"/>
                                </w:rPr>
                                <w:t>E</w:t>
                              </w:r>
                              <w:r>
                                <w:rPr>
                                  <w:color w:val="b51a00"/>
                                  <w:sz w:val="28"/>
                                  <w:szCs w:val="28"/>
                                  <w:vertAlign w:val="subscript"/>
                                  <w:rtl w:val="0"/>
                                </w:rPr>
                                <w:t>p</w:t>
                              </w:r>
                            </w:p>
                          </w:txbxContent>
                        </wps:txbx>
                        <wps:bodyPr wrap="square" lIns="38100" tIns="38100" rIns="38100" bIns="38100" numCol="1" anchor="ctr">
                          <a:noAutofit/>
                        </wps:bodyPr>
                      </wps:wsp>
                      <wps:wsp>
                        <wps:cNvPr id="1073741867" name="Shape 1073741867"/>
                        <wps:cNvSpPr/>
                        <wps:spPr>
                          <a:xfrm>
                            <a:off x="1683222" y="3245268"/>
                            <a:ext cx="525460" cy="229433"/>
                          </a:xfrm>
                          <a:prstGeom prst="rect">
                            <a:avLst/>
                          </a:prstGeom>
                          <a:noFill/>
                          <a:ln w="12700" cap="flat">
                            <a:noFill/>
                            <a:miter lim="400000"/>
                          </a:ln>
                          <a:effectLst/>
                        </wps:spPr>
                        <wps:txbx>
                          <w:txbxContent>
                            <w:p>
                              <w:pPr>
                                <w:pStyle w:val="Freie Form"/>
                                <w:tabs>
                                  <w:tab w:val="left" w:pos="709"/>
                                </w:tabs>
                                <w:spacing w:line="288" w:lineRule="auto"/>
                              </w:pPr>
                              <w:r>
                                <w:rPr>
                                  <w:sz w:val="20"/>
                                  <w:szCs w:val="20"/>
                                  <w:rtl w:val="0"/>
                                </w:rPr>
                                <w:t xml:space="preserve">   T/2</w:t>
                              </w:r>
                            </w:p>
                          </w:txbxContent>
                        </wps:txbx>
                        <wps:bodyPr wrap="square" lIns="38100" tIns="38100" rIns="38100" bIns="38100" numCol="1" anchor="ctr">
                          <a:noAutofit/>
                        </wps:bodyPr>
                      </wps:wsp>
                      <wps:wsp>
                        <wps:cNvPr id="1073741868" name="Shape 1073741868"/>
                        <wps:cNvSpPr/>
                        <wps:spPr>
                          <a:xfrm>
                            <a:off x="3356442" y="3245268"/>
                            <a:ext cx="523213" cy="229433"/>
                          </a:xfrm>
                          <a:prstGeom prst="rect">
                            <a:avLst/>
                          </a:prstGeom>
                          <a:noFill/>
                          <a:ln w="12700" cap="flat">
                            <a:noFill/>
                            <a:miter lim="400000"/>
                          </a:ln>
                          <a:effectLst/>
                        </wps:spPr>
                        <wps:txbx>
                          <w:txbxContent>
                            <w:p>
                              <w:pPr>
                                <w:pStyle w:val="Freie Form"/>
                                <w:tabs>
                                  <w:tab w:val="left" w:pos="709"/>
                                </w:tabs>
                                <w:spacing w:line="288" w:lineRule="auto"/>
                              </w:pPr>
                              <w:r>
                                <w:rPr>
                                  <w:sz w:val="20"/>
                                  <w:szCs w:val="20"/>
                                  <w:rtl w:val="0"/>
                                </w:rPr>
                                <w:t xml:space="preserve">   T</w:t>
                              </w:r>
                            </w:p>
                          </w:txbxContent>
                        </wps:txbx>
                        <wps:bodyPr wrap="square" lIns="38100" tIns="38100" rIns="38100" bIns="38100" numCol="1" anchor="ctr">
                          <a:noAutofit/>
                        </wps:bodyPr>
                      </wps:wsp>
                      <wps:wsp>
                        <wps:cNvPr id="1073741869" name="Shape 1073741869"/>
                        <wps:cNvSpPr/>
                        <wps:spPr>
                          <a:xfrm>
                            <a:off x="2969903" y="3092174"/>
                            <a:ext cx="218694" cy="293165"/>
                          </a:xfrm>
                          <a:prstGeom prst="rect">
                            <a:avLst/>
                          </a:prstGeom>
                          <a:solidFill>
                            <a:srgbClr val="FFFFFF"/>
                          </a:solidFill>
                          <a:ln w="12700" cap="flat">
                            <a:noFill/>
                            <a:miter lim="400000"/>
                          </a:ln>
                          <a:effectLst/>
                        </wps:spPr>
                        <wps:txbx>
                          <w:txbxContent>
                            <w:p>
                              <w:pPr>
                                <w:pStyle w:val="Freie Form"/>
                                <w:spacing w:line="288" w:lineRule="auto"/>
                              </w:pPr>
                              <w:r>
                                <w:rPr>
                                  <w:sz w:val="28"/>
                                  <w:szCs w:val="28"/>
                                  <w:rtl w:val="0"/>
                                </w:rPr>
                                <w:t>φ</w:t>
                              </w:r>
                            </w:p>
                          </w:txbxContent>
                        </wps:txbx>
                        <wps:bodyPr wrap="square" lIns="38100" tIns="38100" rIns="38100" bIns="38100" numCol="1" anchor="ctr">
                          <a:noAutofit/>
                        </wps:bodyPr>
                      </wps:wsp>
                    </wpg:wgp>
                  </a:graphicData>
                </a:graphic>
              </wp:inline>
            </w:drawing>
          </mc:Choice>
          <mc:Fallback>
            <w:pict>
              <v:group id="_x0000_s1061" style="visibility:visible;width:354.0pt;height:300.0pt;" coordorigin="0,0" coordsize="4495800,3810465">
                <v:shape id="_x0000_s1062" type="#_x0000_t75" style="position:absolute;left:0;top:0;width:4495800;height:3810465;">
                  <v:imagedata r:id="rId6" o:title="droppedImage.pdf"/>
                </v:shape>
                <v:rect id="_x0000_s1063" style="position:absolute;left:707191;top:425915;width:355600;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spacing w:before="120" w:line="288" w:lineRule="auto"/>
                          <w:ind w:firstLine="567"/>
                          <w:jc w:val="both"/>
                        </w:pPr>
                        <w:r>
                          <w:rPr>
                            <w:sz w:val="28"/>
                            <w:szCs w:val="28"/>
                            <w:rtl w:val="0"/>
                          </w:rPr>
                          <w:t>Ê</w:t>
                        </w:r>
                      </w:p>
                    </w:txbxContent>
                  </v:textbox>
                </v:rect>
                <v:line id="_x0000_s1064" style="position:absolute;left:482600;top:698965;width:1673688;height:12069;">
                  <v:fill on="f"/>
                  <v:stroke filltype="solid" color="#000000" opacity="100.0%" weight="0.5pt" dashstyle="solid" endcap="flat" miterlimit="400.0%" joinstyle="miter" linestyle="single" startarrow="none" startarrowwidth="medium" startarrowlength="medium" endarrow="none" endarrowwidth="medium" endarrowlength="medium"/>
                </v:line>
                <v:rect id="_x0000_s1065" style="position:absolute;left:1311346;top:1289515;width:266758;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color w:val="0042a9"/>
                            <w:sz w:val="28"/>
                            <w:szCs w:val="28"/>
                            <w:rtl w:val="0"/>
                          </w:rPr>
                          <w:t>E</w:t>
                        </w:r>
                        <w:r>
                          <w:rPr>
                            <w:color w:val="0042a9"/>
                            <w:sz w:val="28"/>
                            <w:szCs w:val="28"/>
                            <w:vertAlign w:val="subscript"/>
                            <w:rtl w:val="0"/>
                          </w:rPr>
                          <w:t>k</w:t>
                        </w:r>
                      </w:p>
                    </w:txbxContent>
                  </v:textbox>
                </v:rect>
                <v:rect id="_x0000_s1066" style="position:absolute;left:504672;top:1295865;width:273414;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color w:val="b51a00"/>
                            <w:sz w:val="28"/>
                            <w:szCs w:val="28"/>
                            <w:rtl w:val="0"/>
                          </w:rPr>
                          <w:t>E</w:t>
                        </w:r>
                        <w:r>
                          <w:rPr>
                            <w:color w:val="b51a00"/>
                            <w:sz w:val="28"/>
                            <w:szCs w:val="28"/>
                            <w:vertAlign w:val="subscript"/>
                            <w:rtl w:val="0"/>
                          </w:rPr>
                          <w:t>p</w:t>
                        </w:r>
                      </w:p>
                    </w:txbxContent>
                  </v:textbox>
                </v:rect>
                <v:rect id="_x0000_s1067" style="position:absolute;left:1683222;top:3245268;width:525459;height:229432;">
                  <v:fill on="f"/>
                  <v:stroke on="f" weight="1.0pt" dashstyle="solid" endcap="flat" miterlimit="400.0%" joinstyle="miter" linestyle="single" startarrow="none" startarrowwidth="medium" startarrowlength="medium" endarrow="none" endarrowwidth="medium" endarrowlength="medium"/>
                  <v:textbox>
                    <w:txbxContent>
                      <w:p>
                        <w:pPr>
                          <w:pStyle w:val="Freie Form"/>
                          <w:tabs>
                            <w:tab w:val="left" w:pos="709"/>
                          </w:tabs>
                          <w:spacing w:line="288" w:lineRule="auto"/>
                        </w:pPr>
                        <w:r>
                          <w:rPr>
                            <w:sz w:val="20"/>
                            <w:szCs w:val="20"/>
                            <w:rtl w:val="0"/>
                          </w:rPr>
                          <w:t xml:space="preserve">   T/2</w:t>
                        </w:r>
                      </w:p>
                    </w:txbxContent>
                  </v:textbox>
                </v:rect>
                <v:rect id="_x0000_s1068" style="position:absolute;left:3356442;top:3245268;width:523212;height:229432;">
                  <v:fill on="f"/>
                  <v:stroke on="f" weight="1.0pt" dashstyle="solid" endcap="flat" miterlimit="400.0%" joinstyle="miter" linestyle="single" startarrow="none" startarrowwidth="medium" startarrowlength="medium" endarrow="none" endarrowwidth="medium" endarrowlength="medium"/>
                  <v:textbox>
                    <w:txbxContent>
                      <w:p>
                        <w:pPr>
                          <w:pStyle w:val="Freie Form"/>
                          <w:tabs>
                            <w:tab w:val="left" w:pos="709"/>
                          </w:tabs>
                          <w:spacing w:line="288" w:lineRule="auto"/>
                        </w:pPr>
                        <w:r>
                          <w:rPr>
                            <w:sz w:val="20"/>
                            <w:szCs w:val="20"/>
                            <w:rtl w:val="0"/>
                          </w:rPr>
                          <w:t xml:space="preserve">   T</w:t>
                        </w:r>
                      </w:p>
                    </w:txbxContent>
                  </v:textbox>
                </v:rect>
                <v:rect id="_x0000_s1069" style="position:absolute;left:2969903;top:3092174;width:218694;height:293164;">
                  <v:fill color="#FFFFFF" opacity="100.0%" type="solid"/>
                  <v:stroke on="f" weight="1.0pt" dashstyle="solid" endcap="flat" miterlimit="400.0%" joinstyle="miter" linestyle="single" startarrow="none" startarrowwidth="medium" startarrowlength="medium" endarrow="none" endarrowwidth="medium" endarrowlength="medium"/>
                  <v:textbox>
                    <w:txbxContent>
                      <w:p>
                        <w:pPr>
                          <w:pStyle w:val="Freie Form"/>
                          <w:spacing w:line="288" w:lineRule="auto"/>
                        </w:pPr>
                        <w:r>
                          <w:rPr>
                            <w:sz w:val="28"/>
                            <w:szCs w:val="28"/>
                            <w:rtl w:val="0"/>
                          </w:rPr>
                          <w:t>φ</w:t>
                        </w:r>
                      </w:p>
                    </w:txbxContent>
                  </v:textbox>
                </v:rect>
              </v:group>
            </w:pict>
          </mc:Fallback>
        </mc:AlternateContent>
      </w:r>
    </w:p>
    <w:p>
      <w:pPr>
        <w:pStyle w:val="Abbildung"/>
        <w:bidi w:val="0"/>
      </w:pPr>
      <w:r>
        <w:rPr>
          <w:rFonts w:cs="Arial Unicode MS" w:eastAsia="Arial Unicode MS"/>
          <w:rtl w:val="0"/>
          <w:lang w:val="de-DE"/>
        </w:rPr>
        <w:t>Bild 1.4 potentielle Energie und kinetische Energie</w:t>
      </w:r>
    </w:p>
    <w:p>
      <w:pPr>
        <w:pStyle w:val="Übung"/>
        <w:bidi w:val="0"/>
      </w:pPr>
      <w:r>
        <w:rPr>
          <w:rtl w:val="0"/>
        </w:rPr>
        <w:t>Ü</w:t>
      </w:r>
      <w:r>
        <w:rPr>
          <w:rtl w:val="0"/>
        </w:rPr>
        <w:t>bung 1.1: Weise nach, dass die Summe aus kinetischen Energie und potentieller Energie konstant ist. Wie gro</w:t>
      </w:r>
      <w:r>
        <w:rPr>
          <w:rtl w:val="0"/>
        </w:rPr>
        <w:t xml:space="preserve">ß </w:t>
      </w:r>
      <w:r>
        <w:rPr>
          <w:rtl w:val="0"/>
        </w:rPr>
        <w:t>ist die Gesamtenergie? Wie gro</w:t>
      </w:r>
      <w:r>
        <w:rPr>
          <w:rtl w:val="0"/>
        </w:rPr>
        <w:t xml:space="preserve">ß </w:t>
      </w:r>
      <w:r>
        <w:rPr>
          <w:rtl w:val="0"/>
        </w:rPr>
        <w:t>sind die Mittelwerte der jeweiligen Energieanteile? In welcher physikalischen Einheit wird die Energie dargestellt?</w:t>
      </w:r>
    </w:p>
    <w:p>
      <w:pPr>
        <w:pStyle w:val="Überschrift 2"/>
        <w:numPr>
          <w:ilvl w:val="1"/>
          <w:numId w:val="2"/>
        </w:numPr>
        <w:bidi w:val="0"/>
      </w:pPr>
      <w:bookmarkStart w:name="_Toc3" w:id="4"/>
      <w:r>
        <w:rPr>
          <w:rFonts w:cs="Arial Unicode MS" w:eastAsia="Arial Unicode MS"/>
          <w:rtl w:val="0"/>
          <w:lang w:val="de-DE"/>
        </w:rPr>
        <w:t>Elektrische Schwingungen</w:t>
      </w:r>
      <w:bookmarkEnd w:id="4"/>
    </w:p>
    <w:p>
      <w:pPr>
        <w:pStyle w:val="Text"/>
        <w:bidi w:val="0"/>
      </w:pPr>
      <w:r>
        <w:rPr>
          <w:rFonts w:cs="Arial Unicode MS" w:eastAsia="Arial Unicode MS"/>
          <w:rtl w:val="0"/>
          <w:lang w:val="de-DE"/>
        </w:rPr>
        <w:t>In einem elektrischen Schwingkreis befindet sich eine Kapazit</w:t>
      </w:r>
      <w:r>
        <w:rPr>
          <w:rFonts w:cs="Arial Unicode MS" w:eastAsia="Arial Unicode MS" w:hint="default"/>
          <w:rtl w:val="0"/>
        </w:rPr>
        <w:t>ä</w:t>
      </w:r>
      <w:r>
        <w:rPr>
          <w:rFonts w:cs="Arial Unicode MS" w:eastAsia="Arial Unicode MS"/>
          <w:rtl w:val="0"/>
          <w:lang w:val="de-DE"/>
        </w:rPr>
        <w:t>t C und eine Induktivit</w:t>
      </w:r>
      <w:r>
        <w:rPr>
          <w:rFonts w:cs="Arial Unicode MS" w:eastAsia="Arial Unicode MS" w:hint="default"/>
          <w:rtl w:val="0"/>
        </w:rPr>
        <w:t>ä</w:t>
      </w:r>
      <w:r>
        <w:rPr>
          <w:rFonts w:cs="Arial Unicode MS" w:eastAsia="Arial Unicode MS"/>
          <w:rtl w:val="0"/>
          <w:lang w:val="de-DE"/>
        </w:rPr>
        <w:t>t L.  Zur initialen Auslenkung wird die Kapazit</w:t>
      </w:r>
      <w:r>
        <w:rPr>
          <w:rFonts w:cs="Arial Unicode MS" w:eastAsia="Arial Unicode MS" w:hint="default"/>
          <w:rtl w:val="0"/>
        </w:rPr>
        <w:t>ä</w:t>
      </w:r>
      <w:r>
        <w:rPr>
          <w:rFonts w:cs="Arial Unicode MS" w:eastAsia="Arial Unicode MS"/>
          <w:rtl w:val="0"/>
          <w:lang w:val="de-DE"/>
        </w:rPr>
        <w:t>t mit der Ladungsmenge Q geladen. Die schwingende Gr</w:t>
      </w:r>
      <w:r>
        <w:rPr>
          <w:rFonts w:cs="Arial Unicode MS" w:eastAsia="Arial Unicode MS" w:hint="default"/>
          <w:rtl w:val="0"/>
          <w:lang w:val="de-DE"/>
        </w:rPr>
        <w:t>öß</w:t>
      </w:r>
      <w:r>
        <w:rPr>
          <w:rFonts w:cs="Arial Unicode MS" w:eastAsia="Arial Unicode MS"/>
          <w:rtl w:val="0"/>
          <w:lang w:val="de-DE"/>
        </w:rPr>
        <w:t>e ist die Ladung mit dem Augenblickswert q(t).</w:t>
      </w:r>
    </w:p>
    <w:p>
      <w:pPr>
        <w:pStyle w:val="Text"/>
        <w:bidi w:val="0"/>
      </w:pPr>
      <w:r>
        <w:rPr>
          <w:rFonts w:cs="Arial Unicode MS" w:eastAsia="Arial Unicode MS"/>
          <w:rtl w:val="0"/>
        </w:rPr>
        <w:t xml:space="preserve"> </w:t>
      </w:r>
      <w:r>
        <mc:AlternateContent>
          <mc:Choice Requires="wpg">
            <w:drawing>
              <wp:inline distT="0" distB="0" distL="0" distR="0">
                <wp:extent cx="3266617" cy="1694825"/>
                <wp:effectExtent l="0" t="0" r="0" b="0"/>
                <wp:docPr id="1073741907" name="officeArt object"/>
                <wp:cNvGraphicFramePr/>
                <a:graphic xmlns:a="http://schemas.openxmlformats.org/drawingml/2006/main">
                  <a:graphicData uri="http://schemas.microsoft.com/office/word/2010/wordprocessingGroup">
                    <wpg:wgp>
                      <wpg:cNvGrpSpPr/>
                      <wpg:grpSpPr>
                        <a:xfrm>
                          <a:off x="0" y="0"/>
                          <a:ext cx="3266617" cy="1694825"/>
                          <a:chOff x="0" y="0"/>
                          <a:chExt cx="3266616" cy="1694824"/>
                        </a:xfrm>
                      </wpg:grpSpPr>
                      <wps:wsp>
                        <wps:cNvPr id="1073741871" name="Shape 1073741871"/>
                        <wps:cNvSpPr/>
                        <wps:spPr>
                          <a:xfrm>
                            <a:off x="2389516" y="1136650"/>
                            <a:ext cx="345617" cy="292100"/>
                          </a:xfrm>
                          <a:prstGeom prst="rect">
                            <a:avLst/>
                          </a:prstGeom>
                          <a:noFill/>
                          <a:ln w="12700" cap="flat">
                            <a:noFill/>
                            <a:miter lim="400000"/>
                          </a:ln>
                          <a:effectLst/>
                        </wps:spPr>
                        <wps:txbx>
                          <w:txbxContent>
                            <w:p>
                              <w:pPr>
                                <w:pStyle w:val="Freie Form"/>
                                <w:keepLines w:val="1"/>
                                <w:jc w:val="center"/>
                              </w:pPr>
                              <w:r>
                                <w:rPr>
                                  <w:sz w:val="28"/>
                                  <w:szCs w:val="28"/>
                                  <w:rtl w:val="0"/>
                                </w:rPr>
                                <w:t>q(t)</w:t>
                              </w:r>
                            </w:p>
                          </w:txbxContent>
                        </wps:txbx>
                        <wps:bodyPr wrap="square" lIns="38100" tIns="38100" rIns="38100" bIns="38100" numCol="1" anchor="ctr">
                          <a:noAutofit/>
                        </wps:bodyPr>
                      </wps:wsp>
                      <wps:wsp>
                        <wps:cNvPr id="1073741872" name="Shape 1073741872"/>
                        <wps:cNvSpPr/>
                        <wps:spPr>
                          <a:xfrm>
                            <a:off x="2422624" y="501650"/>
                            <a:ext cx="177801" cy="292100"/>
                          </a:xfrm>
                          <a:prstGeom prst="rect">
                            <a:avLst/>
                          </a:prstGeom>
                          <a:noFill/>
                          <a:ln w="12700" cap="flat">
                            <a:noFill/>
                            <a:miter lim="400000"/>
                          </a:ln>
                          <a:effectLst/>
                        </wps:spPr>
                        <wps:txbx>
                          <w:txbxContent>
                            <w:p>
                              <w:pPr>
                                <w:pStyle w:val="Freie Form"/>
                                <w:keepLines w:val="1"/>
                                <w:jc w:val="center"/>
                              </w:pPr>
                              <w:r>
                                <w:rPr>
                                  <w:sz w:val="28"/>
                                  <w:szCs w:val="28"/>
                                  <w:rtl w:val="0"/>
                                </w:rPr>
                                <w:t>C</w:t>
                              </w:r>
                            </w:p>
                          </w:txbxContent>
                        </wps:txbx>
                        <wps:bodyPr wrap="square" lIns="38100" tIns="38100" rIns="38100" bIns="38100" numCol="1" anchor="ctr">
                          <a:noAutofit/>
                        </wps:bodyPr>
                      </wps:wsp>
                      <wps:wsp>
                        <wps:cNvPr id="1073741873" name="Shape 1073741873"/>
                        <wps:cNvSpPr/>
                        <wps:spPr>
                          <a:xfrm>
                            <a:off x="1075295" y="508000"/>
                            <a:ext cx="237010" cy="292100"/>
                          </a:xfrm>
                          <a:prstGeom prst="rect">
                            <a:avLst/>
                          </a:prstGeom>
                          <a:noFill/>
                          <a:ln w="12700" cap="flat">
                            <a:noFill/>
                            <a:miter lim="400000"/>
                          </a:ln>
                          <a:effectLst/>
                        </wps:spPr>
                        <wps:txbx>
                          <w:txbxContent>
                            <w:p>
                              <w:pPr>
                                <w:pStyle w:val="Freie Form"/>
                                <w:keepLines w:val="1"/>
                                <w:jc w:val="center"/>
                              </w:pPr>
                              <w:r>
                                <w:rPr>
                                  <w:sz w:val="28"/>
                                  <w:szCs w:val="28"/>
                                  <w:rtl w:val="0"/>
                                </w:rPr>
                                <w:t>L</w:t>
                              </w:r>
                            </w:p>
                          </w:txbxContent>
                        </wps:txbx>
                        <wps:bodyPr wrap="square" lIns="38100" tIns="38100" rIns="38100" bIns="38100" numCol="1" anchor="ctr">
                          <a:noAutofit/>
                        </wps:bodyPr>
                      </wps:wsp>
                      <wpg:grpSp>
                        <wpg:cNvPr id="1073741900" name="Group 1073741900"/>
                        <wpg:cNvGrpSpPr/>
                        <wpg:grpSpPr>
                          <a:xfrm>
                            <a:off x="533400" y="288968"/>
                            <a:ext cx="2101454" cy="1405857"/>
                            <a:chOff x="0" y="1"/>
                            <a:chExt cx="2101453" cy="1405855"/>
                          </a:xfrm>
                        </wpg:grpSpPr>
                        <wps:wsp>
                          <wps:cNvPr id="1073741874" name="Shape 1073741874"/>
                          <wps:cNvSpPr/>
                          <wps:spPr>
                            <a:xfrm>
                              <a:off x="215900" y="3133"/>
                              <a:ext cx="1500307" cy="9134"/>
                            </a:xfrm>
                            <a:prstGeom prst="line">
                              <a:avLst/>
                            </a:prstGeom>
                            <a:noFill/>
                            <a:ln w="12700" cap="flat">
                              <a:solidFill>
                                <a:srgbClr val="000000"/>
                              </a:solidFill>
                              <a:prstDash val="solid"/>
                              <a:miter lim="400000"/>
                            </a:ln>
                            <a:effectLst/>
                          </wps:spPr>
                          <wps:bodyPr/>
                        </wps:wsp>
                        <wpg:grpSp>
                          <wpg:cNvPr id="1073741894" name="Group 1073741894"/>
                          <wpg:cNvGrpSpPr/>
                          <wpg:grpSpPr>
                            <a:xfrm>
                              <a:off x="0" y="1"/>
                              <a:ext cx="433072" cy="1384297"/>
                              <a:chOff x="0" y="1"/>
                              <a:chExt cx="433071" cy="1384295"/>
                            </a:xfrm>
                          </wpg:grpSpPr>
                          <wpg:grpSp>
                            <wpg:cNvPr id="1073741892" name="Group 1073741892"/>
                            <wpg:cNvGrpSpPr/>
                            <wpg:grpSpPr>
                              <a:xfrm>
                                <a:off x="13970" y="1"/>
                                <a:ext cx="419102" cy="1384297"/>
                                <a:chOff x="0" y="1"/>
                                <a:chExt cx="419100" cy="1384295"/>
                              </a:xfrm>
                            </wpg:grpSpPr>
                            <wpg:grpSp>
                              <wpg:cNvPr id="1073741881" name="Group 1073741881"/>
                              <wpg:cNvGrpSpPr/>
                              <wpg:grpSpPr>
                                <a:xfrm>
                                  <a:off x="23112" y="168909"/>
                                  <a:ext cx="395989" cy="1047242"/>
                                  <a:chOff x="0" y="0"/>
                                  <a:chExt cx="395988" cy="1047241"/>
                                </a:xfrm>
                              </wpg:grpSpPr>
                              <wps:wsp>
                                <wps:cNvPr id="1073741875" name="Shape 1073741875"/>
                                <wps:cNvSpPr/>
                                <wps:spPr>
                                  <a:xfrm>
                                    <a:off x="0" y="0"/>
                                    <a:ext cx="395989" cy="289293"/>
                                  </a:xfrm>
                                  <a:prstGeom prst="ellipse">
                                    <a:avLst/>
                                  </a:prstGeom>
                                  <a:noFill/>
                                  <a:ln w="12700" cap="flat">
                                    <a:solidFill>
                                      <a:srgbClr val="000000"/>
                                    </a:solidFill>
                                    <a:prstDash val="solid"/>
                                    <a:miter lim="400000"/>
                                  </a:ln>
                                  <a:effectLst/>
                                </wps:spPr>
                                <wps:bodyPr/>
                              </wps:wsp>
                              <wps:wsp>
                                <wps:cNvPr id="1073741876" name="Shape 1073741876"/>
                                <wps:cNvSpPr/>
                                <wps:spPr>
                                  <a:xfrm>
                                    <a:off x="0" y="303758"/>
                                    <a:ext cx="395989" cy="289293"/>
                                  </a:xfrm>
                                  <a:prstGeom prst="ellipse">
                                    <a:avLst/>
                                  </a:prstGeom>
                                  <a:noFill/>
                                  <a:ln w="12700" cap="flat">
                                    <a:solidFill>
                                      <a:srgbClr val="000000"/>
                                    </a:solidFill>
                                    <a:prstDash val="solid"/>
                                    <a:miter lim="400000"/>
                                  </a:ln>
                                  <a:effectLst/>
                                </wps:spPr>
                                <wps:bodyPr/>
                              </wps:wsp>
                              <wps:wsp>
                                <wps:cNvPr id="1073741877" name="Shape 1073741877"/>
                                <wps:cNvSpPr/>
                                <wps:spPr>
                                  <a:xfrm>
                                    <a:off x="0" y="150432"/>
                                    <a:ext cx="395989" cy="289294"/>
                                  </a:xfrm>
                                  <a:prstGeom prst="ellipse">
                                    <a:avLst/>
                                  </a:prstGeom>
                                  <a:noFill/>
                                  <a:ln w="12700" cap="flat">
                                    <a:solidFill>
                                      <a:srgbClr val="000000"/>
                                    </a:solidFill>
                                    <a:prstDash val="solid"/>
                                    <a:miter lim="400000"/>
                                  </a:ln>
                                  <a:effectLst/>
                                </wps:spPr>
                                <wps:bodyPr/>
                              </wps:wsp>
                              <wps:wsp>
                                <wps:cNvPr id="1073741878" name="Shape 1073741878"/>
                                <wps:cNvSpPr/>
                                <wps:spPr>
                                  <a:xfrm>
                                    <a:off x="0" y="454190"/>
                                    <a:ext cx="395989" cy="289294"/>
                                  </a:xfrm>
                                  <a:prstGeom prst="ellipse">
                                    <a:avLst/>
                                  </a:prstGeom>
                                  <a:noFill/>
                                  <a:ln w="12700" cap="flat">
                                    <a:solidFill>
                                      <a:srgbClr val="000000"/>
                                    </a:solidFill>
                                    <a:prstDash val="solid"/>
                                    <a:miter lim="400000"/>
                                  </a:ln>
                                  <a:effectLst/>
                                </wps:spPr>
                                <wps:bodyPr/>
                              </wps:wsp>
                              <wps:wsp>
                                <wps:cNvPr id="1073741879" name="Shape 1073741879"/>
                                <wps:cNvSpPr/>
                                <wps:spPr>
                                  <a:xfrm>
                                    <a:off x="0" y="757948"/>
                                    <a:ext cx="395989" cy="289294"/>
                                  </a:xfrm>
                                  <a:prstGeom prst="ellipse">
                                    <a:avLst/>
                                  </a:prstGeom>
                                  <a:noFill/>
                                  <a:ln w="12700" cap="flat">
                                    <a:solidFill>
                                      <a:srgbClr val="000000"/>
                                    </a:solidFill>
                                    <a:prstDash val="solid"/>
                                    <a:miter lim="400000"/>
                                  </a:ln>
                                  <a:effectLst/>
                                </wps:spPr>
                                <wps:bodyPr/>
                              </wps:wsp>
                              <wps:wsp>
                                <wps:cNvPr id="1073741880" name="Shape 1073741880"/>
                                <wps:cNvSpPr/>
                                <wps:spPr>
                                  <a:xfrm>
                                    <a:off x="0" y="604623"/>
                                    <a:ext cx="395989" cy="289293"/>
                                  </a:xfrm>
                                  <a:prstGeom prst="ellipse">
                                    <a:avLst/>
                                  </a:prstGeom>
                                  <a:noFill/>
                                  <a:ln w="12700" cap="flat">
                                    <a:solidFill>
                                      <a:srgbClr val="000000"/>
                                    </a:solidFill>
                                    <a:prstDash val="solid"/>
                                    <a:miter lim="400000"/>
                                  </a:ln>
                                  <a:effectLst/>
                                </wps:spPr>
                                <wps:bodyPr/>
                              </wps:wsp>
                            </wpg:grpSp>
                            <wps:wsp>
                              <wps:cNvPr id="1073741882" name="Shape 1073741882"/>
                              <wps:cNvSpPr/>
                              <wps:spPr>
                                <a:xfrm>
                                  <a:off x="13922" y="827963"/>
                                  <a:ext cx="38430" cy="165839"/>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83" name="Shape 1073741883"/>
                              <wps:cNvSpPr/>
                              <wps:spPr>
                                <a:xfrm>
                                  <a:off x="13254" y="673180"/>
                                  <a:ext cx="38430" cy="165840"/>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84" name="Shape 1073741884"/>
                              <wps:cNvSpPr/>
                              <wps:spPr>
                                <a:xfrm>
                                  <a:off x="13254" y="531911"/>
                                  <a:ext cx="38430" cy="159697"/>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85" name="Shape 1073741885"/>
                              <wps:cNvSpPr/>
                              <wps:spPr>
                                <a:xfrm>
                                  <a:off x="14925" y="387570"/>
                                  <a:ext cx="38430" cy="150484"/>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86" name="Shape 1073741886"/>
                              <wps:cNvSpPr/>
                              <wps:spPr>
                                <a:xfrm>
                                  <a:off x="0" y="982745"/>
                                  <a:ext cx="51654" cy="228601"/>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87" name="Shape 1073741887"/>
                              <wps:cNvSpPr/>
                              <wps:spPr>
                                <a:xfrm>
                                  <a:off x="14757" y="233402"/>
                                  <a:ext cx="38431" cy="150484"/>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20855" y="21600"/>
                                      </a:moveTo>
                                      <a:lnTo>
                                        <a:pt x="21600" y="366"/>
                                      </a:lnTo>
                                      <a:lnTo>
                                        <a:pt x="5959" y="0"/>
                                      </a:lnTo>
                                      <a:lnTo>
                                        <a:pt x="2234" y="1831"/>
                                      </a:lnTo>
                                      <a:lnTo>
                                        <a:pt x="0" y="5125"/>
                                      </a:lnTo>
                                      <a:lnTo>
                                        <a:pt x="0" y="9519"/>
                                      </a:lnTo>
                                      <a:lnTo>
                                        <a:pt x="1490" y="14278"/>
                                      </a:lnTo>
                                      <a:lnTo>
                                        <a:pt x="2979" y="17939"/>
                                      </a:lnTo>
                                      <a:lnTo>
                                        <a:pt x="7448" y="19403"/>
                                      </a:lnTo>
                                      <a:lnTo>
                                        <a:pt x="12662" y="21600"/>
                                      </a:lnTo>
                                      <a:lnTo>
                                        <a:pt x="20855" y="21600"/>
                                      </a:lnTo>
                                      <a:close/>
                                    </a:path>
                                  </a:pathLst>
                                </a:custGeom>
                                <a:solidFill>
                                  <a:srgbClr val="FFFFFF"/>
                                </a:solidFill>
                                <a:ln w="38100" cap="flat">
                                  <a:solidFill>
                                    <a:srgbClr val="000000">
                                      <a:alpha val="0"/>
                                    </a:srgbClr>
                                  </a:solidFill>
                                  <a:prstDash val="solid"/>
                                  <a:miter lim="400000"/>
                                </a:ln>
                                <a:effectLst/>
                              </wps:spPr>
                              <wps:bodyPr/>
                            </wps:wsp>
                            <wps:wsp>
                              <wps:cNvPr id="1073741888" name="Shape 1073741888"/>
                              <wps:cNvSpPr/>
                              <wps:spPr>
                                <a:xfrm>
                                  <a:off x="38149" y="1133228"/>
                                  <a:ext cx="177109" cy="116703"/>
                                </a:xfrm>
                                <a:prstGeom prst="rect">
                                  <a:avLst/>
                                </a:prstGeom>
                                <a:solidFill>
                                  <a:srgbClr val="FFFFFF"/>
                                </a:solidFill>
                                <a:ln w="25400" cap="flat">
                                  <a:solidFill>
                                    <a:srgbClr val="000000">
                                      <a:alpha val="0"/>
                                    </a:srgbClr>
                                  </a:solidFill>
                                  <a:prstDash val="solid"/>
                                  <a:miter lim="400000"/>
                                </a:ln>
                                <a:effectLst/>
                              </wps:spPr>
                              <wps:bodyPr/>
                            </wps:wsp>
                            <wps:wsp>
                              <wps:cNvPr id="1073741889" name="Shape 1073741889"/>
                              <wps:cNvSpPr/>
                              <wps:spPr>
                                <a:xfrm>
                                  <a:off x="44832" y="132056"/>
                                  <a:ext cx="177110" cy="116702"/>
                                </a:xfrm>
                                <a:prstGeom prst="rect">
                                  <a:avLst/>
                                </a:prstGeom>
                                <a:solidFill>
                                  <a:srgbClr val="FFFFFF"/>
                                </a:solidFill>
                                <a:ln w="25400" cap="flat">
                                  <a:solidFill>
                                    <a:srgbClr val="000000">
                                      <a:alpha val="0"/>
                                    </a:srgbClr>
                                  </a:solidFill>
                                  <a:prstDash val="solid"/>
                                  <a:miter lim="400000"/>
                                </a:ln>
                                <a:effectLst/>
                              </wps:spPr>
                              <wps:bodyPr/>
                            </wps:wsp>
                            <wps:wsp>
                              <wps:cNvPr id="1073741890" name="Shape 1073741890"/>
                              <wps:cNvSpPr/>
                              <wps:spPr>
                                <a:xfrm flipH="1" flipV="1">
                                  <a:off x="216321" y="1213078"/>
                                  <a:ext cx="855" cy="171220"/>
                                </a:xfrm>
                                <a:prstGeom prst="line">
                                  <a:avLst/>
                                </a:prstGeom>
                                <a:noFill/>
                                <a:ln w="12700" cap="flat">
                                  <a:solidFill>
                                    <a:srgbClr val="000000"/>
                                  </a:solidFill>
                                  <a:prstDash val="solid"/>
                                  <a:miter lim="400000"/>
                                </a:ln>
                                <a:effectLst/>
                              </wps:spPr>
                              <wps:bodyPr/>
                            </wps:wsp>
                            <wps:wsp>
                              <wps:cNvPr id="1073741891" name="Shape 1073741891"/>
                              <wps:cNvSpPr/>
                              <wps:spPr>
                                <a:xfrm flipH="1" flipV="1">
                                  <a:off x="220203" y="1"/>
                                  <a:ext cx="855" cy="171221"/>
                                </a:xfrm>
                                <a:prstGeom prst="line">
                                  <a:avLst/>
                                </a:prstGeom>
                                <a:noFill/>
                                <a:ln w="12700" cap="flat">
                                  <a:solidFill>
                                    <a:srgbClr val="000000"/>
                                  </a:solidFill>
                                  <a:prstDash val="solid"/>
                                  <a:miter lim="400000"/>
                                </a:ln>
                                <a:effectLst/>
                              </wps:spPr>
                              <wps:bodyPr/>
                            </wps:wsp>
                          </wpg:grpSp>
                          <wps:wsp>
                            <wps:cNvPr id="1073741893" name="Shape 1073741893"/>
                            <wps:cNvSpPr/>
                            <wps:spPr>
                              <a:xfrm>
                                <a:off x="0" y="66633"/>
                                <a:ext cx="38100" cy="1270001"/>
                              </a:xfrm>
                              <a:prstGeom prst="rect">
                                <a:avLst/>
                              </a:prstGeom>
                              <a:solidFill>
                                <a:srgbClr val="FFFFFF"/>
                              </a:solidFill>
                              <a:ln w="12700" cap="flat">
                                <a:noFill/>
                                <a:miter lim="400000"/>
                              </a:ln>
                              <a:effectLst/>
                            </wps:spPr>
                            <wps:bodyPr/>
                          </wps:wsp>
                        </wpg:grpSp>
                        <wps:wsp>
                          <wps:cNvPr id="1073741895" name="Shape 1073741895"/>
                          <wps:cNvSpPr/>
                          <wps:spPr>
                            <a:xfrm>
                              <a:off x="215900" y="1387433"/>
                              <a:ext cx="1500307" cy="9134"/>
                            </a:xfrm>
                            <a:prstGeom prst="line">
                              <a:avLst/>
                            </a:prstGeom>
                            <a:noFill/>
                            <a:ln w="12700" cap="flat">
                              <a:solidFill>
                                <a:srgbClr val="000000"/>
                              </a:solidFill>
                              <a:prstDash val="solid"/>
                              <a:miter lim="400000"/>
                            </a:ln>
                            <a:effectLst/>
                          </wps:spPr>
                          <wps:bodyPr/>
                        </wps:wsp>
                        <wps:wsp>
                          <wps:cNvPr id="1073741896" name="Shape 1073741896"/>
                          <wps:cNvSpPr/>
                          <wps:spPr>
                            <a:xfrm flipV="1">
                              <a:off x="1325463" y="552470"/>
                              <a:ext cx="775991" cy="269"/>
                            </a:xfrm>
                            <a:prstGeom prst="line">
                              <a:avLst/>
                            </a:prstGeom>
                            <a:noFill/>
                            <a:ln w="25400" cap="flat">
                              <a:solidFill>
                                <a:srgbClr val="000000"/>
                              </a:solidFill>
                              <a:prstDash val="solid"/>
                              <a:miter lim="400000"/>
                            </a:ln>
                            <a:effectLst/>
                          </wps:spPr>
                          <wps:bodyPr/>
                        </wps:wsp>
                        <wps:wsp>
                          <wps:cNvPr id="1073741897" name="Shape 1073741897"/>
                          <wps:cNvSpPr/>
                          <wps:spPr>
                            <a:xfrm flipV="1">
                              <a:off x="1320800" y="841333"/>
                              <a:ext cx="775990" cy="269"/>
                            </a:xfrm>
                            <a:prstGeom prst="line">
                              <a:avLst/>
                            </a:prstGeom>
                            <a:noFill/>
                            <a:ln w="25400" cap="flat">
                              <a:solidFill>
                                <a:srgbClr val="000000"/>
                              </a:solidFill>
                              <a:prstDash val="solid"/>
                              <a:miter lim="400000"/>
                            </a:ln>
                            <a:effectLst/>
                          </wps:spPr>
                          <wps:bodyPr/>
                        </wps:wsp>
                        <wps:wsp>
                          <wps:cNvPr id="1073741898" name="Shape 1073741898"/>
                          <wps:cNvSpPr/>
                          <wps:spPr>
                            <a:xfrm>
                              <a:off x="1714032" y="856710"/>
                              <a:ext cx="4" cy="549148"/>
                            </a:xfrm>
                            <a:prstGeom prst="line">
                              <a:avLst/>
                            </a:prstGeom>
                            <a:noFill/>
                            <a:ln w="12700" cap="flat">
                              <a:solidFill>
                                <a:srgbClr val="000000"/>
                              </a:solidFill>
                              <a:prstDash val="solid"/>
                              <a:miter lim="400000"/>
                            </a:ln>
                            <a:effectLst/>
                          </wps:spPr>
                          <wps:bodyPr/>
                        </wps:wsp>
                        <wps:wsp>
                          <wps:cNvPr id="1073741899" name="Shape 1073741899"/>
                          <wps:cNvSpPr/>
                          <wps:spPr>
                            <a:xfrm>
                              <a:off x="1717362" y="3133"/>
                              <a:ext cx="5" cy="549148"/>
                            </a:xfrm>
                            <a:prstGeom prst="line">
                              <a:avLst/>
                            </a:prstGeom>
                            <a:noFill/>
                            <a:ln w="12700" cap="flat">
                              <a:solidFill>
                                <a:srgbClr val="000000"/>
                              </a:solidFill>
                              <a:prstDash val="solid"/>
                              <a:miter lim="400000"/>
                            </a:ln>
                            <a:effectLst/>
                          </wps:spPr>
                          <wps:bodyPr/>
                        </wps:wsp>
                      </wpg:grpSp>
                      <wps:wsp>
                        <wps:cNvPr id="1073741901" name="Shape 1073741901"/>
                        <wps:cNvSpPr/>
                        <wps:spPr>
                          <a:xfrm>
                            <a:off x="345116" y="442712"/>
                            <a:ext cx="10" cy="1070392"/>
                          </a:xfrm>
                          <a:prstGeom prst="line">
                            <a:avLst/>
                          </a:prstGeom>
                          <a:noFill/>
                          <a:ln w="12700" cap="flat">
                            <a:solidFill>
                              <a:srgbClr val="000000"/>
                            </a:solidFill>
                            <a:prstDash val="solid"/>
                            <a:miter lim="400000"/>
                            <a:headEnd type="stealth" w="med" len="med"/>
                          </a:ln>
                          <a:effectLst/>
                        </wps:spPr>
                        <wps:bodyPr/>
                      </wps:wsp>
                      <wps:wsp>
                        <wps:cNvPr id="1073741902" name="Shape 1073741902"/>
                        <wps:cNvSpPr/>
                        <wps:spPr>
                          <a:xfrm flipH="1" flipV="1">
                            <a:off x="2921000" y="457235"/>
                            <a:ext cx="12315" cy="1070321"/>
                          </a:xfrm>
                          <a:prstGeom prst="line">
                            <a:avLst/>
                          </a:prstGeom>
                          <a:noFill/>
                          <a:ln w="12700" cap="flat">
                            <a:solidFill>
                              <a:srgbClr val="000000"/>
                            </a:solidFill>
                            <a:prstDash val="solid"/>
                            <a:miter lim="400000"/>
                            <a:headEnd type="stealth" w="med" len="med"/>
                          </a:ln>
                          <a:effectLst/>
                        </wps:spPr>
                        <wps:bodyPr/>
                      </wps:wsp>
                      <wps:wsp>
                        <wps:cNvPr id="1073741903" name="Shape 1073741903"/>
                        <wps:cNvSpPr/>
                        <wps:spPr>
                          <a:xfrm flipH="1" flipV="1">
                            <a:off x="1422367" y="293720"/>
                            <a:ext cx="198486" cy="171"/>
                          </a:xfrm>
                          <a:prstGeom prst="line">
                            <a:avLst/>
                          </a:prstGeom>
                          <a:noFill/>
                          <a:ln w="15875" cap="flat">
                            <a:solidFill>
                              <a:srgbClr val="000000"/>
                            </a:solidFill>
                            <a:prstDash val="solid"/>
                            <a:miter lim="400000"/>
                            <a:headEnd type="stealth" w="med" len="med"/>
                          </a:ln>
                          <a:effectLst/>
                        </wps:spPr>
                        <wps:bodyPr/>
                      </wps:wsp>
                      <wps:wsp>
                        <wps:cNvPr id="1073741904" name="Shape 1073741904"/>
                        <wps:cNvSpPr/>
                        <wps:spPr>
                          <a:xfrm>
                            <a:off x="2921000" y="825500"/>
                            <a:ext cx="345617" cy="292100"/>
                          </a:xfrm>
                          <a:prstGeom prst="rect">
                            <a:avLst/>
                          </a:prstGeom>
                          <a:noFill/>
                          <a:ln w="12700" cap="flat">
                            <a:noFill/>
                            <a:miter lim="400000"/>
                          </a:ln>
                          <a:effectLst/>
                        </wps:spPr>
                        <wps:txbx>
                          <w:txbxContent>
                            <w:p>
                              <w:pPr>
                                <w:pStyle w:val="Freie Form"/>
                                <w:keepLines w:val="1"/>
                                <w:jc w:val="center"/>
                              </w:pPr>
                              <w:r>
                                <w:rPr>
                                  <w:sz w:val="28"/>
                                  <w:szCs w:val="28"/>
                                  <w:rtl w:val="0"/>
                                </w:rPr>
                                <w:t>u</w:t>
                              </w:r>
                              <w:r>
                                <w:rPr>
                                  <w:sz w:val="28"/>
                                  <w:szCs w:val="28"/>
                                  <w:vertAlign w:val="subscript"/>
                                  <w:rtl w:val="0"/>
                                </w:rPr>
                                <w:t>C</w:t>
                              </w:r>
                            </w:p>
                          </w:txbxContent>
                        </wps:txbx>
                        <wps:bodyPr wrap="square" lIns="38100" tIns="38100" rIns="38100" bIns="38100" numCol="1" anchor="ctr">
                          <a:noAutofit/>
                        </wps:bodyPr>
                      </wps:wsp>
                      <wps:wsp>
                        <wps:cNvPr id="1073741905" name="Shape 1073741905"/>
                        <wps:cNvSpPr/>
                        <wps:spPr>
                          <a:xfrm>
                            <a:off x="0" y="838200"/>
                            <a:ext cx="345617" cy="292100"/>
                          </a:xfrm>
                          <a:prstGeom prst="rect">
                            <a:avLst/>
                          </a:prstGeom>
                          <a:noFill/>
                          <a:ln w="12700" cap="flat">
                            <a:noFill/>
                            <a:miter lim="400000"/>
                          </a:ln>
                          <a:effectLst/>
                        </wps:spPr>
                        <wps:txbx>
                          <w:txbxContent>
                            <w:p>
                              <w:pPr>
                                <w:pStyle w:val="Freie Form"/>
                                <w:keepLines w:val="1"/>
                                <w:jc w:val="center"/>
                              </w:pPr>
                              <w:r>
                                <w:rPr>
                                  <w:sz w:val="28"/>
                                  <w:szCs w:val="28"/>
                                  <w:rtl w:val="0"/>
                                </w:rPr>
                                <w:t>u</w:t>
                              </w:r>
                              <w:r>
                                <w:rPr>
                                  <w:sz w:val="28"/>
                                  <w:szCs w:val="28"/>
                                  <w:vertAlign w:val="subscript"/>
                                  <w:rtl w:val="0"/>
                                </w:rPr>
                                <w:t>L</w:t>
                              </w:r>
                            </w:p>
                          </w:txbxContent>
                        </wps:txbx>
                        <wps:bodyPr wrap="square" lIns="38100" tIns="38100" rIns="38100" bIns="38100" numCol="1" anchor="ctr">
                          <a:noAutofit/>
                        </wps:bodyPr>
                      </wps:wsp>
                      <wps:wsp>
                        <wps:cNvPr id="1073741906" name="Shape 1073741906"/>
                        <wps:cNvSpPr/>
                        <wps:spPr>
                          <a:xfrm>
                            <a:off x="1346200" y="0"/>
                            <a:ext cx="345617" cy="292100"/>
                          </a:xfrm>
                          <a:prstGeom prst="rect">
                            <a:avLst/>
                          </a:prstGeom>
                          <a:noFill/>
                          <a:ln w="12700" cap="flat">
                            <a:noFill/>
                            <a:miter lim="400000"/>
                          </a:ln>
                          <a:effectLst/>
                        </wps:spPr>
                        <wps:txbx>
                          <w:txbxContent>
                            <w:p>
                              <w:pPr>
                                <w:pStyle w:val="Freie Form"/>
                                <w:keepLines w:val="1"/>
                                <w:jc w:val="center"/>
                              </w:pPr>
                              <w:r>
                                <w:rPr>
                                  <w:sz w:val="28"/>
                                  <w:szCs w:val="28"/>
                                  <w:rtl w:val="0"/>
                                </w:rPr>
                                <w:t>i</w:t>
                              </w:r>
                            </w:p>
                          </w:txbxContent>
                        </wps:txbx>
                        <wps:bodyPr wrap="square" lIns="38100" tIns="38100" rIns="38100" bIns="38100" numCol="1" anchor="ctr">
                          <a:noAutofit/>
                        </wps:bodyPr>
                      </wps:wsp>
                    </wpg:wgp>
                  </a:graphicData>
                </a:graphic>
              </wp:inline>
            </w:drawing>
          </mc:Choice>
          <mc:Fallback>
            <w:pict>
              <v:group id="_x0000_s1070" style="visibility:visible;width:257.2pt;height:133.5pt;" coordorigin="0,0" coordsize="3266616,1694825">
                <v:rect id="_x0000_s1071" style="position:absolute;left:2389516;top:1136650;width:345616;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q(t)</w:t>
                        </w:r>
                      </w:p>
                    </w:txbxContent>
                  </v:textbox>
                </v:rect>
                <v:rect id="_x0000_s1072" style="position:absolute;left:2422624;top:501650;width:177800;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C</w:t>
                        </w:r>
                      </w:p>
                    </w:txbxContent>
                  </v:textbox>
                </v:rect>
                <v:rect id="_x0000_s1073" style="position:absolute;left:1075296;top:508000;width:237009;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L</w:t>
                        </w:r>
                      </w:p>
                    </w:txbxContent>
                  </v:textbox>
                </v:rect>
                <v:group id="_x0000_s1074" style="position:absolute;left:533400;top:288969;width:2101453;height:1405856;" coordorigin="0,2" coordsize="2101453,1405856">
                  <v:line id="_x0000_s1075" style="position:absolute;left:215900;top:3133;width:1500306;height:9133;">
                    <v:fill on="f"/>
                    <v:stroke filltype="solid" color="#000000" opacity="100.0%" weight="1.0pt" dashstyle="solid" endcap="flat" miterlimit="400.0%" joinstyle="miter" linestyle="single" startarrow="none" startarrowwidth="medium" startarrowlength="medium" endarrow="none" endarrowwidth="medium" endarrowlength="medium"/>
                  </v:line>
                  <v:group id="_x0000_s1076" style="position:absolute;left:0;top:2;width:433072;height:1384296;" coordorigin="0,2" coordsize="433072,1384296">
                    <v:group id="_x0000_s1077" style="position:absolute;left:13971;top:2;width:419101;height:1384296;" coordorigin="0,2" coordsize="419101,1384296">
                      <v:group id="_x0000_s1078" style="position:absolute;left:23112;top:168909;width:395989;height:1047241;" coordorigin="0,0" coordsize="395989,1047241">
                        <v:oval id="_x0000_s1079" style="position:absolute;left:0;top:0;width:395989;height:289293;">
                          <v:fill on="f"/>
                          <v:stroke filltype="solid" color="#000000" opacity="100.0%" weight="1.0pt" dashstyle="solid" endcap="flat" miterlimit="400.0%" joinstyle="miter" linestyle="single" startarrow="none" startarrowwidth="medium" startarrowlength="medium" endarrow="none" endarrowwidth="medium" endarrowlength="medium"/>
                        </v:oval>
                        <v:oval id="_x0000_s1080" style="position:absolute;left:0;top:303758;width:395989;height:289293;">
                          <v:fill on="f"/>
                          <v:stroke filltype="solid" color="#000000" opacity="100.0%" weight="1.0pt" dashstyle="solid" endcap="flat" miterlimit="400.0%" joinstyle="miter" linestyle="single" startarrow="none" startarrowwidth="medium" startarrowlength="medium" endarrow="none" endarrowwidth="medium" endarrowlength="medium"/>
                        </v:oval>
                        <v:oval id="_x0000_s1081" style="position:absolute;left:0;top:150433;width:395989;height:289293;">
                          <v:fill on="f"/>
                          <v:stroke filltype="solid" color="#000000" opacity="100.0%" weight="1.0pt" dashstyle="solid" endcap="flat" miterlimit="400.0%" joinstyle="miter" linestyle="single" startarrow="none" startarrowwidth="medium" startarrowlength="medium" endarrow="none" endarrowwidth="medium" endarrowlength="medium"/>
                        </v:oval>
                        <v:oval id="_x0000_s1082" style="position:absolute;left:0;top:454191;width:395989;height:289293;">
                          <v:fill on="f"/>
                          <v:stroke filltype="solid" color="#000000" opacity="100.0%" weight="1.0pt" dashstyle="solid" endcap="flat" miterlimit="400.0%" joinstyle="miter" linestyle="single" startarrow="none" startarrowwidth="medium" startarrowlength="medium" endarrow="none" endarrowwidth="medium" endarrowlength="medium"/>
                        </v:oval>
                        <v:oval id="_x0000_s1083" style="position:absolute;left:0;top:757949;width:395989;height:289293;">
                          <v:fill on="f"/>
                          <v:stroke filltype="solid" color="#000000" opacity="100.0%" weight="1.0pt" dashstyle="solid" endcap="flat" miterlimit="400.0%" joinstyle="miter" linestyle="single" startarrow="none" startarrowwidth="medium" startarrowlength="medium" endarrow="none" endarrowwidth="medium" endarrowlength="medium"/>
                        </v:oval>
                        <v:oval id="_x0000_s1084" style="position:absolute;left:0;top:604623;width:395989;height:289293;">
                          <v:fill on="f"/>
                          <v:stroke filltype="solid" color="#000000" opacity="100.0%" weight="1.0pt" dashstyle="solid" endcap="flat" miterlimit="400.0%" joinstyle="miter" linestyle="single" startarrow="none" startarrowwidth="medium" startarrowlength="medium" endarrow="none" endarrowwidth="medium" endarrowlength="medium"/>
                        </v:oval>
                      </v:group>
                      <v:shape id="_x0000_s1085" style="position:absolute;left:13923;top:827963;width:38429;height:165838;"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86" style="position:absolute;left:13254;top:673181;width:38429;height:165838;"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87" style="position:absolute;left:13254;top:531911;width:38429;height:159696;"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88" style="position:absolute;left:14925;top:387570;width:38429;height:150483;"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89" style="position:absolute;left:0;top:982746;width:51653;height:228600;"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shape id="_x0000_s1090" style="position:absolute;left:14758;top:233402;width:38429;height:150483;" coordorigin="0,0" coordsize="21600,21600" path="M 20855,21600 L 21600,366 L 5959,0 L 2234,1831 L 0,5125 L 0,9519 L 1490,14278 L 2979,17939 L 7448,19403 L 12662,21600 L 20855,21600 X E">
                        <v:fill color="#FFFFFF" opacity="100.0%" type="solid"/>
                        <v:stroke filltype="solid" color="#000000" opacity="0.0%" weight="3.0pt" dashstyle="solid" endcap="flat" miterlimit="400.0%" joinstyle="miter" linestyle="single" startarrow="none" startarrowwidth="medium" startarrowlength="medium" endarrow="none" endarrowwidth="medium" endarrowlength="medium"/>
                      </v:shape>
                      <v:rect id="_x0000_s1091" style="position:absolute;left:38150;top:1133229;width:177108;height:116701;">
                        <v:fill color="#FFFFFF" opacity="100.0%" type="solid"/>
                        <v:stroke filltype="solid" color="#000000" opacity="0.0%" weight="2.0pt" dashstyle="solid" endcap="flat" miterlimit="400.0%" joinstyle="miter" linestyle="single" startarrow="none" startarrowwidth="medium" startarrowlength="medium" endarrow="none" endarrowwidth="medium" endarrowlength="medium"/>
                      </v:rect>
                      <v:rect id="_x0000_s1092" style="position:absolute;left:44833;top:132056;width:177108;height:116701;">
                        <v:fill color="#FFFFFF" opacity="100.0%" type="solid"/>
                        <v:stroke filltype="solid" color="#000000" opacity="0.0%" weight="2.0pt" dashstyle="solid" endcap="flat" miterlimit="400.0%" joinstyle="miter" linestyle="single" startarrow="none" startarrowwidth="medium" startarrowlength="medium" endarrow="none" endarrowwidth="medium" endarrowlength="medium"/>
                      </v:rect>
                      <v:line id="_x0000_s1093" style="position:absolute;left:216321;top:1213078;width:855;height:171220;flip:x y;">
                        <v:fill on="f"/>
                        <v:stroke filltype="solid" color="#000000" opacity="100.0%" weight="1.0pt" dashstyle="solid" endcap="flat" miterlimit="400.0%" joinstyle="miter" linestyle="single" startarrow="none" startarrowwidth="medium" startarrowlength="medium" endarrow="none" endarrowwidth="medium" endarrowlength="medium"/>
                      </v:line>
                      <v:line id="_x0000_s1094" style="position:absolute;left:220203;top:2;width:855;height:171220;flip:x y;">
                        <v:fill on="f"/>
                        <v:stroke filltype="solid" color="#000000" opacity="100.0%" weight="1.0pt" dashstyle="solid" endcap="flat" miterlimit="400.0%" joinstyle="miter" linestyle="single" startarrow="none" startarrowwidth="medium" startarrowlength="medium" endarrow="none" endarrowwidth="medium" endarrowlength="medium"/>
                      </v:line>
                    </v:group>
                    <v:rect id="_x0000_s1095" style="position:absolute;left:0;top:66633;width:38100;height:1270000;">
                      <v:fill color="#FFFFFF" opacity="100.0%" type="solid"/>
                      <v:stroke on="f" weight="1.0pt" dashstyle="solid" endcap="flat" miterlimit="400.0%" joinstyle="miter" linestyle="single" startarrow="none" startarrowwidth="medium" startarrowlength="medium" endarrow="none" endarrowwidth="medium" endarrowlength="medium"/>
                    </v:rect>
                  </v:group>
                  <v:line id="_x0000_s1096" style="position:absolute;left:215900;top:1387433;width:1500306;height:9133;">
                    <v:fill on="f"/>
                    <v:stroke filltype="solid" color="#000000" opacity="100.0%" weight="1.0pt" dashstyle="solid" endcap="flat" miterlimit="400.0%" joinstyle="miter" linestyle="single" startarrow="none" startarrowwidth="medium" startarrowlength="medium" endarrow="none" endarrowwidth="medium" endarrowlength="medium"/>
                  </v:line>
                  <v:line id="_x0000_s1097" style="position:absolute;left:1325463;top:552471;width:775990;height:268;flip:y;">
                    <v:fill on="f"/>
                    <v:stroke filltype="solid" color="#000000" opacity="100.0%" weight="2.0pt" dashstyle="solid" endcap="flat" miterlimit="400.0%" joinstyle="miter" linestyle="single" startarrow="none" startarrowwidth="medium" startarrowlength="medium" endarrow="none" endarrowwidth="medium" endarrowlength="medium"/>
                  </v:line>
                  <v:line id="_x0000_s1098" style="position:absolute;left:1320800;top:841333;width:775990;height:268;flip:y;">
                    <v:fill on="f"/>
                    <v:stroke filltype="solid" color="#000000" opacity="100.0%" weight="2.0pt" dashstyle="solid" endcap="flat" miterlimit="400.0%" joinstyle="miter" linestyle="single" startarrow="none" startarrowwidth="medium" startarrowlength="medium" endarrow="none" endarrowwidth="medium" endarrowlength="medium"/>
                  </v:line>
                  <v:line id="_x0000_s1099" style="position:absolute;left:1714032;top:856711;width:4;height:549147;">
                    <v:fill on="f"/>
                    <v:stroke filltype="solid" color="#000000" opacity="100.0%" weight="1.0pt" dashstyle="solid" endcap="flat" miterlimit="400.0%" joinstyle="miter" linestyle="single" startarrow="none" startarrowwidth="medium" startarrowlength="medium" endarrow="none" endarrowwidth="medium" endarrowlength="medium"/>
                  </v:line>
                  <v:line id="_x0000_s1100" style="position:absolute;left:1717363;top:3133;width:4;height:549147;">
                    <v:fill on="f"/>
                    <v:stroke filltype="solid" color="#000000" opacity="100.0%" weight="1.0pt" dashstyle="solid" endcap="flat" miterlimit="400.0%" joinstyle="miter" linestyle="single" startarrow="none" startarrowwidth="medium" startarrowlength="medium" endarrow="none" endarrowwidth="medium" endarrowlength="medium"/>
                  </v:line>
                </v:group>
                <v:line id="_x0000_s1101" style="position:absolute;left:345116;top:442712;width:10;height:1070391;">
                  <v:fill on="f"/>
                  <v:stroke filltype="solid" color="#000000" opacity="100.0%" weight="1.0pt" dashstyle="solid" endcap="flat" miterlimit="400.0%" joinstyle="miter" linestyle="single" startarrow="classic" startarrowwidth="medium" startarrowlength="medium" endarrow="none" endarrowwidth="medium" endarrowlength="medium"/>
                </v:line>
                <v:line id="_x0000_s1102" style="position:absolute;left:2921000;top:457235;width:12314;height:1070320;flip:x y;">
                  <v:fill on="f"/>
                  <v:stroke filltype="solid" color="#000000" opacity="100.0%" weight="1.0pt" dashstyle="solid" endcap="flat" miterlimit="400.0%" joinstyle="miter" linestyle="single" startarrow="classic" startarrowwidth="medium" startarrowlength="medium" endarrow="none" endarrowwidth="medium" endarrowlength="medium"/>
                </v:line>
                <v:line id="_x0000_s1103" style="position:absolute;left:1422367;top:293721;width:198485;height:170;flip:x y;">
                  <v:fill on="f"/>
                  <v:stroke filltype="solid" color="#000000" opacity="100.0%" weight="1.2pt" dashstyle="solid" endcap="flat" miterlimit="400.0%" joinstyle="miter" linestyle="single" startarrow="classic" startarrowwidth="medium" startarrowlength="medium" endarrow="none" endarrowwidth="medium" endarrowlength="medium"/>
                </v:line>
                <v:rect id="_x0000_s1104" style="position:absolute;left:2921000;top:825500;width:345616;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u</w:t>
                        </w:r>
                        <w:r>
                          <w:rPr>
                            <w:sz w:val="28"/>
                            <w:szCs w:val="28"/>
                            <w:vertAlign w:val="subscript"/>
                            <w:rtl w:val="0"/>
                          </w:rPr>
                          <w:t>C</w:t>
                        </w:r>
                      </w:p>
                    </w:txbxContent>
                  </v:textbox>
                </v:rect>
                <v:rect id="_x0000_s1105" style="position:absolute;left:0;top:838200;width:345616;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u</w:t>
                        </w:r>
                        <w:r>
                          <w:rPr>
                            <w:sz w:val="28"/>
                            <w:szCs w:val="28"/>
                            <w:vertAlign w:val="subscript"/>
                            <w:rtl w:val="0"/>
                          </w:rPr>
                          <w:t>L</w:t>
                        </w:r>
                      </w:p>
                    </w:txbxContent>
                  </v:textbox>
                </v:rect>
                <v:rect id="_x0000_s1106" style="position:absolute;left:1346200;top:0;width:345616;height:292100;">
                  <v:fill on="f"/>
                  <v:stroke on="f" weight="1.0pt" dashstyle="solid" endcap="flat" miterlimit="400.0%" joinstyle="miter" linestyle="single" startarrow="none" startarrowwidth="medium" startarrowlength="medium" endarrow="none" endarrowwidth="medium" endarrowlength="medium"/>
                  <v:textbox>
                    <w:txbxContent>
                      <w:p>
                        <w:pPr>
                          <w:pStyle w:val="Freie Form"/>
                          <w:keepLines w:val="1"/>
                          <w:jc w:val="center"/>
                        </w:pPr>
                        <w:r>
                          <w:rPr>
                            <w:sz w:val="28"/>
                            <w:szCs w:val="28"/>
                            <w:rtl w:val="0"/>
                          </w:rPr>
                          <w:t>i</w:t>
                        </w:r>
                      </w:p>
                    </w:txbxContent>
                  </v:textbox>
                </v:rect>
              </v:group>
            </w:pict>
          </mc:Fallback>
        </mc:AlternateContent>
      </w:r>
    </w:p>
    <w:p>
      <w:pPr>
        <w:pStyle w:val="Abbildung"/>
        <w:bidi w:val="0"/>
      </w:pPr>
      <w:r>
        <w:rPr>
          <w:rFonts w:cs="Arial Unicode MS" w:eastAsia="Arial Unicode MS"/>
          <w:rtl w:val="0"/>
          <w:lang w:val="de-DE"/>
        </w:rPr>
        <w:t>Bild 1.5 elektrischer Schwingkreis</w:t>
      </w:r>
    </w:p>
    <w:p>
      <w:pPr>
        <w:pStyle w:val="Text"/>
        <w:bidi w:val="0"/>
      </w:pPr>
      <w:r>
        <w:rPr>
          <w:rFonts w:cs="Arial Unicode MS" w:eastAsia="Arial Unicode MS"/>
          <w:rtl w:val="0"/>
          <w:lang w:val="de-DE"/>
        </w:rPr>
        <w:t>Zu jedem Zeitpunkt m</w:t>
      </w:r>
      <w:r>
        <w:rPr>
          <w:rFonts w:cs="Arial Unicode MS" w:eastAsia="Arial Unicode MS" w:hint="default"/>
          <w:rtl w:val="0"/>
        </w:rPr>
        <w:t>ü</w:t>
      </w:r>
      <w:r>
        <w:rPr>
          <w:rFonts w:cs="Arial Unicode MS" w:eastAsia="Arial Unicode MS"/>
          <w:rtl w:val="0"/>
          <w:lang w:val="de-DE"/>
        </w:rPr>
        <w:t xml:space="preserve">ssen die Spannungen </w:t>
      </w:r>
      <w:r>
        <w:rPr>
          <w:rFonts w:cs="Arial Unicode MS" w:eastAsia="Arial Unicode MS" w:hint="default"/>
          <w:rtl w:val="0"/>
        </w:rPr>
        <w:t>ü</w:t>
      </w:r>
      <w:r>
        <w:rPr>
          <w:rFonts w:cs="Arial Unicode MS" w:eastAsia="Arial Unicode MS"/>
          <w:rtl w:val="0"/>
          <w:lang w:val="de-DE"/>
        </w:rPr>
        <w:t>ber der Kapazit</w:t>
      </w:r>
      <w:r>
        <w:rPr>
          <w:rFonts w:cs="Arial Unicode MS" w:eastAsia="Arial Unicode MS" w:hint="default"/>
          <w:rtl w:val="0"/>
        </w:rPr>
        <w:t>ä</w:t>
      </w:r>
      <w:r>
        <w:rPr>
          <w:rFonts w:cs="Arial Unicode MS" w:eastAsia="Arial Unicode MS"/>
          <w:rtl w:val="0"/>
          <w:lang w:val="de-DE"/>
        </w:rPr>
        <w:t>t und der Induktivit</w:t>
      </w:r>
      <w:r>
        <w:rPr>
          <w:rFonts w:cs="Arial Unicode MS" w:eastAsia="Arial Unicode MS" w:hint="default"/>
          <w:rtl w:val="0"/>
        </w:rPr>
        <w:t>ä</w:t>
      </w:r>
      <w:r>
        <w:rPr>
          <w:rFonts w:cs="Arial Unicode MS" w:eastAsia="Arial Unicode MS"/>
          <w:rtl w:val="0"/>
        </w:rPr>
        <w:t xml:space="preserve">t </w:t>
      </w:r>
      <w:r>
        <w:rPr>
          <w:rFonts w:cs="Arial Unicode MS" w:eastAsia="Arial Unicode MS" w:hint="default"/>
          <w:rtl w:val="0"/>
        </w:rPr>
        <w:t>ü</w:t>
      </w:r>
      <w:r>
        <w:rPr>
          <w:rFonts w:cs="Arial Unicode MS" w:eastAsia="Arial Unicode MS"/>
          <w:rtl w:val="0"/>
          <w:lang w:val="de-DE"/>
        </w:rPr>
        <w:t>bereinstimmen, d.h. u</w:t>
      </w:r>
      <w:r>
        <w:rPr>
          <w:rFonts w:cs="Arial Unicode MS" w:eastAsia="Arial Unicode MS"/>
          <w:vertAlign w:val="subscript"/>
          <w:rtl w:val="0"/>
        </w:rPr>
        <w:t>L</w:t>
      </w:r>
      <w:r>
        <w:rPr>
          <w:rFonts w:cs="Arial Unicode MS" w:eastAsia="Arial Unicode MS"/>
          <w:rtl w:val="0"/>
        </w:rPr>
        <w:t xml:space="preserve"> + u</w:t>
      </w:r>
      <w:r>
        <w:rPr>
          <w:rFonts w:cs="Arial Unicode MS" w:eastAsia="Arial Unicode MS"/>
          <w:vertAlign w:val="subscript"/>
          <w:rtl w:val="0"/>
        </w:rPr>
        <w:t>C</w:t>
      </w:r>
      <w:r>
        <w:rPr>
          <w:rFonts w:cs="Arial Unicode MS" w:eastAsia="Arial Unicode MS"/>
          <w:rtl w:val="0"/>
          <w:lang w:val="de-DE"/>
        </w:rPr>
        <w:t xml:space="preserve"> = 0. Durch Einsetzen von u</w:t>
      </w:r>
      <w:r>
        <w:rPr>
          <w:rFonts w:cs="Arial Unicode MS" w:eastAsia="Arial Unicode MS"/>
          <w:vertAlign w:val="subscript"/>
          <w:rtl w:val="0"/>
        </w:rPr>
        <w:t>C</w:t>
      </w:r>
      <w:r>
        <w:rPr>
          <w:rFonts w:cs="Arial Unicode MS" w:eastAsia="Arial Unicode MS"/>
          <w:rtl w:val="0"/>
          <w:lang w:val="de-DE"/>
        </w:rPr>
        <w:t xml:space="preserve"> = q(t)/C und u</w:t>
      </w:r>
      <w:r>
        <w:rPr>
          <w:rFonts w:cs="Arial Unicode MS" w:eastAsia="Arial Unicode MS"/>
          <w:vertAlign w:val="subscript"/>
          <w:rtl w:val="0"/>
        </w:rPr>
        <w:t>L</w:t>
      </w:r>
      <w:r>
        <w:rPr>
          <w:rFonts w:cs="Arial Unicode MS" w:eastAsia="Arial Unicode MS"/>
          <w:rtl w:val="0"/>
          <w:lang w:val="de-DE"/>
        </w:rPr>
        <w:t xml:space="preserve"> = L di/dt = L q``(t) ergibt sich die Differentialgleichung der Schwingung.</w:t>
      </w:r>
    </w:p>
    <w:p>
      <w:pPr>
        <w:pStyle w:val="Formel"/>
        <w:bidi w:val="0"/>
        <w:ind w:left="720"/>
      </w:pPr>
      <w:r>
        <w:rPr>
          <w:rtl w:val="0"/>
        </w:rPr>
        <w:t>q``(t) + (1/ L C) q(t) = 0</w:t>
        <w:tab/>
        <w:tab/>
        <w:tab/>
        <w:tab/>
        <w:tab/>
        <w:tab/>
        <w:tab/>
        <w:t>(1.15)</w:t>
      </w:r>
    </w:p>
    <w:p>
      <w:pPr>
        <w:pStyle w:val="Text"/>
        <w:bidi w:val="0"/>
      </w:pPr>
      <w:r>
        <w:rPr>
          <w:rFonts w:cs="Arial Unicode MS" w:eastAsia="Arial Unicode MS"/>
          <w:rtl w:val="0"/>
          <w:lang w:val="de-DE"/>
        </w:rPr>
        <w:t xml:space="preserve">Durch Vergleich mit der Differentialgleichung (1.6) ergibt sich die Eigenfrequenz der Schwingung zu </w:t>
      </w:r>
    </w:p>
    <w:p>
      <w:pPr>
        <w:pStyle w:val="Formel"/>
        <w:bidi w:val="0"/>
        <w:ind w:left="720"/>
      </w:pPr>
      <w:r>
        <w:rPr>
          <w:rtl w:val="0"/>
        </w:rPr>
        <w:t>ω</w:t>
      </w:r>
      <w:r>
        <w:rPr>
          <w:vertAlign w:val="subscript"/>
          <w:rtl w:val="0"/>
        </w:rPr>
        <w:t>0</w:t>
      </w:r>
      <w:r>
        <w:rPr>
          <w:vertAlign w:val="superscript"/>
          <w:rtl w:val="0"/>
        </w:rPr>
        <w:t>2</w:t>
      </w:r>
      <w:r>
        <w:rPr>
          <w:rtl w:val="0"/>
        </w:rPr>
        <w:t xml:space="preserve"> = 1/ LC </w:t>
        <w:tab/>
        <w:tab/>
        <w:tab/>
        <w:tab/>
        <w:tab/>
        <w:tab/>
        <w:tab/>
        <w:tab/>
        <w:t>(1.16)</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die Periodendauer der Schwingung erh</w:t>
      </w:r>
      <w:r>
        <w:rPr>
          <w:rFonts w:cs="Arial Unicode MS" w:eastAsia="Arial Unicode MS" w:hint="default"/>
          <w:rtl w:val="0"/>
        </w:rPr>
        <w:t>ä</w:t>
      </w:r>
      <w:r>
        <w:rPr>
          <w:rFonts w:cs="Arial Unicode MS" w:eastAsia="Arial Unicode MS"/>
          <w:rtl w:val="0"/>
          <w:lang w:val="de-DE"/>
        </w:rPr>
        <w:t>lt man somit T = 2</w:t>
      </w:r>
      <w:r>
        <w:rPr>
          <w:rFonts w:cs="Arial Unicode MS" w:eastAsia="Arial Unicode MS" w:hint="default"/>
          <w:rtl w:val="0"/>
        </w:rPr>
        <w:t xml:space="preserve">π </w:t>
      </w:r>
      <w:r>
        <w:rPr>
          <w:rFonts w:cs="Arial Unicode MS" w:eastAsia="Arial Unicode MS"/>
          <w:rtl w:val="0"/>
        </w:rPr>
        <w:t xml:space="preserve">/ </w:t>
      </w:r>
      <w:r>
        <w:rPr>
          <w:rFonts w:cs="Arial Unicode MS" w:eastAsia="Arial Unicode MS" w:hint="default"/>
          <w:rtl w:val="0"/>
        </w:rPr>
        <w:t>ω</w:t>
      </w:r>
      <w:r>
        <w:rPr>
          <w:rFonts w:cs="Arial Unicode MS" w:eastAsia="Arial Unicode MS"/>
          <w:vertAlign w:val="subscript"/>
          <w:rtl w:val="0"/>
        </w:rPr>
        <w:t xml:space="preserve">0  </w:t>
      </w:r>
      <w:r>
        <w:rPr>
          <w:rFonts w:cs="Arial Unicode MS" w:eastAsia="Arial Unicode MS"/>
          <w:rtl w:val="0"/>
        </w:rPr>
        <w:t>= 2</w:t>
      </w:r>
      <w:r>
        <w:rPr>
          <w:rFonts w:cs="Arial Unicode MS" w:eastAsia="Arial Unicode MS" w:hint="default"/>
          <w:rtl w:val="0"/>
        </w:rPr>
        <w:t xml:space="preserve">π </w:t>
      </w:r>
      <w:r>
        <w:rPr>
          <w:rFonts w:cs="Arial Unicode MS" w:eastAsia="Arial Unicode MS"/>
          <w:rtl w:val="0"/>
        </w:rPr>
        <w:t xml:space="preserve">/ </w:t>
      </w:r>
      <w:r>
        <w:rPr>
          <w:rFonts w:cs="Arial Unicode MS" w:eastAsia="Arial Unicode MS" w:hint="default"/>
          <w:rtl w:val="0"/>
        </w:rPr>
        <w:t xml:space="preserve">√ </w:t>
      </w:r>
      <w:r>
        <w:rPr>
          <w:rFonts w:cs="Arial Unicode MS" w:eastAsia="Arial Unicode MS"/>
          <w:rtl w:val="0"/>
          <w:lang w:val="de-DE"/>
        </w:rPr>
        <w:t>LC. Eine L</w:t>
      </w:r>
      <w:r>
        <w:rPr>
          <w:rFonts w:cs="Arial Unicode MS" w:eastAsia="Arial Unicode MS" w:hint="default"/>
          <w:rtl w:val="0"/>
          <w:lang w:val="sv-SE"/>
        </w:rPr>
        <w:t>ö</w:t>
      </w:r>
      <w:r>
        <w:rPr>
          <w:rFonts w:cs="Arial Unicode MS" w:eastAsia="Arial Unicode MS"/>
          <w:rtl w:val="0"/>
          <w:lang w:val="de-DE"/>
        </w:rPr>
        <w:t>sung der Differentialgleichung (1.15) ist die Funktion</w:t>
      </w:r>
    </w:p>
    <w:p>
      <w:pPr>
        <w:pStyle w:val="Formel"/>
        <w:bidi w:val="0"/>
        <w:ind w:left="720"/>
      </w:pPr>
      <w:r>
        <w:rPr>
          <w:rtl w:val="0"/>
        </w:rPr>
        <w:t xml:space="preserve"> q(t) = </w:t>
      </w:r>
      <w:r>
        <w:rPr>
          <w:rFonts w:ascii="Arial Unicode MS" w:cs="Arial Unicode MS" w:hAnsi="Arial Unicode MS" w:eastAsia="Arial Unicode MS"/>
          <w:b w:val="0"/>
          <w:bCs w:val="0"/>
          <w:i w:val="0"/>
          <w:iCs w:val="0"/>
          <w:rtl w:val="0"/>
          <w:lang w:val="fr-FR"/>
        </w:rPr>
        <w:t>q</w:t>
      </w:r>
      <w:r>
        <w:rPr>
          <w:rFonts w:ascii="Arial Unicode MS" w:cs="Arial Unicode MS" w:hAnsi="Arial Unicode MS" w:eastAsia="Arial Unicode MS" w:hint="default"/>
          <w:b w:val="0"/>
          <w:bCs w:val="0"/>
          <w:i w:val="0"/>
          <w:iCs w:val="0"/>
          <w:rtl w:val="0"/>
        </w:rPr>
        <w:t>ˆ</w:t>
      </w:r>
      <w:r>
        <w:rPr>
          <w:rtl w:val="0"/>
        </w:rPr>
        <w:t xml:space="preserve"> sin (</w:t>
      </w:r>
      <w:r>
        <w:rPr>
          <w:rtl w:val="0"/>
        </w:rPr>
        <w:t xml:space="preserve">ω </w:t>
      </w:r>
      <w:r>
        <w:rPr>
          <w:rtl w:val="0"/>
        </w:rPr>
        <w:t xml:space="preserve">t + </w:t>
      </w:r>
      <w:r>
        <w:rPr>
          <w:rtl w:val="0"/>
        </w:rPr>
        <w:t>φ</w:t>
      </w:r>
      <w:r>
        <w:rPr>
          <w:vertAlign w:val="subscript"/>
          <w:rtl w:val="0"/>
        </w:rPr>
        <w:t>0</w:t>
      </w:r>
      <w:r>
        <w:rPr>
          <w:rtl w:val="0"/>
        </w:rPr>
        <w:t>)</w:t>
        <w:tab/>
        <w:tab/>
        <w:tab/>
        <w:tab/>
        <w:tab/>
        <w:tab/>
        <w:tab/>
        <w:t>(1.17)</w:t>
      </w:r>
    </w:p>
    <w:p>
      <w:pPr>
        <w:pStyle w:val="Text"/>
        <w:bidi w:val="0"/>
      </w:pPr>
      <w:r>
        <w:rPr>
          <w:rFonts w:cs="Arial Unicode MS" w:eastAsia="Arial Unicode MS"/>
          <w:rtl w:val="0"/>
          <w:lang w:val="de-DE"/>
        </w:rPr>
        <w:t>Durch Division der Gleichung (1.17) durch die Kapazit</w:t>
      </w:r>
      <w:r>
        <w:rPr>
          <w:rFonts w:cs="Arial Unicode MS" w:eastAsia="Arial Unicode MS" w:hint="default"/>
          <w:rtl w:val="0"/>
        </w:rPr>
        <w:t>ä</w:t>
      </w:r>
      <w:r>
        <w:rPr>
          <w:rFonts w:cs="Arial Unicode MS" w:eastAsia="Arial Unicode MS"/>
          <w:rtl w:val="0"/>
          <w:lang w:val="de-DE"/>
        </w:rPr>
        <w:t>t C ergibt sich die Spannung u(t). Durch Differenzieren von Gleichung (1.17) nach der Zeit erh</w:t>
      </w:r>
      <w:r>
        <w:rPr>
          <w:rFonts w:cs="Arial Unicode MS" w:eastAsia="Arial Unicode MS" w:hint="default"/>
          <w:rtl w:val="0"/>
        </w:rPr>
        <w:t>ä</w:t>
      </w:r>
      <w:r>
        <w:rPr>
          <w:rFonts w:cs="Arial Unicode MS" w:eastAsia="Arial Unicode MS"/>
          <w:rtl w:val="0"/>
          <w:lang w:val="de-DE"/>
        </w:rPr>
        <w:t>lt man den Strom i(t).</w:t>
      </w:r>
    </w:p>
    <w:p>
      <w:pPr>
        <w:pStyle w:val="Formel"/>
        <w:bidi w:val="0"/>
        <w:ind w:left="720"/>
      </w:pPr>
      <w:r>
        <w:rPr>
          <w:rtl w:val="0"/>
        </w:rPr>
        <w:t xml:space="preserve">u(t) = </w:t>
      </w:r>
      <w:r>
        <w:rPr>
          <w:rtl w:val="0"/>
          <w:lang w:val="fr-FR"/>
        </w:rPr>
        <w:t xml:space="preserve">û </w:t>
      </w:r>
      <w:r>
        <w:rPr>
          <w:rtl w:val="0"/>
        </w:rPr>
        <w:t>sin (</w:t>
      </w:r>
      <w:r>
        <w:rPr>
          <w:rtl w:val="0"/>
        </w:rPr>
        <w:t>ω</w:t>
      </w:r>
      <w:r>
        <w:rPr>
          <w:rtl w:val="0"/>
        </w:rPr>
        <w:t xml:space="preserve">t + </w:t>
      </w:r>
      <w:r>
        <w:rPr>
          <w:rtl w:val="0"/>
        </w:rPr>
        <w:t>φ</w:t>
      </w:r>
      <w:r>
        <w:rPr>
          <w:vertAlign w:val="subscript"/>
          <w:rtl w:val="0"/>
        </w:rPr>
        <w:t>0</w:t>
      </w:r>
      <w:r>
        <w:rPr>
          <w:rtl w:val="0"/>
        </w:rPr>
        <w:t>)</w:t>
        <w:tab/>
        <w:tab/>
        <w:tab/>
        <w:tab/>
        <w:tab/>
        <w:tab/>
        <w:tab/>
        <w:t>(1.18)</w:t>
      </w:r>
    </w:p>
    <w:p>
      <w:pPr>
        <w:pStyle w:val="Formel"/>
        <w:bidi w:val="0"/>
        <w:ind w:left="720"/>
      </w:pPr>
      <w:r>
        <w:rPr>
          <w:rtl w:val="0"/>
        </w:rPr>
        <w:t xml:space="preserve">i(t) = </w:t>
      </w:r>
      <w:r>
        <w:rPr>
          <w:rFonts w:ascii="Arial Unicode MS" w:cs="Arial Unicode MS" w:hAnsi="Arial Unicode MS" w:eastAsia="Arial Unicode MS"/>
          <w:b w:val="0"/>
          <w:bCs w:val="0"/>
          <w:i w:val="0"/>
          <w:iCs w:val="0"/>
          <w:rtl w:val="0"/>
          <w:lang w:val="fr-FR"/>
        </w:rPr>
        <w:t>q</w:t>
      </w:r>
      <w:r>
        <w:rPr>
          <w:rFonts w:ascii="Arial Unicode MS" w:cs="Arial Unicode MS" w:hAnsi="Arial Unicode MS" w:eastAsia="Arial Unicode MS" w:hint="default"/>
          <w:b w:val="0"/>
          <w:bCs w:val="0"/>
          <w:i w:val="0"/>
          <w:iCs w:val="0"/>
          <w:rtl w:val="0"/>
        </w:rPr>
        <w:t>ˆ</w:t>
      </w:r>
      <w:r>
        <w:rPr>
          <w:rtl w:val="0"/>
        </w:rPr>
        <w:t xml:space="preserve">ω </w:t>
      </w:r>
      <w:r>
        <w:rPr>
          <w:rtl w:val="0"/>
        </w:rPr>
        <w:t>sin (</w:t>
      </w:r>
      <w:r>
        <w:rPr>
          <w:rtl w:val="0"/>
        </w:rPr>
        <w:t>ω</w:t>
      </w:r>
      <w:r>
        <w:rPr>
          <w:rtl w:val="0"/>
        </w:rPr>
        <w:t xml:space="preserve">t + </w:t>
      </w:r>
      <w:r>
        <w:rPr>
          <w:rtl w:val="0"/>
        </w:rPr>
        <w:t>φ</w:t>
      </w:r>
      <w:r>
        <w:rPr>
          <w:vertAlign w:val="subscript"/>
          <w:rtl w:val="0"/>
        </w:rPr>
        <w:t xml:space="preserve">0 </w:t>
      </w:r>
      <w:r>
        <w:rPr>
          <w:rtl w:val="0"/>
        </w:rPr>
        <w:t xml:space="preserve">+ </w:t>
      </w:r>
      <w:r>
        <w:rPr>
          <w:rtl w:val="0"/>
        </w:rPr>
        <w:t>π</w:t>
      </w:r>
      <w:r>
        <w:rPr>
          <w:rtl w:val="0"/>
        </w:rPr>
        <w:t xml:space="preserve">/2) = </w:t>
      </w:r>
      <w:r>
        <w:rPr>
          <w:rtl w:val="0"/>
        </w:rPr>
        <w:t xml:space="preserve">î </w:t>
      </w:r>
      <w:r>
        <w:rPr>
          <w:rtl w:val="0"/>
          <w:lang w:val="pt-PT"/>
        </w:rPr>
        <w:t>cos (</w:t>
      </w:r>
      <w:r>
        <w:rPr>
          <w:rtl w:val="0"/>
        </w:rPr>
        <w:t>ω</w:t>
      </w:r>
      <w:r>
        <w:rPr>
          <w:rtl w:val="0"/>
        </w:rPr>
        <w:t xml:space="preserve">t + </w:t>
      </w:r>
      <w:r>
        <w:rPr>
          <w:rtl w:val="0"/>
        </w:rPr>
        <w:t>φ</w:t>
      </w:r>
      <w:r>
        <w:rPr>
          <w:vertAlign w:val="subscript"/>
          <w:rtl w:val="0"/>
        </w:rPr>
        <w:t xml:space="preserve">0 </w:t>
      </w:r>
      <w:r>
        <w:rPr>
          <w:rtl w:val="0"/>
        </w:rPr>
        <w:t>)</w:t>
        <w:tab/>
        <w:tab/>
        <w:tab/>
        <w:tab/>
        <w:t>(1.19)</w:t>
      </w:r>
    </w:p>
    <w:p>
      <w:pPr>
        <w:pStyle w:val="Text"/>
        <w:bidi w:val="0"/>
      </w:pPr>
      <w:r>
        <w:drawing>
          <wp:inline distT="0" distB="0" distL="0" distR="0">
            <wp:extent cx="4940301" cy="3278019"/>
            <wp:effectExtent l="0" t="0" r="0" b="0"/>
            <wp:docPr id="1073741908" name="officeArt object"/>
            <wp:cNvGraphicFramePr/>
            <a:graphic xmlns:a="http://schemas.openxmlformats.org/drawingml/2006/main">
              <a:graphicData uri="http://schemas.openxmlformats.org/drawingml/2006/picture">
                <pic:pic xmlns:pic="http://schemas.openxmlformats.org/drawingml/2006/picture">
                  <pic:nvPicPr>
                    <pic:cNvPr id="1073741908" name="Pasted Graphic 4.pdf"/>
                    <pic:cNvPicPr>
                      <a:picLocks noChangeAspect="1"/>
                    </pic:cNvPicPr>
                  </pic:nvPicPr>
                  <pic:blipFill>
                    <a:blip r:embed="rId7">
                      <a:extLst/>
                    </a:blip>
                    <a:stretch>
                      <a:fillRect/>
                    </a:stretch>
                  </pic:blipFill>
                  <pic:spPr>
                    <a:xfrm>
                      <a:off x="0" y="0"/>
                      <a:ext cx="4940301" cy="3278019"/>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1.6 Verlauf von Strom und Spannung</w:t>
      </w:r>
    </w:p>
    <w:p>
      <w:pPr>
        <w:pStyle w:val="Text"/>
        <w:bidi w:val="0"/>
      </w:pPr>
      <w:r>
        <w:rPr>
          <w:rFonts w:cs="Arial Unicode MS" w:eastAsia="Arial Unicode MS"/>
          <w:rtl w:val="0"/>
          <w:lang w:val="de-DE"/>
        </w:rPr>
        <w:t>Das Pendeln der Ladung im Schwingkreis f</w:t>
      </w:r>
      <w:r>
        <w:rPr>
          <w:rFonts w:cs="Arial Unicode MS" w:eastAsia="Arial Unicode MS" w:hint="default"/>
          <w:rtl w:val="0"/>
        </w:rPr>
        <w:t>ü</w:t>
      </w:r>
      <w:r>
        <w:rPr>
          <w:rFonts w:cs="Arial Unicode MS" w:eastAsia="Arial Unicode MS"/>
          <w:rtl w:val="0"/>
          <w:lang w:val="de-DE"/>
        </w:rPr>
        <w:t>hrt zum wechselweisen Aufbau eines elektrischen Feldes in der Kapazit</w:t>
      </w:r>
      <w:r>
        <w:rPr>
          <w:rFonts w:cs="Arial Unicode MS" w:eastAsia="Arial Unicode MS" w:hint="default"/>
          <w:rtl w:val="0"/>
        </w:rPr>
        <w:t>ä</w:t>
      </w:r>
      <w:r>
        <w:rPr>
          <w:rFonts w:cs="Arial Unicode MS" w:eastAsia="Arial Unicode MS"/>
          <w:rtl w:val="0"/>
          <w:lang w:val="de-DE"/>
        </w:rPr>
        <w:t>t und eines magnetischen Feldes in der Induktivit</w:t>
      </w:r>
      <w:r>
        <w:rPr>
          <w:rFonts w:cs="Arial Unicode MS" w:eastAsia="Arial Unicode MS" w:hint="default"/>
          <w:rtl w:val="0"/>
        </w:rPr>
        <w:t>ä</w:t>
      </w:r>
      <w:r>
        <w:rPr>
          <w:rFonts w:cs="Arial Unicode MS" w:eastAsia="Arial Unicode MS"/>
          <w:rtl w:val="0"/>
          <w:lang w:val="de-DE"/>
        </w:rPr>
        <w:t>t. Strom und Spannung schwingen mit 90</w:t>
      </w:r>
      <w:r>
        <w:rPr>
          <w:rFonts w:cs="Arial Unicode MS" w:eastAsia="Arial Unicode MS"/>
          <w:vertAlign w:val="superscript"/>
          <w:rtl w:val="0"/>
        </w:rPr>
        <w:t>0</w:t>
      </w:r>
      <w:r>
        <w:rPr>
          <w:rFonts w:cs="Arial Unicode MS" w:eastAsia="Arial Unicode MS"/>
          <w:rtl w:val="0"/>
          <w:lang w:val="de-DE"/>
        </w:rPr>
        <w:t xml:space="preserve"> phasenversetzt. Die Spannung folgt der Ladung und folgt somit in Analogie zum mechanischen Pendel der Auslenkung y(t). Der Strom als zeitliche Ableitung folgt der Geschwindigkeit der Ladung und somit in Analogie zum mechanischen Pendel der Geschwindigkeit v(t) als zeitliche Ableitung der Auslenkung.</w:t>
      </w:r>
    </w:p>
    <w:p>
      <w:pPr>
        <w:pStyle w:val="Text"/>
        <w:bidi w:val="0"/>
      </w:pPr>
      <w:r>
        <w:rPr>
          <w:rFonts w:cs="Arial Unicode MS" w:eastAsia="Arial Unicode MS"/>
          <w:rtl w:val="0"/>
          <w:lang w:val="de-DE"/>
        </w:rPr>
        <w:t>Laut Definition gilt f</w:t>
      </w:r>
      <w:r>
        <w:rPr>
          <w:rFonts w:cs="Arial Unicode MS" w:eastAsia="Arial Unicode MS" w:hint="default"/>
          <w:rtl w:val="0"/>
        </w:rPr>
        <w:t>ü</w:t>
      </w:r>
      <w:r>
        <w:rPr>
          <w:rFonts w:cs="Arial Unicode MS" w:eastAsia="Arial Unicode MS"/>
          <w:rtl w:val="0"/>
          <w:lang w:val="de-DE"/>
        </w:rPr>
        <w:t>r die elektrische Energie und f</w:t>
      </w:r>
      <w:r>
        <w:rPr>
          <w:rFonts w:cs="Arial Unicode MS" w:eastAsia="Arial Unicode MS" w:hint="default"/>
          <w:rtl w:val="0"/>
        </w:rPr>
        <w:t>ü</w:t>
      </w:r>
      <w:r>
        <w:rPr>
          <w:rFonts w:cs="Arial Unicode MS" w:eastAsia="Arial Unicode MS"/>
          <w:rtl w:val="0"/>
          <w:lang w:val="de-DE"/>
        </w:rPr>
        <w:t>r die magnetische Energie</w:t>
      </w:r>
    </w:p>
    <w:p>
      <w:pPr>
        <w:pStyle w:val="Formel"/>
        <w:bidi w:val="0"/>
        <w:ind w:left="720"/>
      </w:pPr>
      <w:r>
        <w:rPr>
          <w:rtl w:val="0"/>
        </w:rPr>
        <w:t>E</w:t>
      </w:r>
      <w:r>
        <w:rPr>
          <w:vertAlign w:val="subscript"/>
          <w:rtl w:val="0"/>
        </w:rPr>
        <w:t>C</w:t>
      </w:r>
      <w:r>
        <w:rPr>
          <w:rtl w:val="0"/>
        </w:rPr>
        <w:t xml:space="preserve"> = 1/2 C u</w:t>
      </w:r>
      <w:r>
        <w:rPr>
          <w:vertAlign w:val="superscript"/>
          <w:rtl w:val="0"/>
        </w:rPr>
        <w:t xml:space="preserve">2 </w:t>
      </w:r>
      <w:r>
        <w:rPr>
          <w:rtl w:val="0"/>
        </w:rPr>
        <w:t xml:space="preserve"> </w:t>
        <w:tab/>
        <w:tab/>
        <w:tab/>
        <w:tab/>
        <w:tab/>
        <w:tab/>
        <w:tab/>
        <w:tab/>
        <w:t>(1.20)</w:t>
      </w:r>
    </w:p>
    <w:p>
      <w:pPr>
        <w:pStyle w:val="Formel"/>
        <w:bidi w:val="0"/>
        <w:ind w:left="720"/>
      </w:pPr>
      <w:r>
        <w:rPr>
          <w:rtl w:val="0"/>
        </w:rPr>
        <w:t>E</w:t>
      </w:r>
      <w:r>
        <w:rPr>
          <w:vertAlign w:val="subscript"/>
          <w:rtl w:val="0"/>
        </w:rPr>
        <w:t>L</w:t>
      </w:r>
      <w:r>
        <w:rPr>
          <w:rtl w:val="0"/>
        </w:rPr>
        <w:t xml:space="preserve"> = 1/2 L i</w:t>
      </w:r>
      <w:r>
        <w:rPr>
          <w:vertAlign w:val="superscript"/>
          <w:rtl w:val="0"/>
        </w:rPr>
        <w:t xml:space="preserve">2 </w:t>
      </w:r>
      <w:r>
        <w:rPr>
          <w:rtl w:val="0"/>
        </w:rPr>
        <w:t xml:space="preserve"> </w:t>
        <w:tab/>
        <w:tab/>
        <w:tab/>
        <w:tab/>
        <w:tab/>
        <w:tab/>
        <w:tab/>
        <w:tab/>
        <w:t>(1.21)</w:t>
      </w:r>
    </w:p>
    <w:p>
      <w:pPr>
        <w:pStyle w:val="Text"/>
        <w:bidi w:val="0"/>
      </w:pPr>
      <w:r>
        <w:rPr>
          <w:rFonts w:cs="Arial Unicode MS" w:eastAsia="Arial Unicode MS"/>
          <w:rtl w:val="0"/>
          <w:lang w:val="de-DE"/>
        </w:rPr>
        <w:t>Durch Einsetzen der Spannung u(t) und des Stromes i(t) gem</w:t>
      </w:r>
      <w:r>
        <w:rPr>
          <w:rFonts w:cs="Arial Unicode MS" w:eastAsia="Arial Unicode MS" w:hint="default"/>
          <w:rtl w:val="0"/>
          <w:lang w:val="de-DE"/>
        </w:rPr>
        <w:t xml:space="preserve">äß </w:t>
      </w:r>
      <w:r>
        <w:rPr>
          <w:rFonts w:cs="Arial Unicode MS" w:eastAsia="Arial Unicode MS"/>
          <w:rtl w:val="0"/>
          <w:lang w:val="de-DE"/>
        </w:rPr>
        <w:t>Gleichungen (1.18) und (1.19) erh</w:t>
      </w:r>
      <w:r>
        <w:rPr>
          <w:rFonts w:cs="Arial Unicode MS" w:eastAsia="Arial Unicode MS" w:hint="default"/>
          <w:rtl w:val="0"/>
        </w:rPr>
        <w:t>ä</w:t>
      </w:r>
      <w:r>
        <w:rPr>
          <w:rFonts w:cs="Arial Unicode MS" w:eastAsia="Arial Unicode MS"/>
          <w:rtl w:val="0"/>
          <w:lang w:val="sv-SE"/>
        </w:rPr>
        <w:t>lt man f</w:t>
      </w:r>
      <w:r>
        <w:rPr>
          <w:rFonts w:cs="Arial Unicode MS" w:eastAsia="Arial Unicode MS" w:hint="default"/>
          <w:rtl w:val="0"/>
        </w:rPr>
        <w:t>ü</w:t>
      </w:r>
      <w:r>
        <w:rPr>
          <w:rFonts w:cs="Arial Unicode MS" w:eastAsia="Arial Unicode MS"/>
          <w:rtl w:val="0"/>
          <w:lang w:val="de-DE"/>
        </w:rPr>
        <w:t xml:space="preserve">r die elektrische und magnetische Energie </w:t>
      </w:r>
      <w:r>
        <w:rPr>
          <w:rFonts w:cs="Arial Unicode MS" w:eastAsia="Arial Unicode MS" w:hint="default"/>
          <w:rtl w:val="0"/>
        </w:rPr>
        <w:t>ä</w:t>
      </w:r>
      <w:r>
        <w:rPr>
          <w:rFonts w:cs="Arial Unicode MS" w:eastAsia="Arial Unicode MS"/>
          <w:rtl w:val="0"/>
          <w:lang w:val="de-DE"/>
        </w:rPr>
        <w:t>hnliche Verh</w:t>
      </w:r>
      <w:r>
        <w:rPr>
          <w:rFonts w:cs="Arial Unicode MS" w:eastAsia="Arial Unicode MS" w:hint="default"/>
          <w:rtl w:val="0"/>
        </w:rPr>
        <w:t>ä</w:t>
      </w:r>
      <w:r>
        <w:rPr>
          <w:rFonts w:cs="Arial Unicode MS" w:eastAsia="Arial Unicode MS"/>
          <w:rtl w:val="0"/>
          <w:lang w:val="de-DE"/>
        </w:rPr>
        <w:t>ltnisse wie bei der mechanischen Schwingung zwischen potentieller Energie und kinetischer Energie. Die gesamte Energie im Sinne der Summe der elektrischen und magnetischen Energie ist konstant. Die Energie pendelt zwischen beiden Formen: im Spannungsmaximum ist die elektrische Energie maximal und keine magnetische Energie vorhanden, im Strommaximum ist das magnetische Feld maximal und kein elektrisches Feld vorhanden.</w:t>
      </w:r>
    </w:p>
    <w:p>
      <w:pPr>
        <w:pStyle w:val="Übung"/>
        <w:bidi w:val="0"/>
      </w:pPr>
      <w:r>
        <w:rPr>
          <w:rtl w:val="0"/>
        </w:rPr>
        <w:t>Ü</w:t>
      </w:r>
      <w:r>
        <w:rPr>
          <w:rtl w:val="0"/>
        </w:rPr>
        <w:t>bung 1.2: Berechne durch Einsetzen von (1.18) und (1.19) in Gleichungen (1.20) und (1.21) die gesamte Energie des Schwingkreises. Zeige, dass die Summe einen konstanten Wert ergibt. Berechne den Anteil der elektrischen Energie. Hinweis: Verwende Gleichung (1.16) und die Beziehung u = q/C. In welchen physikalischen Einheiten werden elektrische und magnetische Energie wiedergegeben?</w:t>
      </w:r>
    </w:p>
    <w:p>
      <w:pPr>
        <w:pStyle w:val="Text"/>
        <w:bidi w:val="0"/>
      </w:pPr>
      <w:r>
        <w:rPr>
          <w:rFonts w:cs="Arial Unicode MS" w:eastAsia="Arial Unicode MS"/>
          <w:rtl w:val="0"/>
          <w:lang w:val="en-US"/>
        </w:rPr>
        <w:t>Enth</w:t>
      </w:r>
      <w:r>
        <w:rPr>
          <w:rFonts w:cs="Arial Unicode MS" w:eastAsia="Arial Unicode MS" w:hint="default"/>
          <w:rtl w:val="0"/>
        </w:rPr>
        <w:t>ä</w:t>
      </w:r>
      <w:r>
        <w:rPr>
          <w:rFonts w:cs="Arial Unicode MS" w:eastAsia="Arial Unicode MS"/>
          <w:rtl w:val="0"/>
          <w:lang w:val="de-DE"/>
        </w:rPr>
        <w:t>lt der Schwingkreis einen elektrischen Widerstand R, so ergibt sich eine ged</w:t>
      </w:r>
      <w:r>
        <w:rPr>
          <w:rFonts w:cs="Arial Unicode MS" w:eastAsia="Arial Unicode MS" w:hint="default"/>
          <w:rtl w:val="0"/>
        </w:rPr>
        <w:t>ä</w:t>
      </w:r>
      <w:r>
        <w:rPr>
          <w:rFonts w:cs="Arial Unicode MS" w:eastAsia="Arial Unicode MS"/>
          <w:rtl w:val="0"/>
          <w:lang w:val="de-DE"/>
        </w:rPr>
        <w:t>mpfte Schwingung. Die Differentialgleichung erh</w:t>
      </w:r>
      <w:r>
        <w:rPr>
          <w:rFonts w:cs="Arial Unicode MS" w:eastAsia="Arial Unicode MS" w:hint="default"/>
          <w:rtl w:val="0"/>
        </w:rPr>
        <w:t>ä</w:t>
      </w:r>
      <w:r>
        <w:rPr>
          <w:rFonts w:cs="Arial Unicode MS" w:eastAsia="Arial Unicode MS"/>
          <w:rtl w:val="0"/>
          <w:lang w:val="de-DE"/>
        </w:rPr>
        <w:t>lt man gem</w:t>
      </w:r>
      <w:r>
        <w:rPr>
          <w:rFonts w:cs="Arial Unicode MS" w:eastAsia="Arial Unicode MS" w:hint="default"/>
          <w:rtl w:val="0"/>
          <w:lang w:val="de-DE"/>
        </w:rPr>
        <w:t xml:space="preserve">äß </w:t>
      </w:r>
      <w:r>
        <w:rPr>
          <w:rFonts w:cs="Arial Unicode MS" w:eastAsia="Arial Unicode MS"/>
          <w:rtl w:val="0"/>
          <w:lang w:val="de-DE"/>
        </w:rPr>
        <w:t>der Maschenregel aus der Summe der Spannungen u</w:t>
      </w:r>
      <w:r>
        <w:rPr>
          <w:rFonts w:cs="Arial Unicode MS" w:eastAsia="Arial Unicode MS"/>
          <w:vertAlign w:val="subscript"/>
          <w:rtl w:val="0"/>
        </w:rPr>
        <w:t>L</w:t>
      </w:r>
      <w:r>
        <w:rPr>
          <w:rFonts w:cs="Arial Unicode MS" w:eastAsia="Arial Unicode MS"/>
          <w:rtl w:val="0"/>
        </w:rPr>
        <w:t xml:space="preserve"> + u</w:t>
      </w:r>
      <w:r>
        <w:rPr>
          <w:rFonts w:cs="Arial Unicode MS" w:eastAsia="Arial Unicode MS"/>
          <w:vertAlign w:val="subscript"/>
          <w:rtl w:val="0"/>
        </w:rPr>
        <w:t>R</w:t>
      </w:r>
      <w:r>
        <w:rPr>
          <w:rFonts w:cs="Arial Unicode MS" w:eastAsia="Arial Unicode MS"/>
          <w:rtl w:val="0"/>
        </w:rPr>
        <w:t xml:space="preserve"> + u</w:t>
      </w:r>
      <w:r>
        <w:rPr>
          <w:rFonts w:cs="Arial Unicode MS" w:eastAsia="Arial Unicode MS"/>
          <w:vertAlign w:val="subscript"/>
          <w:rtl w:val="0"/>
        </w:rPr>
        <w:t>C</w:t>
      </w:r>
      <w:r>
        <w:rPr>
          <w:rFonts w:cs="Arial Unicode MS" w:eastAsia="Arial Unicode MS"/>
          <w:rtl w:val="0"/>
          <w:lang w:val="de-DE"/>
        </w:rPr>
        <w:t xml:space="preserve"> = 0, wobei sich f</w:t>
      </w:r>
      <w:r>
        <w:rPr>
          <w:rFonts w:cs="Arial Unicode MS" w:eastAsia="Arial Unicode MS" w:hint="default"/>
          <w:rtl w:val="0"/>
        </w:rPr>
        <w:t>ü</w:t>
      </w:r>
      <w:r>
        <w:rPr>
          <w:rFonts w:cs="Arial Unicode MS" w:eastAsia="Arial Unicode MS"/>
          <w:rtl w:val="0"/>
          <w:lang w:val="de-DE"/>
        </w:rPr>
        <w:t>r die Spannung u</w:t>
      </w:r>
      <w:r>
        <w:rPr>
          <w:rFonts w:cs="Arial Unicode MS" w:eastAsia="Arial Unicode MS"/>
          <w:vertAlign w:val="subscript"/>
          <w:rtl w:val="0"/>
        </w:rPr>
        <w:t>R</w:t>
      </w:r>
      <w:r>
        <w:rPr>
          <w:rFonts w:cs="Arial Unicode MS" w:eastAsia="Arial Unicode MS"/>
          <w:rtl w:val="0"/>
          <w:lang w:val="de-DE"/>
        </w:rPr>
        <w:t xml:space="preserve"> die Beziehung u</w:t>
      </w:r>
      <w:r>
        <w:rPr>
          <w:rFonts w:cs="Arial Unicode MS" w:eastAsia="Arial Unicode MS"/>
          <w:vertAlign w:val="subscript"/>
          <w:rtl w:val="0"/>
        </w:rPr>
        <w:t>R</w:t>
      </w:r>
      <w:r>
        <w:rPr>
          <w:rFonts w:cs="Arial Unicode MS" w:eastAsia="Arial Unicode MS"/>
          <w:rtl w:val="0"/>
        </w:rPr>
        <w:t xml:space="preserve"> = R i = R q</w:t>
      </w:r>
      <w:r>
        <w:rPr>
          <w:rFonts w:cs="Arial Unicode MS" w:eastAsia="Arial Unicode MS" w:hint="default"/>
          <w:rtl w:val="0"/>
        </w:rPr>
        <w:t xml:space="preserve">´ </w:t>
      </w:r>
      <w:r>
        <w:rPr>
          <w:rFonts w:cs="Arial Unicode MS" w:eastAsia="Arial Unicode MS"/>
          <w:rtl w:val="0"/>
          <w:lang w:val="de-DE"/>
        </w:rPr>
        <w:t>verwenden l</w:t>
      </w:r>
      <w:r>
        <w:rPr>
          <w:rFonts w:cs="Arial Unicode MS" w:eastAsia="Arial Unicode MS" w:hint="default"/>
          <w:rtl w:val="0"/>
        </w:rPr>
        <w:t>ä</w:t>
      </w:r>
      <w:r>
        <w:rPr>
          <w:rFonts w:cs="Arial Unicode MS" w:eastAsia="Arial Unicode MS"/>
          <w:rtl w:val="0"/>
          <w:lang w:val="de-DE"/>
        </w:rPr>
        <w:t>sst. Man erh</w:t>
      </w:r>
      <w:r>
        <w:rPr>
          <w:rFonts w:cs="Arial Unicode MS" w:eastAsia="Arial Unicode MS" w:hint="default"/>
          <w:rtl w:val="0"/>
        </w:rPr>
        <w:t>ä</w:t>
      </w:r>
      <w:r>
        <w:rPr>
          <w:rFonts w:cs="Arial Unicode MS" w:eastAsia="Arial Unicode MS"/>
          <w:rtl w:val="0"/>
          <w:lang w:val="de-DE"/>
        </w:rPr>
        <w:t>lt die Differentialgleichung</w:t>
      </w:r>
    </w:p>
    <w:p>
      <w:pPr>
        <w:pStyle w:val="Formel"/>
        <w:bidi w:val="0"/>
        <w:ind w:left="720"/>
      </w:pPr>
      <w:r>
        <w:rPr>
          <w:rtl w:val="0"/>
        </w:rPr>
        <w:t>q``(t) + R/L q`(t) + (1/ L C) q(t) = 0</w:t>
        <w:tab/>
        <w:tab/>
        <w:tab/>
        <w:tab/>
        <w:tab/>
        <w:t>(1.21)</w:t>
      </w:r>
    </w:p>
    <w:p>
      <w:pPr>
        <w:pStyle w:val="Übung"/>
        <w:bidi w:val="0"/>
      </w:pPr>
      <w:r>
        <w:rPr>
          <w:rtl w:val="0"/>
        </w:rPr>
        <w:t>Ü</w:t>
      </w:r>
      <w:r>
        <w:rPr>
          <w:rtl w:val="0"/>
        </w:rPr>
        <w:t>bung 1.3: Berechne mit Hilfe der Beziehungen aus Abschnitt 1.1 den Abklingkoeffizienten des ged</w:t>
      </w:r>
      <w:r>
        <w:rPr>
          <w:rtl w:val="0"/>
        </w:rPr>
        <w:t>ä</w:t>
      </w:r>
      <w:r>
        <w:rPr>
          <w:rtl w:val="0"/>
        </w:rPr>
        <w:t>mpften Schwingkreises, die Eigenfrequenz des unged</w:t>
      </w:r>
      <w:r>
        <w:rPr>
          <w:rtl w:val="0"/>
        </w:rPr>
        <w:t>ä</w:t>
      </w:r>
      <w:r>
        <w:rPr>
          <w:rtl w:val="0"/>
        </w:rPr>
        <w:t>mpften Schwingkreises, sowie die Periodendauer der Schwingung. Unter welchen Bedingungen ergibt sich der aperiodische Grenzfall?</w:t>
      </w:r>
    </w:p>
    <w:p>
      <w:pPr>
        <w:pStyle w:val="Überschrift 2"/>
        <w:numPr>
          <w:ilvl w:val="1"/>
          <w:numId w:val="2"/>
        </w:numPr>
        <w:bidi w:val="0"/>
      </w:pPr>
      <w:bookmarkStart w:name="_Toc4" w:id="5"/>
      <w:r>
        <w:rPr>
          <w:rFonts w:cs="Arial Unicode MS" w:eastAsia="Arial Unicode MS"/>
          <w:rtl w:val="0"/>
          <w:lang w:val="de-DE"/>
        </w:rPr>
        <w:t>Phasorenschreibweise</w:t>
      </w:r>
      <w:bookmarkEnd w:id="5"/>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harmonische periodische Funktionen l</w:t>
      </w:r>
      <w:r>
        <w:rPr>
          <w:rFonts w:cs="Arial Unicode MS" w:eastAsia="Arial Unicode MS" w:hint="default"/>
          <w:rtl w:val="0"/>
        </w:rPr>
        <w:t>ä</w:t>
      </w:r>
      <w:r>
        <w:rPr>
          <w:rFonts w:cs="Arial Unicode MS" w:eastAsia="Arial Unicode MS"/>
          <w:rtl w:val="0"/>
          <w:lang w:val="de-DE"/>
        </w:rPr>
        <w:t>sst sich der Schreibaufwand durch eine Schreibweise vereinfachen, die Amplitude und Phase als Zeiger (engl. Phasor) darstellt. Die komplexe Funktion z(t) l</w:t>
      </w:r>
      <w:r>
        <w:rPr>
          <w:rFonts w:cs="Arial Unicode MS" w:eastAsia="Arial Unicode MS" w:hint="default"/>
          <w:rtl w:val="0"/>
        </w:rPr>
        <w:t>ä</w:t>
      </w:r>
      <w:r>
        <w:rPr>
          <w:rFonts w:cs="Arial Unicode MS" w:eastAsia="Arial Unicode MS"/>
          <w:rtl w:val="0"/>
          <w:lang w:val="de-DE"/>
        </w:rPr>
        <w:t>sst sich beschreiben als</w:t>
      </w:r>
    </w:p>
    <w:p>
      <w:pPr>
        <w:pStyle w:val="Formel"/>
        <w:bidi w:val="0"/>
        <w:ind w:left="720"/>
      </w:pPr>
      <w:r>
        <w:rPr>
          <w:rtl w:val="0"/>
        </w:rPr>
        <w:t xml:space="preserve">z(t) = </w:t>
      </w:r>
      <w:r>
        <w:rPr>
          <w:rtl w:val="0"/>
        </w:rPr>
        <w:t xml:space="preserve">ẑ </w:t>
      </w:r>
      <w:r>
        <w:rPr>
          <w:rtl w:val="0"/>
        </w:rPr>
        <w:t xml:space="preserve">e </w:t>
      </w:r>
      <w:r>
        <w:rPr>
          <w:vertAlign w:val="superscript"/>
          <w:rtl w:val="0"/>
        </w:rPr>
        <w:t>j</w:t>
      </w:r>
      <w:r>
        <w:rPr>
          <w:vertAlign w:val="superscript"/>
          <w:rtl w:val="0"/>
        </w:rPr>
        <w:t xml:space="preserve">φ </w:t>
      </w:r>
      <w:r>
        <w:rPr>
          <w:rtl w:val="0"/>
        </w:rPr>
        <w:t xml:space="preserve"> = </w:t>
      </w:r>
      <w:r>
        <w:rPr>
          <w:rtl w:val="0"/>
        </w:rPr>
        <w:t xml:space="preserve">ẑ </w:t>
      </w:r>
      <w:r>
        <w:rPr>
          <w:rtl w:val="0"/>
        </w:rPr>
        <w:t xml:space="preserve">e </w:t>
      </w:r>
      <w:r>
        <w:rPr>
          <w:vertAlign w:val="superscript"/>
          <w:rtl w:val="0"/>
        </w:rPr>
        <w:t>j (</w:t>
      </w:r>
      <w:r>
        <w:rPr>
          <w:vertAlign w:val="superscript"/>
          <w:rtl w:val="0"/>
        </w:rPr>
        <w:t>ω</w:t>
      </w:r>
      <w:r>
        <w:rPr>
          <w:vertAlign w:val="superscript"/>
          <w:rtl w:val="0"/>
        </w:rPr>
        <w:t xml:space="preserve">t + </w:t>
      </w:r>
      <w:r>
        <w:rPr>
          <w:vertAlign w:val="superscript"/>
          <w:rtl w:val="0"/>
        </w:rPr>
        <w:t>φ</w:t>
      </w:r>
      <w:r>
        <w:rPr>
          <w:vertAlign w:val="subscript"/>
          <w:rtl w:val="0"/>
        </w:rPr>
        <w:t>0</w:t>
      </w:r>
      <w:r>
        <w:rPr>
          <w:vertAlign w:val="superscript"/>
          <w:rtl w:val="0"/>
        </w:rPr>
        <w:t>)</w:t>
      </w:r>
      <w:r>
        <w:rPr>
          <w:rtl w:val="0"/>
        </w:rPr>
        <w:t xml:space="preserve"> = </w:t>
      </w:r>
      <w:r>
        <w:rPr>
          <w:rtl w:val="0"/>
        </w:rPr>
        <w:t xml:space="preserve">ẑ </w:t>
      </w:r>
      <w:r>
        <w:rPr>
          <w:rtl w:val="0"/>
        </w:rPr>
        <w:t xml:space="preserve">e </w:t>
      </w:r>
      <w:r>
        <w:rPr>
          <w:vertAlign w:val="superscript"/>
          <w:rtl w:val="0"/>
        </w:rPr>
        <w:t>j</w:t>
      </w:r>
      <w:r>
        <w:rPr>
          <w:vertAlign w:val="superscript"/>
          <w:rtl w:val="0"/>
        </w:rPr>
        <w:t>φ</w:t>
      </w:r>
      <w:r>
        <w:rPr>
          <w:vertAlign w:val="subscript"/>
          <w:rtl w:val="0"/>
        </w:rPr>
        <w:t>0</w:t>
      </w:r>
      <w:r>
        <w:rPr>
          <w:rtl w:val="0"/>
          <w:lang w:val="it-IT"/>
        </w:rPr>
        <w:t xml:space="preserve"> e </w:t>
      </w:r>
      <w:r>
        <w:rPr>
          <w:vertAlign w:val="superscript"/>
          <w:rtl w:val="0"/>
        </w:rPr>
        <w:t>j</w:t>
      </w:r>
      <w:r>
        <w:rPr>
          <w:vertAlign w:val="superscript"/>
          <w:rtl w:val="0"/>
        </w:rPr>
        <w:t>ω</w:t>
      </w:r>
      <w:r>
        <w:rPr>
          <w:vertAlign w:val="superscript"/>
          <w:rtl w:val="0"/>
        </w:rPr>
        <w:t>t</w:t>
      </w:r>
      <w:r>
        <w:rPr>
          <w:rtl w:val="0"/>
        </w:rPr>
        <w:tab/>
        <w:tab/>
        <w:t>(1.22)</w:t>
      </w:r>
    </w:p>
    <w:p>
      <w:pPr>
        <w:pStyle w:val="Text"/>
        <w:bidi w:val="0"/>
      </w:pPr>
      <w:r>
        <w:rPr>
          <w:rFonts w:cs="Arial Unicode MS" w:eastAsia="Arial Unicode MS"/>
          <w:rtl w:val="0"/>
          <w:lang w:val="de-DE"/>
        </w:rPr>
        <w:t xml:space="preserve">Hierbei wurde der Phasenwinkel </w:t>
      </w:r>
      <w:r>
        <w:rPr>
          <w:rFonts w:cs="Arial Unicode MS" w:eastAsia="Arial Unicode MS" w:hint="default"/>
          <w:rtl w:val="0"/>
        </w:rPr>
        <w:t xml:space="preserve">φ </w:t>
      </w:r>
      <w:r>
        <w:rPr>
          <w:rFonts w:cs="Arial Unicode MS" w:eastAsia="Arial Unicode MS"/>
          <w:rtl w:val="0"/>
        </w:rPr>
        <w:t xml:space="preserve">= </w:t>
      </w:r>
      <w:r>
        <w:rPr>
          <w:rFonts w:cs="Arial Unicode MS" w:eastAsia="Arial Unicode MS" w:hint="default"/>
          <w:rtl w:val="0"/>
        </w:rPr>
        <w:t xml:space="preserve">ω </w:t>
      </w:r>
      <w:r>
        <w:rPr>
          <w:rFonts w:cs="Arial Unicode MS" w:eastAsia="Arial Unicode MS"/>
          <w:rtl w:val="0"/>
        </w:rPr>
        <w:t xml:space="preserve">t + </w:t>
      </w:r>
      <w:r>
        <w:rPr>
          <w:rFonts w:cs="Arial Unicode MS" w:eastAsia="Arial Unicode MS" w:hint="default"/>
          <w:rtl w:val="0"/>
        </w:rPr>
        <w:t>φ</w:t>
      </w:r>
      <w:r>
        <w:rPr>
          <w:rFonts w:cs="Arial Unicode MS" w:eastAsia="Arial Unicode MS"/>
          <w:vertAlign w:val="subscript"/>
          <w:rtl w:val="0"/>
        </w:rPr>
        <w:t xml:space="preserve">0 </w:t>
      </w:r>
      <w:r>
        <w:rPr>
          <w:rFonts w:cs="Arial Unicode MS" w:eastAsia="Arial Unicode MS"/>
          <w:rtl w:val="0"/>
          <w:lang w:val="de-DE"/>
        </w:rPr>
        <w:t>wiederum als lineare Funktion der Zeit angesetzt. Die komplexe Gr</w:t>
      </w:r>
      <w:r>
        <w:rPr>
          <w:rFonts w:cs="Arial Unicode MS" w:eastAsia="Arial Unicode MS" w:hint="default"/>
          <w:rtl w:val="0"/>
          <w:lang w:val="de-DE"/>
        </w:rPr>
        <w:t>öß</w:t>
      </w:r>
      <w:r>
        <w:rPr>
          <w:rFonts w:cs="Arial Unicode MS" w:eastAsia="Arial Unicode MS"/>
          <w:rtl w:val="0"/>
        </w:rPr>
        <w:t xml:space="preserve">e </w:t>
      </w:r>
      <w:r>
        <w:rPr>
          <w:rFonts w:cs="Arial Unicode MS" w:eastAsia="Arial Unicode MS" w:hint="default"/>
          <w:rtl w:val="0"/>
        </w:rPr>
        <w:t xml:space="preserve">ẕ </w:t>
      </w:r>
      <w:r>
        <w:rPr>
          <w:rFonts w:cs="Arial Unicode MS" w:eastAsia="Arial Unicode MS"/>
          <w:rtl w:val="0"/>
        </w:rPr>
        <w:t xml:space="preserve">= </w:t>
      </w:r>
      <w:r>
        <w:rPr>
          <w:rFonts w:cs="Arial Unicode MS" w:eastAsia="Arial Unicode MS" w:hint="default"/>
          <w:rtl w:val="0"/>
        </w:rPr>
        <w:t xml:space="preserve">ẑ </w:t>
      </w:r>
      <w:r>
        <w:rPr>
          <w:rFonts w:cs="Arial Unicode MS" w:eastAsia="Arial Unicode MS"/>
          <w:rtl w:val="0"/>
        </w:rPr>
        <w:t xml:space="preserve">e </w:t>
      </w:r>
      <w:r>
        <w:rPr>
          <w:rFonts w:cs="Arial Unicode MS" w:eastAsia="Arial Unicode MS"/>
          <w:vertAlign w:val="superscript"/>
          <w:rtl w:val="0"/>
        </w:rPr>
        <w:t>j</w:t>
      </w:r>
      <w:r>
        <w:rPr>
          <w:rFonts w:cs="Arial Unicode MS" w:eastAsia="Arial Unicode MS" w:hint="default"/>
          <w:vertAlign w:val="superscript"/>
          <w:rtl w:val="0"/>
        </w:rPr>
        <w:t>φ</w:t>
      </w:r>
      <w:r>
        <w:rPr>
          <w:rFonts w:cs="Arial Unicode MS" w:eastAsia="Arial Unicode MS"/>
          <w:vertAlign w:val="subscript"/>
          <w:rtl w:val="0"/>
        </w:rPr>
        <w:t xml:space="preserve">0 </w:t>
      </w:r>
      <w:r>
        <w:rPr>
          <w:rFonts w:cs="Arial Unicode MS" w:eastAsia="Arial Unicode MS"/>
          <w:rtl w:val="0"/>
          <w:lang w:val="de-DE"/>
        </w:rPr>
        <w:t xml:space="preserve">wird als Phasor bezeichnet. Die komplexe Funktion z(t) hat die Amplitude </w:t>
      </w:r>
      <w:r>
        <w:rPr>
          <w:rFonts w:cs="Arial Unicode MS" w:eastAsia="Arial Unicode MS" w:hint="default"/>
          <w:rtl w:val="0"/>
        </w:rPr>
        <w:t>ẑ</w:t>
      </w:r>
      <w:r>
        <w:rPr>
          <w:rFonts w:cs="Arial Unicode MS" w:eastAsia="Arial Unicode MS"/>
          <w:rtl w:val="0"/>
          <w:lang w:val="de-DE"/>
        </w:rPr>
        <w:t xml:space="preserve">, sowie den Ausdruck e </w:t>
      </w:r>
      <w:r>
        <w:rPr>
          <w:rFonts w:cs="Arial Unicode MS" w:eastAsia="Arial Unicode MS"/>
          <w:vertAlign w:val="superscript"/>
          <w:rtl w:val="0"/>
        </w:rPr>
        <w:t>j</w:t>
      </w:r>
      <w:r>
        <w:rPr>
          <w:rFonts w:cs="Arial Unicode MS" w:eastAsia="Arial Unicode MS" w:hint="default"/>
          <w:vertAlign w:val="superscript"/>
          <w:rtl w:val="0"/>
        </w:rPr>
        <w:t>φ</w:t>
      </w:r>
      <w:r>
        <w:rPr>
          <w:rFonts w:cs="Arial Unicode MS" w:eastAsia="Arial Unicode MS"/>
          <w:rtl w:val="0"/>
          <w:lang w:val="de-DE"/>
        </w:rPr>
        <w:t>, der einen Zeiger der L</w:t>
      </w:r>
      <w:r>
        <w:rPr>
          <w:rFonts w:cs="Arial Unicode MS" w:eastAsia="Arial Unicode MS" w:hint="default"/>
          <w:rtl w:val="0"/>
        </w:rPr>
        <w:t>ä</w:t>
      </w:r>
      <w:r>
        <w:rPr>
          <w:rFonts w:cs="Arial Unicode MS" w:eastAsia="Arial Unicode MS"/>
          <w:rtl w:val="0"/>
          <w:lang w:val="de-DE"/>
        </w:rPr>
        <w:t>nge 1 in der komplexen Ebene darstellt, wie die folgende Abbildung zeigt. Hierbei gilt</w:t>
      </w:r>
    </w:p>
    <w:p>
      <w:pPr>
        <w:pStyle w:val="Formel"/>
        <w:bidi w:val="0"/>
        <w:ind w:left="720"/>
      </w:pPr>
      <w:r>
        <w:rPr>
          <w:rtl w:val="0"/>
        </w:rPr>
        <w:t xml:space="preserve">e </w:t>
      </w:r>
      <w:r>
        <w:rPr>
          <w:vertAlign w:val="superscript"/>
          <w:rtl w:val="0"/>
        </w:rPr>
        <w:t>j</w:t>
      </w:r>
      <w:r>
        <w:rPr>
          <w:vertAlign w:val="superscript"/>
          <w:rtl w:val="0"/>
        </w:rPr>
        <w:t xml:space="preserve">φ </w:t>
      </w:r>
      <w:r>
        <w:rPr>
          <w:rtl w:val="0"/>
          <w:lang w:val="es-ES_tradnl"/>
        </w:rPr>
        <w:t xml:space="preserve">= cos ( </w:t>
      </w:r>
      <w:r>
        <w:rPr>
          <w:rtl w:val="0"/>
        </w:rPr>
        <w:t xml:space="preserve">φ </w:t>
      </w:r>
      <w:r>
        <w:rPr>
          <w:rtl w:val="0"/>
        </w:rPr>
        <w:t xml:space="preserve">) + j sin( </w:t>
      </w:r>
      <w:r>
        <w:rPr>
          <w:rtl w:val="0"/>
        </w:rPr>
        <w:t xml:space="preserve">φ </w:t>
      </w:r>
      <w:r>
        <w:rPr>
          <w:rtl w:val="0"/>
        </w:rPr>
        <w:t>)</w:t>
        <w:tab/>
        <w:tab/>
        <w:tab/>
        <w:tab/>
        <w:tab/>
        <w:tab/>
        <w:tab/>
        <w:t>(1.23)</w:t>
      </w:r>
    </w:p>
    <w:p>
      <w:pPr>
        <w:pStyle w:val="Text"/>
        <w:bidi w:val="0"/>
      </w:pPr>
      <w:r>
        <w:rPr>
          <w:rFonts w:cs="Arial Unicode MS" w:eastAsia="Arial Unicode MS"/>
          <w:rtl w:val="0"/>
          <w:lang w:val="de-DE"/>
        </w:rPr>
        <w:t>Demzufolge l</w:t>
      </w:r>
      <w:r>
        <w:rPr>
          <w:rFonts w:cs="Arial Unicode MS" w:eastAsia="Arial Unicode MS" w:hint="default"/>
          <w:rtl w:val="0"/>
        </w:rPr>
        <w:t>ä</w:t>
      </w:r>
      <w:r>
        <w:rPr>
          <w:rFonts w:cs="Arial Unicode MS" w:eastAsia="Arial Unicode MS"/>
          <w:rtl w:val="0"/>
          <w:lang w:val="de-DE"/>
        </w:rPr>
        <w:t>sst sich z(t) durch eine reale und eine imagin</w:t>
      </w:r>
      <w:r>
        <w:rPr>
          <w:rFonts w:cs="Arial Unicode MS" w:eastAsia="Arial Unicode MS" w:hint="default"/>
          <w:rtl w:val="0"/>
        </w:rPr>
        <w:t>ä</w:t>
      </w:r>
      <w:r>
        <w:rPr>
          <w:rFonts w:cs="Arial Unicode MS" w:eastAsia="Arial Unicode MS"/>
          <w:rtl w:val="0"/>
          <w:lang w:val="de-DE"/>
        </w:rPr>
        <w:t>re Komponente beschreiben. Die reale Zeitfunktion x(t) erh</w:t>
      </w:r>
      <w:r>
        <w:rPr>
          <w:rFonts w:cs="Arial Unicode MS" w:eastAsia="Arial Unicode MS" w:hint="default"/>
          <w:rtl w:val="0"/>
        </w:rPr>
        <w:t>ä</w:t>
      </w:r>
      <w:r>
        <w:rPr>
          <w:rFonts w:cs="Arial Unicode MS" w:eastAsia="Arial Unicode MS"/>
          <w:rtl w:val="0"/>
          <w:lang w:val="de-DE"/>
        </w:rPr>
        <w:t>lt man aus dem Realteil von z(t).</w:t>
      </w:r>
    </w:p>
    <w:p>
      <w:pPr>
        <w:pStyle w:val="Formel"/>
        <w:bidi w:val="0"/>
        <w:ind w:left="720"/>
      </w:pPr>
      <w:r>
        <w:rPr>
          <w:rtl w:val="0"/>
        </w:rPr>
        <w:t xml:space="preserve">z(t) = </w:t>
      </w:r>
      <w:r>
        <w:rPr>
          <w:rtl w:val="0"/>
        </w:rPr>
        <w:t xml:space="preserve">ẑ </w:t>
      </w:r>
      <w:r>
        <w:rPr>
          <w:rtl w:val="0"/>
          <w:lang w:val="pt-PT"/>
        </w:rPr>
        <w:t xml:space="preserve">cos ( </w:t>
      </w:r>
      <w:r>
        <w:rPr>
          <w:rtl w:val="0"/>
        </w:rPr>
        <w:t xml:space="preserve">φ </w:t>
      </w:r>
      <w:r>
        <w:rPr>
          <w:rtl w:val="0"/>
        </w:rPr>
        <w:t xml:space="preserve">) + j </w:t>
      </w:r>
      <w:r>
        <w:rPr>
          <w:rtl w:val="0"/>
        </w:rPr>
        <w:t xml:space="preserve">ẑ </w:t>
      </w:r>
      <w:r>
        <w:rPr>
          <w:rtl w:val="0"/>
        </w:rPr>
        <w:t xml:space="preserve">sin( </w:t>
      </w:r>
      <w:r>
        <w:rPr>
          <w:rtl w:val="0"/>
        </w:rPr>
        <w:t xml:space="preserve">φ </w:t>
      </w:r>
      <w:r>
        <w:rPr>
          <w:rtl w:val="0"/>
        </w:rPr>
        <w:t xml:space="preserve">) =  </w:t>
      </w:r>
      <w:r>
        <w:rPr>
          <w:rtl w:val="0"/>
        </w:rPr>
        <w:t xml:space="preserve">ẑ </w:t>
      </w:r>
      <w:r>
        <w:rPr>
          <w:rtl w:val="0"/>
          <w:lang w:val="pt-PT"/>
        </w:rPr>
        <w:t>cos (</w:t>
      </w:r>
      <w:r>
        <w:rPr>
          <w:rtl w:val="0"/>
        </w:rPr>
        <w:t>ω</w:t>
      </w:r>
      <w:r>
        <w:rPr>
          <w:rtl w:val="0"/>
        </w:rPr>
        <w:t xml:space="preserve">t + </w:t>
      </w:r>
      <w:r>
        <w:rPr>
          <w:rtl w:val="0"/>
        </w:rPr>
        <w:t>φ</w:t>
      </w:r>
      <w:r>
        <w:rPr>
          <w:vertAlign w:val="subscript"/>
          <w:rtl w:val="0"/>
        </w:rPr>
        <w:t>0</w:t>
      </w:r>
      <w:r>
        <w:rPr>
          <w:rtl w:val="0"/>
        </w:rPr>
        <w:t xml:space="preserve">) + j </w:t>
      </w:r>
      <w:r>
        <w:rPr>
          <w:rtl w:val="0"/>
        </w:rPr>
        <w:t xml:space="preserve">ẑ </w:t>
      </w:r>
      <w:r>
        <w:rPr>
          <w:rtl w:val="0"/>
        </w:rPr>
        <w:t>sin(</w:t>
      </w:r>
      <w:r>
        <w:rPr>
          <w:rtl w:val="0"/>
        </w:rPr>
        <w:t>ω</w:t>
      </w:r>
      <w:r>
        <w:rPr>
          <w:rtl w:val="0"/>
        </w:rPr>
        <w:t xml:space="preserve">t + </w:t>
      </w:r>
      <w:r>
        <w:rPr>
          <w:rtl w:val="0"/>
        </w:rPr>
        <w:t>φ</w:t>
      </w:r>
      <w:r>
        <w:rPr>
          <w:vertAlign w:val="subscript"/>
          <w:rtl w:val="0"/>
        </w:rPr>
        <w:t>0</w:t>
      </w:r>
      <w:r>
        <w:rPr>
          <w:rtl w:val="0"/>
        </w:rPr>
        <w:t xml:space="preserve"> )</w:t>
        <w:tab/>
        <w:tab/>
        <w:t>(1.24)</w:t>
      </w:r>
    </w:p>
    <w:p>
      <w:pPr>
        <w:pStyle w:val="Formel"/>
        <w:bidi w:val="0"/>
        <w:ind w:left="720"/>
      </w:pPr>
      <w:r>
        <w:rPr>
          <w:rtl w:val="0"/>
        </w:rPr>
        <w:t xml:space="preserve">x(t) = Re { z(t) } = </w:t>
      </w:r>
      <w:r>
        <w:rPr>
          <w:rtl w:val="0"/>
        </w:rPr>
        <w:t xml:space="preserve">ẑ </w:t>
      </w:r>
      <w:r>
        <w:rPr>
          <w:rtl w:val="0"/>
          <w:lang w:val="pt-PT"/>
        </w:rPr>
        <w:t>cos (</w:t>
      </w:r>
      <w:r>
        <w:rPr>
          <w:rtl w:val="0"/>
        </w:rPr>
        <w:t>ω</w:t>
      </w:r>
      <w:r>
        <w:rPr>
          <w:rtl w:val="0"/>
        </w:rPr>
        <w:t xml:space="preserve">t + </w:t>
      </w:r>
      <w:r>
        <w:rPr>
          <w:rtl w:val="0"/>
        </w:rPr>
        <w:t>φ</w:t>
      </w:r>
      <w:r>
        <w:rPr>
          <w:vertAlign w:val="subscript"/>
          <w:rtl w:val="0"/>
        </w:rPr>
        <w:t>0</w:t>
      </w:r>
      <w:r>
        <w:rPr>
          <w:rtl w:val="0"/>
        </w:rPr>
        <w:t>)</w:t>
        <w:tab/>
        <w:tab/>
        <w:tab/>
        <w:tab/>
        <w:tab/>
        <w:tab/>
        <w:t>(1.25)</w:t>
      </w:r>
    </w:p>
    <w:p>
      <w:pPr>
        <w:pStyle w:val="Text"/>
        <w:bidi w:val="0"/>
      </w:pPr>
      <w:r>
        <w:rPr>
          <w:rFonts w:cs="Arial Unicode MS" w:eastAsia="Arial Unicode MS"/>
          <w:rtl w:val="0"/>
          <w:lang w:val="de-DE"/>
        </w:rPr>
        <w:t>Diese Darstellung entspricht nun wieder der urspr</w:t>
      </w:r>
      <w:r>
        <w:rPr>
          <w:rFonts w:cs="Arial Unicode MS" w:eastAsia="Arial Unicode MS" w:hint="default"/>
          <w:rtl w:val="0"/>
        </w:rPr>
        <w:t>ü</w:t>
      </w:r>
      <w:r>
        <w:rPr>
          <w:rFonts w:cs="Arial Unicode MS" w:eastAsia="Arial Unicode MS"/>
          <w:rtl w:val="0"/>
          <w:lang w:val="de-DE"/>
        </w:rPr>
        <w:t>nglich gew</w:t>
      </w:r>
      <w:r>
        <w:rPr>
          <w:rFonts w:cs="Arial Unicode MS" w:eastAsia="Arial Unicode MS" w:hint="default"/>
          <w:rtl w:val="0"/>
        </w:rPr>
        <w:t>ä</w:t>
      </w:r>
      <w:r>
        <w:rPr>
          <w:rFonts w:cs="Arial Unicode MS" w:eastAsia="Arial Unicode MS"/>
          <w:rtl w:val="0"/>
          <w:lang w:val="de-DE"/>
        </w:rPr>
        <w:t>hlten Darstellung in Abschnitt 1.1, siehe Gleichung (1.3). Der Konvention folgend, den Realteil auf die x-Achse zu projizieren, wurde in Gleichung (1.25) f</w:t>
      </w:r>
      <w:r>
        <w:rPr>
          <w:rFonts w:cs="Arial Unicode MS" w:eastAsia="Arial Unicode MS" w:hint="default"/>
          <w:rtl w:val="0"/>
        </w:rPr>
        <w:t>ü</w:t>
      </w:r>
      <w:r>
        <w:rPr>
          <w:rFonts w:cs="Arial Unicode MS" w:eastAsia="Arial Unicode MS"/>
          <w:rtl w:val="0"/>
          <w:lang w:val="de-DE"/>
        </w:rPr>
        <w:t xml:space="preserve">r die reelle Zeitfunktion die Projektion x(t) = </w:t>
      </w:r>
      <w:r>
        <w:rPr>
          <w:rFonts w:cs="Arial Unicode MS" w:eastAsia="Arial Unicode MS" w:hint="default"/>
          <w:rtl w:val="0"/>
        </w:rPr>
        <w:t xml:space="preserve">ẑ </w:t>
      </w:r>
      <w:r>
        <w:rPr>
          <w:rFonts w:cs="Arial Unicode MS" w:eastAsia="Arial Unicode MS"/>
          <w:rtl w:val="0"/>
          <w:lang w:val="pt-PT"/>
        </w:rPr>
        <w:t>cos (</w:t>
      </w:r>
      <w:r>
        <w:rPr>
          <w:rFonts w:cs="Arial Unicode MS" w:eastAsia="Arial Unicode MS" w:hint="default"/>
          <w:rtl w:val="0"/>
        </w:rPr>
        <w:t>ω</w:t>
      </w:r>
      <w:r>
        <w:rPr>
          <w:rFonts w:cs="Arial Unicode MS" w:eastAsia="Arial Unicode MS"/>
          <w:rtl w:val="0"/>
        </w:rPr>
        <w:t xml:space="preserve">t + </w:t>
      </w:r>
      <w:r>
        <w:rPr>
          <w:rFonts w:cs="Arial Unicode MS" w:eastAsia="Arial Unicode MS" w:hint="default"/>
          <w:rtl w:val="0"/>
        </w:rPr>
        <w:t>φ</w:t>
      </w:r>
      <w:r>
        <w:rPr>
          <w:rFonts w:cs="Arial Unicode MS" w:eastAsia="Arial Unicode MS"/>
          <w:vertAlign w:val="subscript"/>
          <w:rtl w:val="0"/>
        </w:rPr>
        <w:t>0</w:t>
      </w:r>
      <w:r>
        <w:rPr>
          <w:rFonts w:cs="Arial Unicode MS" w:eastAsia="Arial Unicode MS"/>
          <w:rtl w:val="0"/>
          <w:lang w:val="de-DE"/>
        </w:rPr>
        <w:t xml:space="preserve">) verwendet, statt y(t)= </w:t>
      </w:r>
      <w:r>
        <w:rPr>
          <w:rFonts w:cs="Arial Unicode MS" w:eastAsia="Arial Unicode MS" w:hint="default"/>
          <w:rtl w:val="0"/>
        </w:rPr>
        <w:t xml:space="preserve">ŷ </w:t>
      </w:r>
      <w:r>
        <w:rPr>
          <w:rFonts w:cs="Arial Unicode MS" w:eastAsia="Arial Unicode MS"/>
          <w:rtl w:val="0"/>
        </w:rPr>
        <w:t>sin (</w:t>
      </w:r>
      <w:r>
        <w:rPr>
          <w:rFonts w:cs="Arial Unicode MS" w:eastAsia="Arial Unicode MS" w:hint="default"/>
          <w:rtl w:val="0"/>
        </w:rPr>
        <w:t>ω</w:t>
      </w:r>
      <w:r>
        <w:rPr>
          <w:rFonts w:cs="Arial Unicode MS" w:eastAsia="Arial Unicode MS"/>
          <w:rtl w:val="0"/>
        </w:rPr>
        <w:t xml:space="preserve">t + </w:t>
      </w:r>
      <w:r>
        <w:rPr>
          <w:rFonts w:cs="Arial Unicode MS" w:eastAsia="Arial Unicode MS" w:hint="default"/>
          <w:rtl w:val="0"/>
        </w:rPr>
        <w:t>φ</w:t>
      </w:r>
      <w:r>
        <w:rPr>
          <w:rFonts w:cs="Arial Unicode MS" w:eastAsia="Arial Unicode MS"/>
          <w:rtl w:val="0"/>
          <w:lang w:val="ru-RU"/>
        </w:rPr>
        <w:t>`</w:t>
      </w:r>
      <w:r>
        <w:rPr>
          <w:rFonts w:cs="Arial Unicode MS" w:eastAsia="Arial Unicode MS"/>
          <w:vertAlign w:val="subscript"/>
          <w:rtl w:val="0"/>
        </w:rPr>
        <w:t>0</w:t>
      </w:r>
      <w:r>
        <w:rPr>
          <w:rFonts w:cs="Arial Unicode MS" w:eastAsia="Arial Unicode MS"/>
          <w:rtl w:val="0"/>
          <w:lang w:val="de-DE"/>
        </w:rPr>
        <w:t>) in Gleichung (1.3). Beide Darstellungen sind v</w:t>
      </w:r>
      <w:r>
        <w:rPr>
          <w:rFonts w:cs="Arial Unicode MS" w:eastAsia="Arial Unicode MS" w:hint="default"/>
          <w:rtl w:val="0"/>
          <w:lang w:val="sv-SE"/>
        </w:rPr>
        <w:t>ö</w:t>
      </w:r>
      <w:r>
        <w:rPr>
          <w:rFonts w:cs="Arial Unicode MS" w:eastAsia="Arial Unicode MS"/>
          <w:rtl w:val="0"/>
        </w:rPr>
        <w:t xml:space="preserve">llig </w:t>
      </w:r>
      <w:r>
        <w:rPr>
          <w:rFonts w:cs="Arial Unicode MS" w:eastAsia="Arial Unicode MS" w:hint="default"/>
          <w:rtl w:val="0"/>
        </w:rPr>
        <w:t>ä</w:t>
      </w:r>
      <w:r>
        <w:rPr>
          <w:rFonts w:cs="Arial Unicode MS" w:eastAsia="Arial Unicode MS"/>
          <w:rtl w:val="0"/>
          <w:lang w:val="de-DE"/>
        </w:rPr>
        <w:t xml:space="preserve">quivalent, da cos() und sin() durch einen Unterschied von </w:t>
      </w:r>
      <w:r>
        <w:rPr>
          <w:rFonts w:cs="Arial Unicode MS" w:eastAsia="Arial Unicode MS" w:hint="default"/>
          <w:rtl w:val="0"/>
        </w:rPr>
        <w:t>π</w:t>
      </w:r>
      <w:r>
        <w:rPr>
          <w:rFonts w:cs="Arial Unicode MS" w:eastAsia="Arial Unicode MS"/>
          <w:rtl w:val="0"/>
          <w:lang w:val="de-DE"/>
        </w:rPr>
        <w:t>/2 im Nullphasenwinkel aus einander hervorgehen (</w:t>
      </w:r>
      <w:r>
        <w:rPr>
          <w:rFonts w:cs="Arial Unicode MS" w:eastAsia="Arial Unicode MS" w:hint="default"/>
          <w:rtl w:val="0"/>
        </w:rPr>
        <w:t>φ</w:t>
      </w:r>
      <w:r>
        <w:rPr>
          <w:rFonts w:cs="Arial Unicode MS" w:eastAsia="Arial Unicode MS"/>
          <w:rtl w:val="0"/>
          <w:lang w:val="ru-RU"/>
        </w:rPr>
        <w:t>`</w:t>
      </w:r>
      <w:r>
        <w:rPr>
          <w:rFonts w:cs="Arial Unicode MS" w:eastAsia="Arial Unicode MS"/>
          <w:vertAlign w:val="subscript"/>
          <w:rtl w:val="0"/>
        </w:rPr>
        <w:t>0</w:t>
      </w:r>
      <w:r>
        <w:rPr>
          <w:rFonts w:cs="Arial Unicode MS" w:eastAsia="Arial Unicode MS"/>
          <w:rtl w:val="0"/>
        </w:rPr>
        <w:t xml:space="preserve"> = </w:t>
      </w:r>
      <w:r>
        <w:rPr>
          <w:rFonts w:cs="Arial Unicode MS" w:eastAsia="Arial Unicode MS" w:hint="default"/>
          <w:rtl w:val="0"/>
        </w:rPr>
        <w:t>φ</w:t>
      </w:r>
      <w:r>
        <w:rPr>
          <w:rFonts w:cs="Arial Unicode MS" w:eastAsia="Arial Unicode MS"/>
          <w:vertAlign w:val="subscript"/>
          <w:rtl w:val="0"/>
        </w:rPr>
        <w:t xml:space="preserve">0 </w:t>
      </w:r>
      <w:r>
        <w:rPr>
          <w:rFonts w:cs="Arial Unicode MS" w:eastAsia="Arial Unicode MS"/>
          <w:rtl w:val="0"/>
        </w:rPr>
        <w:t xml:space="preserve">+ </w:t>
      </w:r>
      <w:r>
        <w:rPr>
          <w:rFonts w:cs="Arial Unicode MS" w:eastAsia="Arial Unicode MS" w:hint="default"/>
          <w:rtl w:val="0"/>
        </w:rPr>
        <w:t>π</w:t>
      </w:r>
      <w:r>
        <w:rPr>
          <w:rFonts w:cs="Arial Unicode MS" w:eastAsia="Arial Unicode MS"/>
          <w:rtl w:val="0"/>
        </w:rPr>
        <w:t>/2).</w:t>
      </w:r>
    </w:p>
    <w:p>
      <w:pPr>
        <w:pStyle w:val="Text"/>
        <w:bidi w:val="0"/>
      </w:pPr>
      <w:r>
        <w:rPr>
          <w:vertAlign w:val="superscript"/>
        </w:rPr>
        <w:drawing>
          <wp:inline distT="0" distB="0" distL="0" distR="0">
            <wp:extent cx="5396501" cy="2694144"/>
            <wp:effectExtent l="0" t="0" r="0" b="0"/>
            <wp:docPr id="1073741909" name="officeArt object"/>
            <wp:cNvGraphicFramePr/>
            <a:graphic xmlns:a="http://schemas.openxmlformats.org/drawingml/2006/main">
              <a:graphicData uri="http://schemas.openxmlformats.org/drawingml/2006/picture">
                <pic:pic xmlns:pic="http://schemas.openxmlformats.org/drawingml/2006/picture">
                  <pic:nvPicPr>
                    <pic:cNvPr id="1073741909" name="Pasted Graphic.pdf"/>
                    <pic:cNvPicPr>
                      <a:picLocks noChangeAspect="1"/>
                    </pic:cNvPicPr>
                  </pic:nvPicPr>
                  <pic:blipFill>
                    <a:blip r:embed="rId8">
                      <a:extLst/>
                    </a:blip>
                    <a:stretch>
                      <a:fillRect/>
                    </a:stretch>
                  </pic:blipFill>
                  <pic:spPr>
                    <a:xfrm>
                      <a:off x="0" y="0"/>
                      <a:ext cx="5396501" cy="2694144"/>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 xml:space="preserve">Bild 1.7 Zeigerdarstellung </w:t>
      </w:r>
    </w:p>
    <w:p>
      <w:pPr>
        <w:pStyle w:val="Text"/>
        <w:bidi w:val="0"/>
      </w:pPr>
      <w:r>
        <w:rPr>
          <w:rFonts w:cs="Arial Unicode MS" w:eastAsia="Arial Unicode MS"/>
          <w:rtl w:val="0"/>
          <w:lang w:val="de-DE"/>
        </w:rPr>
        <w:t>Der Vorteil der Phasorenschreibweise besteht darin, dass sich f</w:t>
      </w:r>
      <w:r>
        <w:rPr>
          <w:rFonts w:cs="Arial Unicode MS" w:eastAsia="Arial Unicode MS" w:hint="default"/>
          <w:rtl w:val="0"/>
        </w:rPr>
        <w:t>ü</w:t>
      </w:r>
      <w:r>
        <w:rPr>
          <w:rFonts w:cs="Arial Unicode MS" w:eastAsia="Arial Unicode MS"/>
          <w:rtl w:val="0"/>
          <w:lang w:val="de-DE"/>
        </w:rPr>
        <w:t>r Differentialgleichungen die Kreisbewegung des Zeigers durch einen Faktor e</w:t>
      </w:r>
      <w:r>
        <w:rPr>
          <w:rFonts w:cs="Arial Unicode MS" w:eastAsia="Arial Unicode MS"/>
          <w:vertAlign w:val="superscript"/>
          <w:rtl w:val="0"/>
        </w:rPr>
        <w:t>j</w:t>
      </w:r>
      <w:r>
        <w:rPr>
          <w:rFonts w:cs="Arial Unicode MS" w:eastAsia="Arial Unicode MS" w:hint="default"/>
          <w:vertAlign w:val="superscript"/>
          <w:rtl w:val="0"/>
        </w:rPr>
        <w:t>ω</w:t>
      </w:r>
      <w:r>
        <w:rPr>
          <w:rFonts w:cs="Arial Unicode MS" w:eastAsia="Arial Unicode MS"/>
          <w:vertAlign w:val="superscript"/>
          <w:rtl w:val="0"/>
        </w:rPr>
        <w:t xml:space="preserve">t </w:t>
      </w:r>
      <w:r>
        <w:rPr>
          <w:rFonts w:cs="Arial Unicode MS" w:eastAsia="Arial Unicode MS"/>
          <w:rtl w:val="0"/>
          <w:lang w:val="nl-NL"/>
        </w:rPr>
        <w:t>als invariante Gr</w:t>
      </w:r>
      <w:r>
        <w:rPr>
          <w:rFonts w:cs="Arial Unicode MS" w:eastAsia="Arial Unicode MS" w:hint="default"/>
          <w:rtl w:val="0"/>
          <w:lang w:val="de-DE"/>
        </w:rPr>
        <w:t>öß</w:t>
      </w:r>
      <w:r>
        <w:rPr>
          <w:rFonts w:cs="Arial Unicode MS" w:eastAsia="Arial Unicode MS"/>
          <w:rtl w:val="0"/>
          <w:lang w:val="de-DE"/>
        </w:rPr>
        <w:t>e mitf</w:t>
      </w:r>
      <w:r>
        <w:rPr>
          <w:rFonts w:cs="Arial Unicode MS" w:eastAsia="Arial Unicode MS" w:hint="default"/>
          <w:rtl w:val="0"/>
        </w:rPr>
        <w:t>ü</w:t>
      </w:r>
      <w:r>
        <w:rPr>
          <w:rFonts w:cs="Arial Unicode MS" w:eastAsia="Arial Unicode MS"/>
          <w:rtl w:val="0"/>
          <w:lang w:val="de-DE"/>
        </w:rPr>
        <w:t>hren l</w:t>
      </w:r>
      <w:r>
        <w:rPr>
          <w:rFonts w:cs="Arial Unicode MS" w:eastAsia="Arial Unicode MS" w:hint="default"/>
          <w:rtl w:val="0"/>
        </w:rPr>
        <w:t>ä</w:t>
      </w:r>
      <w:r>
        <w:rPr>
          <w:rFonts w:cs="Arial Unicode MS" w:eastAsia="Arial Unicode MS"/>
          <w:rtl w:val="0"/>
          <w:lang w:val="de-DE"/>
        </w:rPr>
        <w:t>sst. Abgesehen von dieser Kreisbewegung ist die betrachtete Gr</w:t>
      </w:r>
      <w:r>
        <w:rPr>
          <w:rFonts w:cs="Arial Unicode MS" w:eastAsia="Arial Unicode MS" w:hint="default"/>
          <w:rtl w:val="0"/>
          <w:lang w:val="de-DE"/>
        </w:rPr>
        <w:t>öß</w:t>
      </w:r>
      <w:r>
        <w:rPr>
          <w:rFonts w:cs="Arial Unicode MS" w:eastAsia="Arial Unicode MS"/>
          <w:rtl w:val="0"/>
          <w:lang w:val="de-DE"/>
        </w:rPr>
        <w:t xml:space="preserve">e h als Zeiger nach Betrag und Phase dargestellt: </w:t>
      </w:r>
      <w:r>
        <w:rPr>
          <w:rFonts w:cs="Arial Unicode MS" w:eastAsia="Arial Unicode MS" w:hint="default"/>
          <w:rtl w:val="0"/>
        </w:rPr>
        <w:t xml:space="preserve">ẕ </w:t>
      </w:r>
      <w:r>
        <w:rPr>
          <w:rFonts w:cs="Arial Unicode MS" w:eastAsia="Arial Unicode MS"/>
          <w:rtl w:val="0"/>
        </w:rPr>
        <w:t xml:space="preserve">= </w:t>
      </w:r>
      <w:r>
        <w:rPr>
          <w:rFonts w:cs="Arial Unicode MS" w:eastAsia="Arial Unicode MS" w:hint="default"/>
          <w:rtl w:val="0"/>
        </w:rPr>
        <w:t xml:space="preserve">ẑ </w:t>
      </w:r>
      <w:r>
        <w:rPr>
          <w:rFonts w:cs="Arial Unicode MS" w:eastAsia="Arial Unicode MS"/>
          <w:rtl w:val="0"/>
        </w:rPr>
        <w:t>e</w:t>
      </w:r>
      <w:r>
        <w:rPr>
          <w:rFonts w:cs="Arial Unicode MS" w:eastAsia="Arial Unicode MS"/>
          <w:vertAlign w:val="superscript"/>
          <w:rtl w:val="0"/>
        </w:rPr>
        <w:t>j</w:t>
      </w:r>
      <w:r>
        <w:rPr>
          <w:rFonts w:cs="Arial Unicode MS" w:eastAsia="Arial Unicode MS" w:hint="default"/>
          <w:vertAlign w:val="superscript"/>
          <w:rtl w:val="0"/>
        </w:rPr>
        <w:t>φ</w:t>
      </w:r>
      <w:r>
        <w:rPr>
          <w:rFonts w:cs="Arial Unicode MS" w:eastAsia="Arial Unicode MS"/>
          <w:vertAlign w:val="subscript"/>
          <w:rtl w:val="0"/>
        </w:rPr>
        <w:t>0</w:t>
      </w:r>
      <w:r>
        <w:rPr>
          <w:rFonts w:cs="Arial Unicode MS" w:eastAsia="Arial Unicode MS"/>
          <w:rtl w:val="0"/>
          <w:lang w:val="de-DE"/>
        </w:rPr>
        <w:t>. Ableitungen nach der Zeit f</w:t>
      </w:r>
      <w:r>
        <w:rPr>
          <w:rFonts w:cs="Arial Unicode MS" w:eastAsia="Arial Unicode MS" w:hint="default"/>
          <w:rtl w:val="0"/>
        </w:rPr>
        <w:t>ü</w:t>
      </w:r>
      <w:r>
        <w:rPr>
          <w:rFonts w:cs="Arial Unicode MS" w:eastAsia="Arial Unicode MS"/>
          <w:rtl w:val="0"/>
          <w:lang w:val="de-DE"/>
        </w:rPr>
        <w:t>hren zu Faktoren j</w:t>
      </w:r>
      <w:r>
        <w:rPr>
          <w:rFonts w:cs="Arial Unicode MS" w:eastAsia="Arial Unicode MS" w:hint="default"/>
          <w:rtl w:val="0"/>
        </w:rPr>
        <w:t>ω</w:t>
      </w:r>
      <w:r>
        <w:rPr>
          <w:rFonts w:cs="Arial Unicode MS" w:eastAsia="Arial Unicode MS"/>
          <w:rtl w:val="0"/>
          <w:lang w:val="de-DE"/>
        </w:rPr>
        <w:t>, die sich in gewohnter Form f</w:t>
      </w:r>
      <w:r>
        <w:rPr>
          <w:rFonts w:cs="Arial Unicode MS" w:eastAsia="Arial Unicode MS" w:hint="default"/>
          <w:rtl w:val="0"/>
        </w:rPr>
        <w:t>ü</w:t>
      </w:r>
      <w:r>
        <w:rPr>
          <w:rFonts w:cs="Arial Unicode MS" w:eastAsia="Arial Unicode MS"/>
          <w:rtl w:val="0"/>
          <w:lang w:val="de-DE"/>
        </w:rPr>
        <w:t>r komplexwertige Netzelemente verwenden lassen (Ableitung d/dt e</w:t>
      </w:r>
      <w:r>
        <w:rPr>
          <w:rFonts w:cs="Arial Unicode MS" w:eastAsia="Arial Unicode MS"/>
          <w:vertAlign w:val="superscript"/>
          <w:rtl w:val="0"/>
        </w:rPr>
        <w:t>j</w:t>
      </w:r>
      <w:r>
        <w:rPr>
          <w:rFonts w:cs="Arial Unicode MS" w:eastAsia="Arial Unicode MS" w:hint="default"/>
          <w:vertAlign w:val="superscript"/>
          <w:rtl w:val="0"/>
        </w:rPr>
        <w:t>ω</w:t>
      </w:r>
      <w:r>
        <w:rPr>
          <w:rFonts w:cs="Arial Unicode MS" w:eastAsia="Arial Unicode MS"/>
          <w:vertAlign w:val="superscript"/>
          <w:rtl w:val="0"/>
        </w:rPr>
        <w:t xml:space="preserve">t </w:t>
      </w:r>
      <w:r>
        <w:rPr>
          <w:rFonts w:cs="Arial Unicode MS" w:eastAsia="Arial Unicode MS"/>
          <w:rtl w:val="0"/>
        </w:rPr>
        <w:t>= j</w:t>
      </w:r>
      <w:r>
        <w:rPr>
          <w:rFonts w:cs="Arial Unicode MS" w:eastAsia="Arial Unicode MS" w:hint="default"/>
          <w:rtl w:val="0"/>
        </w:rPr>
        <w:t xml:space="preserve">ω </w:t>
      </w:r>
      <w:r>
        <w:rPr>
          <w:rFonts w:cs="Arial Unicode MS" w:eastAsia="Arial Unicode MS"/>
          <w:rtl w:val="0"/>
        </w:rPr>
        <w:t>e</w:t>
      </w:r>
      <w:r>
        <w:rPr>
          <w:rFonts w:cs="Arial Unicode MS" w:eastAsia="Arial Unicode MS"/>
          <w:vertAlign w:val="superscript"/>
          <w:rtl w:val="0"/>
        </w:rPr>
        <w:t>j</w:t>
      </w:r>
      <w:r>
        <w:rPr>
          <w:rFonts w:cs="Arial Unicode MS" w:eastAsia="Arial Unicode MS" w:hint="default"/>
          <w:vertAlign w:val="superscript"/>
          <w:rtl w:val="0"/>
        </w:rPr>
        <w:t>ω</w:t>
      </w:r>
      <w:r>
        <w:rPr>
          <w:rFonts w:cs="Arial Unicode MS" w:eastAsia="Arial Unicode MS"/>
          <w:vertAlign w:val="superscript"/>
          <w:rtl w:val="0"/>
        </w:rPr>
        <w:t>t</w:t>
      </w:r>
      <w:r>
        <w:rPr>
          <w:rFonts w:cs="Arial Unicode MS" w:eastAsia="Arial Unicode MS"/>
          <w:rtl w:val="0"/>
          <w:lang w:val="de-DE"/>
        </w:rPr>
        <w:t xml:space="preserve"> ). Die Differentialgleichung (1.7) lautet in Phasorenschreibweise wie folgt.</w:t>
      </w:r>
    </w:p>
    <w:p>
      <w:pPr>
        <w:pStyle w:val="Formel"/>
        <w:bidi w:val="0"/>
        <w:ind w:left="720"/>
      </w:pPr>
      <w:r>
        <w:rPr>
          <w:rtl w:val="0"/>
        </w:rPr>
        <w:t>z``(t) + 2</w:t>
      </w:r>
      <w:r>
        <w:rPr>
          <w:rtl w:val="0"/>
        </w:rPr>
        <w:t xml:space="preserve">δ </w:t>
      </w:r>
      <w:r>
        <w:rPr>
          <w:rtl w:val="0"/>
        </w:rPr>
        <w:t xml:space="preserve">z`(t) + </w:t>
      </w:r>
      <w:r>
        <w:rPr>
          <w:rtl w:val="0"/>
        </w:rPr>
        <w:t>ω</w:t>
      </w:r>
      <w:r>
        <w:rPr>
          <w:vertAlign w:val="subscript"/>
          <w:rtl w:val="0"/>
        </w:rPr>
        <w:t>0</w:t>
      </w:r>
      <w:r>
        <w:rPr>
          <w:vertAlign w:val="superscript"/>
          <w:rtl w:val="0"/>
        </w:rPr>
        <w:t>2</w:t>
      </w:r>
      <w:r>
        <w:rPr>
          <w:rtl w:val="0"/>
        </w:rPr>
        <w:t xml:space="preserve"> z(t) = 0</w:t>
        <w:tab/>
        <w:tab/>
        <w:tab/>
        <w:tab/>
        <w:tab/>
        <w:tab/>
        <w:t>(1.26)</w:t>
      </w:r>
    </w:p>
    <w:p>
      <w:pPr>
        <w:pStyle w:val="Text"/>
        <w:bidi w:val="0"/>
      </w:pPr>
      <w:r>
        <w:rPr>
          <w:rFonts w:cs="Arial Unicode MS" w:eastAsia="Arial Unicode MS"/>
          <w:rtl w:val="0"/>
          <w:lang w:val="de-DE"/>
        </w:rPr>
        <w:t>Die Gleichung wird in Phasorenschreibweise durch Funktionen folgenden Typs gel</w:t>
      </w:r>
      <w:r>
        <w:rPr>
          <w:rFonts w:cs="Arial Unicode MS" w:eastAsia="Arial Unicode MS" w:hint="default"/>
          <w:rtl w:val="0"/>
          <w:lang w:val="sv-SE"/>
        </w:rPr>
        <w:t>ö</w:t>
      </w:r>
      <w:r>
        <w:rPr>
          <w:rFonts w:cs="Arial Unicode MS" w:eastAsia="Arial Unicode MS"/>
          <w:rtl w:val="0"/>
          <w:lang w:val="en-US"/>
        </w:rPr>
        <w:t>st:</w:t>
      </w:r>
    </w:p>
    <w:p>
      <w:pPr>
        <w:pStyle w:val="Formel"/>
        <w:bidi w:val="0"/>
        <w:ind w:left="720"/>
      </w:pPr>
      <w:r>
        <w:rPr>
          <w:rtl w:val="0"/>
        </w:rPr>
        <w:t xml:space="preserve">z(t) =  </w:t>
      </w:r>
      <w:r>
        <w:rPr>
          <w:rtl w:val="0"/>
        </w:rPr>
        <w:t xml:space="preserve">ẑ </w:t>
      </w:r>
      <w:r>
        <w:rPr>
          <w:rtl w:val="0"/>
        </w:rPr>
        <w:t>e</w:t>
      </w:r>
      <w:r>
        <w:rPr>
          <w:vertAlign w:val="superscript"/>
          <w:rtl w:val="0"/>
        </w:rPr>
        <w:t>-</w:t>
      </w:r>
      <w:r>
        <w:rPr>
          <w:vertAlign w:val="superscript"/>
          <w:rtl w:val="0"/>
        </w:rPr>
        <w:t>δ</w:t>
      </w:r>
      <w:r>
        <w:rPr>
          <w:vertAlign w:val="superscript"/>
          <w:rtl w:val="0"/>
        </w:rPr>
        <w:t>t</w:t>
      </w:r>
      <w:r>
        <w:rPr>
          <w:rtl w:val="0"/>
          <w:lang w:val="it-IT"/>
        </w:rPr>
        <w:t xml:space="preserve"> e </w:t>
      </w:r>
      <w:r>
        <w:rPr>
          <w:vertAlign w:val="superscript"/>
          <w:rtl w:val="0"/>
        </w:rPr>
        <w:t>j (</w:t>
      </w:r>
      <w:r>
        <w:rPr>
          <w:vertAlign w:val="superscript"/>
          <w:rtl w:val="0"/>
        </w:rPr>
        <w:t>ω</w:t>
      </w:r>
      <w:r>
        <w:rPr>
          <w:vertAlign w:val="superscript"/>
          <w:rtl w:val="0"/>
        </w:rPr>
        <w:t xml:space="preserve">t + </w:t>
      </w:r>
      <w:r>
        <w:rPr>
          <w:vertAlign w:val="superscript"/>
          <w:rtl w:val="0"/>
        </w:rPr>
        <w:t>φ</w:t>
      </w:r>
      <w:r>
        <w:rPr>
          <w:vertAlign w:val="subscript"/>
          <w:rtl w:val="0"/>
        </w:rPr>
        <w:t>0</w:t>
      </w:r>
      <w:r>
        <w:rPr>
          <w:vertAlign w:val="superscript"/>
          <w:rtl w:val="0"/>
        </w:rPr>
        <w:t>)</w:t>
      </w:r>
      <w:r>
        <w:rPr>
          <w:rtl w:val="0"/>
        </w:rPr>
        <w:t xml:space="preserve"> = </w:t>
      </w:r>
      <w:r>
        <w:rPr>
          <w:rtl w:val="0"/>
        </w:rPr>
        <w:t xml:space="preserve">ẑ </w:t>
      </w:r>
      <w:r>
        <w:rPr>
          <w:rtl w:val="0"/>
        </w:rPr>
        <w:t>e</w:t>
      </w:r>
      <w:r>
        <w:rPr>
          <w:vertAlign w:val="superscript"/>
          <w:rtl w:val="0"/>
        </w:rPr>
        <w:t>j</w:t>
      </w:r>
      <w:r>
        <w:rPr>
          <w:vertAlign w:val="superscript"/>
          <w:rtl w:val="0"/>
        </w:rPr>
        <w:t>φ</w:t>
      </w:r>
      <w:r>
        <w:rPr>
          <w:vertAlign w:val="subscript"/>
          <w:rtl w:val="0"/>
        </w:rPr>
        <w:t xml:space="preserve">0 </w:t>
      </w:r>
      <w:r>
        <w:rPr>
          <w:rtl w:val="0"/>
        </w:rPr>
        <w:t>e</w:t>
      </w:r>
      <w:r>
        <w:rPr>
          <w:vertAlign w:val="superscript"/>
          <w:rtl w:val="0"/>
        </w:rPr>
        <w:t>-</w:t>
      </w:r>
      <w:r>
        <w:rPr>
          <w:vertAlign w:val="superscript"/>
          <w:rtl w:val="0"/>
        </w:rPr>
        <w:t>δ</w:t>
      </w:r>
      <w:r>
        <w:rPr>
          <w:vertAlign w:val="superscript"/>
          <w:rtl w:val="0"/>
        </w:rPr>
        <w:t xml:space="preserve">t </w:t>
      </w:r>
      <w:r>
        <w:rPr>
          <w:rtl w:val="0"/>
        </w:rPr>
        <w:t xml:space="preserve">e </w:t>
      </w:r>
      <w:r>
        <w:rPr>
          <w:vertAlign w:val="superscript"/>
          <w:rtl w:val="0"/>
        </w:rPr>
        <w:t>j</w:t>
      </w:r>
      <w:r>
        <w:rPr>
          <w:vertAlign w:val="superscript"/>
          <w:rtl w:val="0"/>
        </w:rPr>
        <w:t>ω</w:t>
      </w:r>
      <w:r>
        <w:rPr>
          <w:vertAlign w:val="superscript"/>
          <w:rtl w:val="0"/>
        </w:rPr>
        <w:t>t</w:t>
      </w:r>
      <w:r>
        <w:rPr>
          <w:rtl w:val="0"/>
        </w:rPr>
        <w:t xml:space="preserve"> = </w:t>
      </w:r>
      <w:r>
        <w:rPr>
          <w:rtl w:val="0"/>
        </w:rPr>
        <w:t xml:space="preserve">ẑ </w:t>
      </w:r>
      <w:r>
        <w:rPr>
          <w:rtl w:val="0"/>
        </w:rPr>
        <w:t>e</w:t>
      </w:r>
      <w:r>
        <w:rPr>
          <w:vertAlign w:val="superscript"/>
          <w:rtl w:val="0"/>
        </w:rPr>
        <w:t>j</w:t>
      </w:r>
      <w:r>
        <w:rPr>
          <w:vertAlign w:val="superscript"/>
          <w:rtl w:val="0"/>
        </w:rPr>
        <w:t>φ</w:t>
      </w:r>
      <w:r>
        <w:rPr>
          <w:vertAlign w:val="subscript"/>
          <w:rtl w:val="0"/>
        </w:rPr>
        <w:t xml:space="preserve">0 </w:t>
      </w:r>
      <w:r>
        <w:rPr>
          <w:rtl w:val="0"/>
        </w:rPr>
        <w:t xml:space="preserve">e </w:t>
      </w:r>
      <w:r>
        <w:rPr>
          <w:vertAlign w:val="superscript"/>
          <w:rtl w:val="0"/>
        </w:rPr>
        <w:t>(j</w:t>
      </w:r>
      <w:r>
        <w:rPr>
          <w:vertAlign w:val="superscript"/>
          <w:rtl w:val="0"/>
        </w:rPr>
        <w:t xml:space="preserve">ω </w:t>
      </w:r>
      <w:r>
        <w:rPr>
          <w:vertAlign w:val="superscript"/>
          <w:rtl w:val="0"/>
        </w:rPr>
        <w:t xml:space="preserve">- </w:t>
      </w:r>
      <w:r>
        <w:rPr>
          <w:vertAlign w:val="superscript"/>
          <w:rtl w:val="0"/>
        </w:rPr>
        <w:t>δ</w:t>
      </w:r>
      <w:r>
        <w:rPr>
          <w:vertAlign w:val="superscript"/>
          <w:rtl w:val="0"/>
        </w:rPr>
        <w:t>) t</w:t>
      </w:r>
      <w:r>
        <w:rPr>
          <w:rtl w:val="0"/>
        </w:rPr>
        <w:tab/>
        <w:tab/>
        <w:tab/>
        <w:t>(1.27)</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die erste und zweite Ableitung erh</w:t>
      </w:r>
      <w:r>
        <w:rPr>
          <w:rFonts w:cs="Arial Unicode MS" w:eastAsia="Arial Unicode MS" w:hint="default"/>
          <w:rtl w:val="0"/>
        </w:rPr>
        <w:t>ä</w:t>
      </w:r>
      <w:r>
        <w:rPr>
          <w:rFonts w:cs="Arial Unicode MS" w:eastAsia="Arial Unicode MS"/>
          <w:rtl w:val="0"/>
          <w:lang w:val="sv-SE"/>
        </w:rPr>
        <w:t>lt man somit:</w:t>
      </w:r>
    </w:p>
    <w:p>
      <w:pPr>
        <w:pStyle w:val="Formel"/>
        <w:bidi w:val="0"/>
        <w:ind w:left="720"/>
      </w:pPr>
      <w:r>
        <w:rPr>
          <w:rtl w:val="0"/>
        </w:rPr>
        <w:t>z`(t) = (j</w:t>
      </w:r>
      <w:r>
        <w:rPr>
          <w:rtl w:val="0"/>
        </w:rPr>
        <w:t xml:space="preserve">ω </w:t>
      </w:r>
      <w:r>
        <w:rPr>
          <w:rtl w:val="0"/>
        </w:rPr>
        <w:t xml:space="preserve">- </w:t>
      </w:r>
      <w:r>
        <w:rPr>
          <w:rtl w:val="0"/>
        </w:rPr>
        <w:t>δ</w:t>
      </w:r>
      <w:r>
        <w:rPr>
          <w:rtl w:val="0"/>
        </w:rPr>
        <w:t xml:space="preserve">) z(t) </w:t>
        <w:tab/>
        <w:tab/>
        <w:tab/>
        <w:tab/>
        <w:tab/>
        <w:tab/>
        <w:tab/>
        <w:t>(1.28)</w:t>
      </w:r>
    </w:p>
    <w:p>
      <w:pPr>
        <w:pStyle w:val="Formel"/>
        <w:bidi w:val="0"/>
        <w:ind w:left="720"/>
      </w:pPr>
      <w:r>
        <w:rPr>
          <w:rtl w:val="0"/>
        </w:rPr>
        <w:t>z``(t) = (j</w:t>
      </w:r>
      <w:r>
        <w:rPr>
          <w:rtl w:val="0"/>
        </w:rPr>
        <w:t xml:space="preserve">ω </w:t>
      </w:r>
      <w:r>
        <w:rPr>
          <w:rtl w:val="0"/>
        </w:rPr>
        <w:t xml:space="preserve">- </w:t>
      </w:r>
      <w:r>
        <w:rPr>
          <w:rtl w:val="0"/>
        </w:rPr>
        <w:t>δ</w:t>
      </w:r>
      <w:r>
        <w:rPr>
          <w:rtl w:val="0"/>
        </w:rPr>
        <w:t>)</w:t>
      </w:r>
      <w:r>
        <w:rPr>
          <w:vertAlign w:val="superscript"/>
          <w:rtl w:val="0"/>
        </w:rPr>
        <w:t>2</w:t>
      </w:r>
      <w:r>
        <w:rPr>
          <w:rtl w:val="0"/>
        </w:rPr>
        <w:t xml:space="preserve"> z(t) </w:t>
        <w:tab/>
        <w:tab/>
        <w:tab/>
        <w:tab/>
        <w:tab/>
        <w:tab/>
        <w:tab/>
        <w:t>(1.29)</w:t>
      </w:r>
    </w:p>
    <w:p>
      <w:pPr>
        <w:pStyle w:val="Text"/>
        <w:bidi w:val="0"/>
      </w:pPr>
      <w:r>
        <w:rPr>
          <w:rFonts w:cs="Arial Unicode MS" w:eastAsia="Arial Unicode MS"/>
          <w:rtl w:val="0"/>
          <w:lang w:val="de-DE"/>
        </w:rPr>
        <w:t>Durch Einsetzen von (1.28) und (1.29) in die Differentialgleichung (1.26) erh</w:t>
      </w:r>
      <w:r>
        <w:rPr>
          <w:rFonts w:cs="Arial Unicode MS" w:eastAsia="Arial Unicode MS" w:hint="default"/>
          <w:rtl w:val="0"/>
        </w:rPr>
        <w:t>ä</w:t>
      </w:r>
      <w:r>
        <w:rPr>
          <w:rFonts w:cs="Arial Unicode MS" w:eastAsia="Arial Unicode MS"/>
          <w:rtl w:val="0"/>
          <w:lang w:val="de-DE"/>
        </w:rPr>
        <w:t xml:space="preserve">lt man den bereits in (1.9) genannten Zusammenhang zwischen der Eigenfrequenz </w:t>
      </w:r>
      <w:r>
        <w:rPr>
          <w:rFonts w:cs="Arial Unicode MS" w:eastAsia="Arial Unicode MS" w:hint="default"/>
          <w:rtl w:val="0"/>
        </w:rPr>
        <w:t xml:space="preserve">ω </w:t>
      </w:r>
      <w:r>
        <w:rPr>
          <w:rFonts w:cs="Arial Unicode MS" w:eastAsia="Arial Unicode MS"/>
          <w:rtl w:val="0"/>
          <w:lang w:val="de-DE"/>
        </w:rPr>
        <w:t>des ged</w:t>
      </w:r>
      <w:r>
        <w:rPr>
          <w:rFonts w:cs="Arial Unicode MS" w:eastAsia="Arial Unicode MS" w:hint="default"/>
          <w:rtl w:val="0"/>
        </w:rPr>
        <w:t>ä</w:t>
      </w:r>
      <w:r>
        <w:rPr>
          <w:rFonts w:cs="Arial Unicode MS" w:eastAsia="Arial Unicode MS"/>
          <w:rtl w:val="0"/>
          <w:lang w:val="de-DE"/>
        </w:rPr>
        <w:t xml:space="preserve">mpften Schwingkreises, dem Abklingkoeffizienten </w:t>
      </w:r>
      <w:r>
        <w:rPr>
          <w:rFonts w:cs="Arial Unicode MS" w:eastAsia="Arial Unicode MS" w:hint="default"/>
          <w:rtl w:val="0"/>
        </w:rPr>
        <w:t xml:space="preserve">δ </w:t>
      </w:r>
      <w:r>
        <w:rPr>
          <w:rFonts w:cs="Arial Unicode MS" w:eastAsia="Arial Unicode MS"/>
          <w:rtl w:val="0"/>
          <w:lang w:val="de-DE"/>
        </w:rPr>
        <w:t xml:space="preserve">und der Eigenfrequenz </w:t>
      </w:r>
      <w:r>
        <w:rPr>
          <w:rFonts w:cs="Arial Unicode MS" w:eastAsia="Arial Unicode MS" w:hint="default"/>
          <w:rtl w:val="0"/>
        </w:rPr>
        <w:t>ω</w:t>
      </w:r>
      <w:r>
        <w:rPr>
          <w:rFonts w:cs="Arial Unicode MS" w:eastAsia="Arial Unicode MS"/>
          <w:vertAlign w:val="subscript"/>
          <w:rtl w:val="0"/>
        </w:rPr>
        <w:t xml:space="preserve">0 </w:t>
      </w:r>
      <w:r>
        <w:rPr>
          <w:rFonts w:cs="Arial Unicode MS" w:eastAsia="Arial Unicode MS"/>
          <w:rtl w:val="0"/>
          <w:lang w:val="de-DE"/>
        </w:rPr>
        <w:t>der unged</w:t>
      </w:r>
      <w:r>
        <w:rPr>
          <w:rFonts w:cs="Arial Unicode MS" w:eastAsia="Arial Unicode MS" w:hint="default"/>
          <w:rtl w:val="0"/>
        </w:rPr>
        <w:t>ä</w:t>
      </w:r>
      <w:r>
        <w:rPr>
          <w:rFonts w:cs="Arial Unicode MS" w:eastAsia="Arial Unicode MS"/>
          <w:rtl w:val="0"/>
          <w:lang w:val="de-DE"/>
        </w:rPr>
        <w:t>mpften Schwingung.</w:t>
      </w:r>
    </w:p>
    <w:p>
      <w:pPr>
        <w:pStyle w:val="Formel"/>
        <w:bidi w:val="0"/>
      </w:pPr>
      <w:r>
        <w:rPr>
          <w:rtl w:val="0"/>
        </w:rPr>
        <w:tab/>
        <w:t>ω</w:t>
      </w:r>
      <w:r>
        <w:rPr>
          <w:vertAlign w:val="superscript"/>
          <w:rtl w:val="0"/>
        </w:rPr>
        <w:t xml:space="preserve">2 </w:t>
      </w:r>
      <w:r>
        <w:rPr>
          <w:rtl w:val="0"/>
        </w:rPr>
        <w:t xml:space="preserve">= </w:t>
      </w:r>
      <w:r>
        <w:rPr>
          <w:rtl w:val="0"/>
        </w:rPr>
        <w:t>ω</w:t>
      </w:r>
      <w:r>
        <w:rPr>
          <w:vertAlign w:val="subscript"/>
          <w:rtl w:val="0"/>
        </w:rPr>
        <w:t>0</w:t>
      </w:r>
      <w:r>
        <w:rPr>
          <w:vertAlign w:val="superscript"/>
          <w:rtl w:val="0"/>
        </w:rPr>
        <w:t>2</w:t>
      </w:r>
      <w:r>
        <w:rPr>
          <w:rtl w:val="0"/>
        </w:rPr>
        <w:t xml:space="preserve"> -  </w:t>
      </w:r>
      <w:r>
        <w:rPr>
          <w:rtl w:val="0"/>
        </w:rPr>
        <w:t>δ</w:t>
      </w:r>
      <w:r>
        <w:rPr>
          <w:vertAlign w:val="superscript"/>
          <w:rtl w:val="0"/>
        </w:rPr>
        <w:t>2</w:t>
      </w:r>
      <w:r>
        <w:rPr>
          <w:rtl w:val="0"/>
        </w:rPr>
        <w:tab/>
        <w:tab/>
        <w:tab/>
        <w:tab/>
        <w:tab/>
        <w:tab/>
        <w:tab/>
        <w:tab/>
        <w:t>(1.30)</w:t>
      </w:r>
    </w:p>
    <w:p>
      <w:pPr>
        <w:pStyle w:val="Übung"/>
        <w:bidi w:val="0"/>
      </w:pPr>
      <w:r>
        <w:rPr>
          <w:rtl w:val="0"/>
        </w:rPr>
        <w:t>Ü</w:t>
      </w:r>
      <w:r>
        <w:rPr>
          <w:rtl w:val="0"/>
        </w:rPr>
        <w:t>bung 1.4: Weise die Beziehung (1.30) durch Einsetzen von (1.28) und (1.29) in die Differentialgleichung (1.26) nach.</w:t>
      </w:r>
    </w:p>
    <w:p>
      <w:pPr>
        <w:pStyle w:val="Text"/>
        <w:bidi w:val="0"/>
      </w:pPr>
      <w:r>
        <w:rPr>
          <w:rFonts w:cs="Arial Unicode MS" w:eastAsia="Arial Unicode MS"/>
          <w:rtl w:val="0"/>
          <w:lang w:val="de-DE"/>
        </w:rPr>
        <w:t>Der Anschaulichkeit halber sei die Differentialgleichung des ged</w:t>
      </w:r>
      <w:r>
        <w:rPr>
          <w:rFonts w:cs="Arial Unicode MS" w:eastAsia="Arial Unicode MS" w:hint="default"/>
          <w:rtl w:val="0"/>
        </w:rPr>
        <w:t>ä</w:t>
      </w:r>
      <w:r>
        <w:rPr>
          <w:rFonts w:cs="Arial Unicode MS" w:eastAsia="Arial Unicode MS"/>
          <w:rtl w:val="0"/>
          <w:lang w:val="de-DE"/>
        </w:rPr>
        <w:t>mpften elektrischen Schwingkreis nochmals im Zeitbereich sowie in Phasorenschreibweise berechnet. Anwendung der Maschenregel ergibt die Differentialgleichung im Zeitbereich bzw. in Phasorenschreibweise, wie in der Tabelle unten aufgef</w:t>
      </w:r>
      <w:r>
        <w:rPr>
          <w:rFonts w:cs="Arial Unicode MS" w:eastAsia="Arial Unicode MS" w:hint="default"/>
          <w:rtl w:val="0"/>
        </w:rPr>
        <w:t>ü</w:t>
      </w:r>
      <w:r>
        <w:rPr>
          <w:rFonts w:cs="Arial Unicode MS" w:eastAsia="Arial Unicode MS"/>
          <w:rtl w:val="0"/>
          <w:lang w:val="de-DE"/>
        </w:rPr>
        <w:t>hrt. Die Spannung u</w:t>
      </w:r>
      <w:r>
        <w:rPr>
          <w:rFonts w:cs="Arial Unicode MS" w:eastAsia="Arial Unicode MS"/>
          <w:vertAlign w:val="subscript"/>
          <w:rtl w:val="0"/>
        </w:rPr>
        <w:t>C</w:t>
      </w:r>
      <w:r>
        <w:rPr>
          <w:rFonts w:cs="Arial Unicode MS" w:eastAsia="Arial Unicode MS"/>
          <w:rtl w:val="0"/>
          <w:lang w:val="de-DE"/>
        </w:rPr>
        <w:t xml:space="preserve"> an der Kapazit</w:t>
      </w:r>
      <w:r>
        <w:rPr>
          <w:rFonts w:cs="Arial Unicode MS" w:eastAsia="Arial Unicode MS" w:hint="default"/>
          <w:rtl w:val="0"/>
        </w:rPr>
        <w:t>ä</w:t>
      </w:r>
      <w:r>
        <w:rPr>
          <w:rFonts w:cs="Arial Unicode MS" w:eastAsia="Arial Unicode MS"/>
          <w:rtl w:val="0"/>
          <w:lang w:val="fr-FR"/>
        </w:rPr>
        <w:t>t l</w:t>
      </w:r>
      <w:r>
        <w:rPr>
          <w:rFonts w:cs="Arial Unicode MS" w:eastAsia="Arial Unicode MS" w:hint="default"/>
          <w:rtl w:val="0"/>
        </w:rPr>
        <w:t>ä</w:t>
      </w:r>
      <w:r>
        <w:rPr>
          <w:rFonts w:cs="Arial Unicode MS" w:eastAsia="Arial Unicode MS"/>
          <w:rtl w:val="0"/>
          <w:lang w:val="de-DE"/>
        </w:rPr>
        <w:t>sst sich aus dem Strom bestimmen und f</w:t>
      </w:r>
      <w:r>
        <w:rPr>
          <w:rFonts w:cs="Arial Unicode MS" w:eastAsia="Arial Unicode MS" w:hint="default"/>
          <w:rtl w:val="0"/>
        </w:rPr>
        <w:t>ü</w:t>
      </w:r>
      <w:r>
        <w:rPr>
          <w:rFonts w:cs="Arial Unicode MS" w:eastAsia="Arial Unicode MS"/>
          <w:rtl w:val="0"/>
          <w:lang w:val="de-DE"/>
        </w:rPr>
        <w:t>hrt zu einer weiteren Gleichung.</w:t>
      </w:r>
    </w:p>
    <w:p>
      <w:pPr>
        <w:pStyle w:val="Text"/>
        <w:bidi w:val="0"/>
      </w:pPr>
      <w:r>
        <w:rPr>
          <w:rFonts w:cs="Arial Unicode MS" w:eastAsia="Arial Unicode MS"/>
          <w:rtl w:val="0"/>
        </w:rPr>
        <w:t xml:space="preserve"> </w:t>
      </w:r>
      <w:r>
        <w:rPr>
          <w:sz w:val="24"/>
          <w:szCs w:val="24"/>
        </w:rPr>
        <w:drawing>
          <wp:inline distT="0" distB="0" distL="0" distR="0">
            <wp:extent cx="2947576" cy="1917700"/>
            <wp:effectExtent l="0" t="0" r="0" b="0"/>
            <wp:docPr id="1073741910" name="officeArt object"/>
            <wp:cNvGraphicFramePr/>
            <a:graphic xmlns:a="http://schemas.openxmlformats.org/drawingml/2006/main">
              <a:graphicData uri="http://schemas.openxmlformats.org/drawingml/2006/picture">
                <pic:pic xmlns:pic="http://schemas.openxmlformats.org/drawingml/2006/picture">
                  <pic:nvPicPr>
                    <pic:cNvPr id="1073741910" name="Pasted Graphic 1.pdf"/>
                    <pic:cNvPicPr>
                      <a:picLocks noChangeAspect="1"/>
                    </pic:cNvPicPr>
                  </pic:nvPicPr>
                  <pic:blipFill>
                    <a:blip r:embed="rId9">
                      <a:extLst/>
                    </a:blip>
                    <a:stretch>
                      <a:fillRect/>
                    </a:stretch>
                  </pic:blipFill>
                  <pic:spPr>
                    <a:xfrm>
                      <a:off x="0" y="0"/>
                      <a:ext cx="2947576" cy="1917700"/>
                    </a:xfrm>
                    <a:prstGeom prst="rect">
                      <a:avLst/>
                    </a:prstGeom>
                    <a:ln w="12700" cap="flat">
                      <a:noFill/>
                      <a:miter lim="400000"/>
                    </a:ln>
                    <a:effectLst/>
                  </pic:spPr>
                </pic:pic>
              </a:graphicData>
            </a:graphic>
          </wp:inline>
        </w:drawing>
      </w:r>
    </w:p>
    <w:p>
      <w:pPr>
        <w:pStyle w:val="Text"/>
        <w:bidi w:val="0"/>
      </w:pPr>
      <w:r>
        <w:rPr>
          <w:rFonts w:cs="Arial Unicode MS" w:eastAsia="Arial Unicode MS"/>
          <w:i w:val="1"/>
          <w:iCs w:val="1"/>
          <w:rtl w:val="0"/>
          <w:lang w:val="de-DE"/>
        </w:rPr>
        <w:t>Bild 1.6 ged</w:t>
      </w:r>
      <w:r>
        <w:rPr>
          <w:rFonts w:cs="Arial Unicode MS" w:eastAsia="Arial Unicode MS" w:hint="default"/>
          <w:i w:val="1"/>
          <w:iCs w:val="1"/>
          <w:rtl w:val="0"/>
        </w:rPr>
        <w:t>ä</w:t>
      </w:r>
      <w:r>
        <w:rPr>
          <w:rFonts w:cs="Arial Unicode MS" w:eastAsia="Arial Unicode MS"/>
          <w:i w:val="1"/>
          <w:iCs w:val="1"/>
          <w:rtl w:val="0"/>
          <w:lang w:val="de-DE"/>
        </w:rPr>
        <w:t>mpfter Schwingkreis</w:t>
      </w:r>
    </w:p>
    <w:p>
      <w:pPr>
        <w:pStyle w:val="Text"/>
        <w:bidi w:val="0"/>
      </w:pPr>
      <w:r>
        <w:rPr>
          <w:rFonts w:cs="Arial Unicode MS" w:eastAsia="Arial Unicode MS"/>
          <w:rtl w:val="0"/>
          <w:lang w:val="de-DE"/>
        </w:rPr>
        <w:t xml:space="preserve"> Beide Gleichungen lassen sich zu einer Gleichung zusammenf</w:t>
      </w:r>
      <w:r>
        <w:rPr>
          <w:rFonts w:cs="Arial Unicode MS" w:eastAsia="Arial Unicode MS" w:hint="default"/>
          <w:rtl w:val="0"/>
        </w:rPr>
        <w:t>ü</w:t>
      </w:r>
      <w:r>
        <w:rPr>
          <w:rFonts w:cs="Arial Unicode MS" w:eastAsia="Arial Unicode MS"/>
          <w:rtl w:val="0"/>
          <w:lang w:val="de-DE"/>
        </w:rPr>
        <w:t>hren. Bei der Differentialgleichung im Zeitbereich erfolgt dies durch erneutes Differenzieren nach der Zeit, einsetzen von du</w:t>
      </w:r>
      <w:r>
        <w:rPr>
          <w:rFonts w:cs="Arial Unicode MS" w:eastAsia="Arial Unicode MS"/>
          <w:vertAlign w:val="subscript"/>
          <w:rtl w:val="0"/>
        </w:rPr>
        <w:t>C</w:t>
      </w:r>
      <w:r>
        <w:rPr>
          <w:rFonts w:cs="Arial Unicode MS" w:eastAsia="Arial Unicode MS"/>
          <w:rtl w:val="0"/>
          <w:lang w:val="de-DE"/>
        </w:rPr>
        <w:t xml:space="preserve">/dt und Erweiterung mit C zur </w:t>
      </w:r>
      <w:r>
        <w:rPr>
          <w:rFonts w:cs="Arial Unicode MS" w:eastAsia="Arial Unicode MS" w:hint="default"/>
          <w:rtl w:val="0"/>
        </w:rPr>
        <w:t>ü</w:t>
      </w:r>
      <w:r>
        <w:rPr>
          <w:rFonts w:cs="Arial Unicode MS" w:eastAsia="Arial Unicode MS"/>
          <w:rtl w:val="0"/>
          <w:lang w:val="de-DE"/>
        </w:rPr>
        <w:t>bersichtlicheren Darstellung. In Phasoren-schreibweise kann U</w:t>
      </w:r>
      <w:r>
        <w:rPr>
          <w:rFonts w:cs="Arial Unicode MS" w:eastAsia="Arial Unicode MS"/>
          <w:vertAlign w:val="subscript"/>
          <w:rtl w:val="0"/>
        </w:rPr>
        <w:t>C</w:t>
      </w:r>
      <w:r>
        <w:rPr>
          <w:rFonts w:cs="Arial Unicode MS" w:eastAsia="Arial Unicode MS"/>
          <w:rtl w:val="0"/>
          <w:lang w:val="de-DE"/>
        </w:rPr>
        <w:t xml:space="preserve"> direkt eingesetzt werden, die erneute Differenzierung erfolgt implizit durch Erweiterung mit j</w:t>
      </w:r>
      <w:r>
        <w:rPr>
          <w:rFonts w:cs="Arial Unicode MS" w:eastAsia="Arial Unicode MS" w:hint="default"/>
          <w:rtl w:val="0"/>
        </w:rPr>
        <w:t>ω</w:t>
      </w:r>
      <w:r>
        <w:rPr>
          <w:rFonts w:cs="Arial Unicode MS" w:eastAsia="Arial Unicode MS"/>
          <w:rtl w:val="0"/>
          <w:lang w:val="it-IT"/>
        </w:rPr>
        <w:t>C.</w:t>
      </w:r>
    </w:p>
    <w:tbl>
      <w:tblPr>
        <w:tblW w:w="7800" w:type="dxa"/>
        <w:jc w:val="left"/>
        <w:tblInd w:w="108" w:type="dxa"/>
        <w:tblBorders>
          <w:top w:val="single" w:color="000000" w:sz="8" w:space="0" w:shadow="0" w:frame="0"/>
          <w:left w:val="single" w:color="000000" w:sz="8" w:space="0" w:shadow="0" w:frame="0"/>
          <w:bottom w:val="single" w:color="000000" w:sz="8" w:space="0" w:shadow="0" w:frame="0"/>
          <w:right w:val="single" w:color="000000" w:sz="8" w:space="0" w:shadow="0" w:frame="0"/>
          <w:insideH w:val="single" w:color="000000" w:sz="8" w:space="0" w:shadow="0" w:frame="0"/>
          <w:insideV w:val="single" w:color="000000" w:sz="8" w:space="0" w:shadow="0" w:frame="0"/>
        </w:tblBorders>
        <w:shd w:val="clear" w:color="auto" w:fill="auto"/>
        <w:tblLayout w:type="fixed"/>
      </w:tblPr>
      <w:tblGrid>
        <w:gridCol w:w="3900"/>
        <w:gridCol w:w="3900"/>
      </w:tblGrid>
      <w:tr>
        <w:tblPrEx>
          <w:shd w:val="clear" w:color="auto" w:fill="bdc0bf"/>
        </w:tblPrEx>
        <w:trPr>
          <w:trHeight w:val="260" w:hRule="atLeast"/>
          <w:tblHeader/>
        </w:trPr>
        <w:tc>
          <w:tcPr>
            <w:tcW w:type="dxa" w:w="3900"/>
            <w:tcBorders>
              <w:top w:val="single" w:color="000000" w:sz="8" w:space="0" w:shadow="0" w:frame="0"/>
              <w:left w:val="single" w:color="000000" w:sz="8" w:space="0" w:shadow="0" w:frame="0"/>
              <w:bottom w:val="single" w:color="000000" w:sz="8" w:space="0" w:shadow="0" w:frame="0"/>
              <w:right w:val="single" w:color="000000" w:sz="8" w:space="0" w:shadow="0" w:frame="0"/>
            </w:tcBorders>
            <w:shd w:val="clear" w:color="auto" w:fill="bdc0bf"/>
            <w:tcMar>
              <w:top w:type="dxa" w:w="100"/>
              <w:left w:type="dxa" w:w="100"/>
              <w:bottom w:type="dxa" w:w="100"/>
              <w:right w:type="dxa" w:w="100"/>
            </w:tcMar>
            <w:vAlign w:val="top"/>
          </w:tcPr>
          <w:p>
            <w:pPr>
              <w:pStyle w:val="Freie Form"/>
              <w:keepNext w:val="1"/>
              <w:tabs>
                <w:tab w:val="left" w:pos="709"/>
                <w:tab w:val="left" w:pos="1418"/>
                <w:tab w:val="left" w:pos="2127"/>
                <w:tab w:val="left" w:pos="2836"/>
                <w:tab w:val="left" w:pos="3545"/>
              </w:tabs>
              <w:spacing w:before="320"/>
              <w:jc w:val="center"/>
            </w:pPr>
            <w:r>
              <w:rPr>
                <w:rFonts w:ascii="Helvetica" w:hAnsi="Helvetica"/>
                <w:sz w:val="20"/>
                <w:szCs w:val="20"/>
                <w:rtl w:val="0"/>
              </w:rPr>
              <w:t>Differentialgleichung</w:t>
            </w:r>
          </w:p>
        </w:tc>
        <w:tc>
          <w:tcPr>
            <w:tcW w:type="dxa" w:w="3900"/>
            <w:tcBorders>
              <w:top w:val="single" w:color="000000" w:sz="8" w:space="0" w:shadow="0" w:frame="0"/>
              <w:left w:val="single" w:color="000000" w:sz="8" w:space="0" w:shadow="0" w:frame="0"/>
              <w:bottom w:val="single" w:color="000000" w:sz="8" w:space="0" w:shadow="0" w:frame="0"/>
              <w:right w:val="single" w:color="000000" w:sz="8" w:space="0" w:shadow="0" w:frame="0"/>
            </w:tcBorders>
            <w:shd w:val="clear" w:color="auto" w:fill="bdc0bf"/>
            <w:tcMar>
              <w:top w:type="dxa" w:w="100"/>
              <w:left w:type="dxa" w:w="100"/>
              <w:bottom w:type="dxa" w:w="100"/>
              <w:right w:type="dxa" w:w="100"/>
            </w:tcMar>
            <w:vAlign w:val="top"/>
          </w:tcPr>
          <w:p>
            <w:pPr>
              <w:pStyle w:val="Freie Form"/>
              <w:keepNext w:val="1"/>
              <w:tabs>
                <w:tab w:val="left" w:pos="709"/>
                <w:tab w:val="left" w:pos="1418"/>
                <w:tab w:val="left" w:pos="2127"/>
                <w:tab w:val="left" w:pos="2836"/>
                <w:tab w:val="left" w:pos="3545"/>
              </w:tabs>
              <w:spacing w:before="320"/>
              <w:jc w:val="center"/>
            </w:pPr>
            <w:r>
              <w:rPr>
                <w:rFonts w:ascii="Helvetica" w:hAnsi="Helvetica"/>
                <w:sz w:val="20"/>
                <w:szCs w:val="20"/>
                <w:rtl w:val="0"/>
              </w:rPr>
              <w:t>Phasorenschreibweise</w:t>
            </w:r>
          </w:p>
        </w:tc>
      </w:tr>
      <w:tr>
        <w:tblPrEx>
          <w:shd w:val="clear" w:color="auto" w:fill="auto"/>
        </w:tblPrEx>
        <w:trPr>
          <w:trHeight w:val="260" w:hRule="atLeast"/>
        </w:trPr>
        <w:tc>
          <w:tcPr>
            <w:tcW w:type="dxa" w:w="3900"/>
            <w:tcBorders>
              <w:top w:val="single" w:color="000000" w:sz="8" w:space="0" w:shadow="0" w:frame="0"/>
              <w:left w:val="single" w:color="000000" w:sz="8" w:space="0" w:shadow="0" w:frame="0"/>
              <w:bottom w:val="single" w:color="000000" w:sz="8"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sz w:val="20"/>
                <w:szCs w:val="20"/>
                <w:rtl w:val="0"/>
              </w:rPr>
              <w:t>(1) L di/dt  +  R i  +  u</w:t>
            </w:r>
            <w:r>
              <w:rPr>
                <w:sz w:val="20"/>
                <w:szCs w:val="20"/>
                <w:vertAlign w:val="subscript"/>
                <w:rtl w:val="0"/>
              </w:rPr>
              <w:t>C</w:t>
            </w:r>
            <w:r>
              <w:rPr>
                <w:sz w:val="20"/>
                <w:szCs w:val="20"/>
                <w:rtl w:val="0"/>
              </w:rPr>
              <w:t xml:space="preserve"> = 0</w:t>
            </w:r>
          </w:p>
        </w:tc>
        <w:tc>
          <w:tcPr>
            <w:tcW w:type="dxa" w:w="3900"/>
            <w:tcBorders>
              <w:top w:val="single" w:color="000000" w:sz="8" w:space="0" w:shadow="0" w:frame="0"/>
              <w:left w:val="single" w:color="000000" w:sz="8" w:space="0" w:shadow="0" w:frame="0"/>
              <w:bottom w:val="single" w:color="000000" w:sz="8"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sz w:val="20"/>
                <w:szCs w:val="20"/>
                <w:rtl w:val="0"/>
              </w:rPr>
              <w:t>(1) j</w:t>
            </w:r>
            <w:r>
              <w:rPr>
                <w:sz w:val="20"/>
                <w:szCs w:val="20"/>
                <w:rtl w:val="0"/>
              </w:rPr>
              <w:t>ω</w:t>
            </w:r>
            <w:r>
              <w:rPr>
                <w:sz w:val="20"/>
                <w:szCs w:val="20"/>
                <w:rtl w:val="0"/>
              </w:rPr>
              <w:t>L I  + R I  +  U</w:t>
            </w:r>
            <w:r>
              <w:rPr>
                <w:sz w:val="20"/>
                <w:szCs w:val="20"/>
                <w:vertAlign w:val="subscript"/>
                <w:rtl w:val="0"/>
              </w:rPr>
              <w:t>C</w:t>
            </w:r>
            <w:r>
              <w:rPr>
                <w:sz w:val="20"/>
                <w:szCs w:val="20"/>
                <w:rtl w:val="0"/>
              </w:rPr>
              <w:t xml:space="preserve"> = 0</w:t>
            </w:r>
          </w:p>
        </w:tc>
      </w:tr>
      <w:tr>
        <w:tblPrEx>
          <w:shd w:val="clear" w:color="auto" w:fill="auto"/>
        </w:tblPrEx>
        <w:trPr>
          <w:trHeight w:val="270" w:hRule="atLeast"/>
        </w:trPr>
        <w:tc>
          <w:tcPr>
            <w:tcW w:type="dxa" w:w="3900"/>
            <w:tcBorders>
              <w:top w:val="single" w:color="000000" w:sz="8" w:space="0" w:shadow="0" w:frame="0"/>
              <w:left w:val="single" w:color="000000" w:sz="8" w:space="0" w:shadow="0" w:frame="0"/>
              <w:bottom w:val="single" w:color="000000" w:sz="16"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sz w:val="20"/>
                <w:szCs w:val="20"/>
                <w:rtl w:val="0"/>
              </w:rPr>
              <w:t>(2) i = C du</w:t>
            </w:r>
            <w:r>
              <w:rPr>
                <w:sz w:val="20"/>
                <w:szCs w:val="20"/>
                <w:vertAlign w:val="subscript"/>
                <w:rtl w:val="0"/>
              </w:rPr>
              <w:t>C</w:t>
            </w:r>
            <w:r>
              <w:rPr>
                <w:sz w:val="20"/>
                <w:szCs w:val="20"/>
                <w:rtl w:val="0"/>
              </w:rPr>
              <w:t>/dt</w:t>
            </w:r>
          </w:p>
        </w:tc>
        <w:tc>
          <w:tcPr>
            <w:tcW w:type="dxa" w:w="3900"/>
            <w:tcBorders>
              <w:top w:val="single" w:color="000000" w:sz="8" w:space="0" w:shadow="0" w:frame="0"/>
              <w:left w:val="single" w:color="000000" w:sz="8" w:space="0" w:shadow="0" w:frame="0"/>
              <w:bottom w:val="single" w:color="000000" w:sz="16"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sz w:val="20"/>
                <w:szCs w:val="20"/>
                <w:rtl w:val="0"/>
              </w:rPr>
              <w:t>(2) I = j</w:t>
            </w:r>
            <w:r>
              <w:rPr>
                <w:sz w:val="20"/>
                <w:szCs w:val="20"/>
                <w:rtl w:val="0"/>
              </w:rPr>
              <w:t>ω</w:t>
            </w:r>
            <w:r>
              <w:rPr>
                <w:sz w:val="20"/>
                <w:szCs w:val="20"/>
                <w:rtl w:val="0"/>
              </w:rPr>
              <w:t>C U</w:t>
            </w:r>
            <w:r>
              <w:rPr>
                <w:sz w:val="20"/>
                <w:szCs w:val="20"/>
                <w:vertAlign w:val="subscript"/>
                <w:rtl w:val="0"/>
              </w:rPr>
              <w:t>C</w:t>
            </w:r>
          </w:p>
        </w:tc>
      </w:tr>
      <w:tr>
        <w:tblPrEx>
          <w:shd w:val="clear" w:color="auto" w:fill="auto"/>
        </w:tblPrEx>
        <w:trPr>
          <w:trHeight w:val="270" w:hRule="atLeast"/>
        </w:trPr>
        <w:tc>
          <w:tcPr>
            <w:tcW w:type="dxa" w:w="3900"/>
            <w:tcBorders>
              <w:top w:val="single" w:color="000000" w:sz="16" w:space="0" w:shadow="0" w:frame="0"/>
              <w:left w:val="single" w:color="000000" w:sz="8" w:space="0" w:shadow="0" w:frame="0"/>
              <w:bottom w:val="single" w:color="000000" w:sz="8"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sz w:val="20"/>
                <w:szCs w:val="20"/>
                <w:rtl w:val="0"/>
              </w:rPr>
              <w:t>LC d</w:t>
            </w:r>
            <w:r>
              <w:rPr>
                <w:sz w:val="20"/>
                <w:szCs w:val="20"/>
                <w:vertAlign w:val="superscript"/>
                <w:rtl w:val="0"/>
              </w:rPr>
              <w:t>2</w:t>
            </w:r>
            <w:r>
              <w:rPr>
                <w:sz w:val="20"/>
                <w:szCs w:val="20"/>
                <w:rtl w:val="0"/>
              </w:rPr>
              <w:t>i/dt</w:t>
            </w:r>
            <w:r>
              <w:rPr>
                <w:sz w:val="20"/>
                <w:szCs w:val="20"/>
                <w:vertAlign w:val="superscript"/>
                <w:rtl w:val="0"/>
              </w:rPr>
              <w:t>2</w:t>
            </w:r>
            <w:r>
              <w:rPr>
                <w:sz w:val="20"/>
                <w:szCs w:val="20"/>
                <w:rtl w:val="0"/>
              </w:rPr>
              <w:t xml:space="preserve">   +  RC di/dt   +  i = 0</w:t>
            </w:r>
          </w:p>
        </w:tc>
        <w:tc>
          <w:tcPr>
            <w:tcW w:type="dxa" w:w="3900"/>
            <w:tcBorders>
              <w:top w:val="single" w:color="000000" w:sz="16" w:space="0" w:shadow="0" w:frame="0"/>
              <w:left w:val="single" w:color="000000" w:sz="8" w:space="0" w:shadow="0" w:frame="0"/>
              <w:bottom w:val="single" w:color="000000" w:sz="8"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sz w:val="20"/>
                <w:szCs w:val="20"/>
                <w:rtl w:val="0"/>
              </w:rPr>
              <w:t>(j</w:t>
            </w:r>
            <w:r>
              <w:rPr>
                <w:sz w:val="20"/>
                <w:szCs w:val="20"/>
                <w:rtl w:val="0"/>
              </w:rPr>
              <w:t>ω</w:t>
            </w:r>
            <w:r>
              <w:rPr>
                <w:sz w:val="20"/>
                <w:szCs w:val="20"/>
                <w:rtl w:val="0"/>
              </w:rPr>
              <w:t>)</w:t>
            </w:r>
            <w:r>
              <w:rPr>
                <w:sz w:val="20"/>
                <w:szCs w:val="20"/>
                <w:vertAlign w:val="superscript"/>
                <w:rtl w:val="0"/>
              </w:rPr>
              <w:t xml:space="preserve">2 </w:t>
            </w:r>
            <w:r>
              <w:rPr>
                <w:sz w:val="20"/>
                <w:szCs w:val="20"/>
                <w:rtl w:val="0"/>
              </w:rPr>
              <w:t>LC I   +   j</w:t>
            </w:r>
            <w:r>
              <w:rPr>
                <w:sz w:val="20"/>
                <w:szCs w:val="20"/>
                <w:rtl w:val="0"/>
              </w:rPr>
              <w:t xml:space="preserve">ω </w:t>
            </w:r>
            <w:r>
              <w:rPr>
                <w:sz w:val="20"/>
                <w:szCs w:val="20"/>
                <w:rtl w:val="0"/>
              </w:rPr>
              <w:t>RC I  + I  = 0</w:t>
            </w:r>
          </w:p>
        </w:tc>
      </w:tr>
    </w:tbl>
    <w:p>
      <w:pPr>
        <w:pStyle w:val="Text"/>
        <w:bidi w:val="0"/>
      </w:pPr>
    </w:p>
    <w:p>
      <w:pPr>
        <w:pStyle w:val="Überschrift 1"/>
        <w:numPr>
          <w:ilvl w:val="0"/>
          <w:numId w:val="2"/>
        </w:numPr>
        <w:bidi w:val="0"/>
      </w:pPr>
      <w:bookmarkStart w:name="_Toc5" w:id="6"/>
      <w:r>
        <w:rPr>
          <w:rFonts w:cs="Arial Unicode MS" w:eastAsia="Arial Unicode MS"/>
          <w:rtl w:val="0"/>
          <w:lang w:val="de-DE"/>
        </w:rPr>
        <w:t>Wellen</w:t>
      </w:r>
      <w:bookmarkEnd w:id="6"/>
    </w:p>
    <w:p>
      <w:pPr>
        <w:pStyle w:val="Text"/>
        <w:bidi w:val="0"/>
      </w:pPr>
      <w:r>
        <w:rPr>
          <w:rFonts w:cs="Arial Unicode MS" w:eastAsia="Arial Unicode MS"/>
          <w:rtl w:val="0"/>
          <w:lang w:val="de-DE"/>
        </w:rPr>
        <w:t xml:space="preserve">Unter Wellen versteht man sich </w:t>
      </w:r>
      <w:r>
        <w:rPr>
          <w:rFonts w:cs="Arial Unicode MS" w:eastAsia="Arial Unicode MS" w:hint="default"/>
          <w:rtl w:val="0"/>
          <w:lang w:val="sv-SE"/>
        </w:rPr>
        <w:t>ö</w:t>
      </w:r>
      <w:r>
        <w:rPr>
          <w:rFonts w:cs="Arial Unicode MS" w:eastAsia="Arial Unicode MS"/>
          <w:rtl w:val="0"/>
          <w:lang w:val="de-DE"/>
        </w:rPr>
        <w:t xml:space="preserve">rtlich ausbreitende Bewegungen. In der mathe-matischen Beschreibung ergibt sich dadurch eine </w:t>
      </w:r>
      <w:r>
        <w:rPr>
          <w:rFonts w:cs="Arial Unicode MS" w:eastAsia="Arial Unicode MS" w:hint="default"/>
          <w:rtl w:val="0"/>
          <w:lang w:val="sv-SE"/>
        </w:rPr>
        <w:t>ö</w:t>
      </w:r>
      <w:r>
        <w:rPr>
          <w:rFonts w:cs="Arial Unicode MS" w:eastAsia="Arial Unicode MS"/>
          <w:rtl w:val="0"/>
          <w:lang w:val="de-DE"/>
        </w:rPr>
        <w:t xml:space="preserve">rtliche Komponente in einen geeigneten Koordinatensystem. In ihrer Ausbreitungsrichtung bewegt sich die Welle in einem homogenen Medium mit konstanter Geschwindigkeit fort. </w:t>
      </w:r>
    </w:p>
    <w:p>
      <w:pPr>
        <w:pStyle w:val="Text"/>
        <w:bidi w:val="0"/>
      </w:pPr>
      <w:r>
        <w:rPr>
          <w:rFonts w:cs="Arial Unicode MS" w:eastAsia="Arial Unicode MS"/>
          <w:rtl w:val="0"/>
          <w:lang w:val="de-DE"/>
        </w:rPr>
        <w:t>Die folgende Abbildung zeigt das Prinzip. Das Koordinatensystem y ruht im Ursprung O. Ein Koordinatensystem y</w:t>
      </w:r>
      <w:r>
        <w:rPr>
          <w:rFonts w:cs="Arial Unicode MS" w:eastAsia="Arial Unicode MS" w:hint="default"/>
          <w:rtl w:val="0"/>
        </w:rPr>
        <w:t xml:space="preserve">´ </w:t>
      </w:r>
      <w:r>
        <w:rPr>
          <w:rFonts w:cs="Arial Unicode MS" w:eastAsia="Arial Unicode MS"/>
          <w:rtl w:val="0"/>
          <w:lang w:val="de-DE"/>
        </w:rPr>
        <w:t>bewegt sich mit der Welle mit gleichf</w:t>
      </w:r>
      <w:r>
        <w:rPr>
          <w:rFonts w:cs="Arial Unicode MS" w:eastAsia="Arial Unicode MS" w:hint="default"/>
          <w:rtl w:val="0"/>
          <w:lang w:val="sv-SE"/>
        </w:rPr>
        <w:t>ö</w:t>
      </w:r>
      <w:r>
        <w:rPr>
          <w:rFonts w:cs="Arial Unicode MS" w:eastAsia="Arial Unicode MS"/>
          <w:rtl w:val="0"/>
          <w:lang w:val="de-DE"/>
        </w:rPr>
        <w:t>rmiger Geschwindigkeit v in Richtung der x-Achse und legt dabei die Entfernung x = v t zur</w:t>
      </w:r>
      <w:r>
        <w:rPr>
          <w:rFonts w:cs="Arial Unicode MS" w:eastAsia="Arial Unicode MS" w:hint="default"/>
          <w:rtl w:val="0"/>
        </w:rPr>
        <w:t>ü</w:t>
      </w:r>
      <w:r>
        <w:rPr>
          <w:rFonts w:cs="Arial Unicode MS" w:eastAsia="Arial Unicode MS"/>
          <w:rtl w:val="0"/>
        </w:rPr>
        <w:t xml:space="preserve">ck. </w:t>
      </w:r>
    </w:p>
    <w:p>
      <w:pPr>
        <w:pStyle w:val="Text"/>
        <w:bidi w:val="0"/>
      </w:pPr>
      <w:r>
        <w:rPr>
          <w:rFonts w:cs="Arial Unicode MS" w:eastAsia="Arial Unicode MS"/>
          <w:rtl w:val="0"/>
          <w:lang w:val="de-DE"/>
        </w:rPr>
        <w:t>Bezogen auf das sich mitbewegendes Koordinatensystem y</w:t>
      </w:r>
      <w:r>
        <w:rPr>
          <w:rFonts w:cs="Arial Unicode MS" w:eastAsia="Arial Unicode MS" w:hint="default"/>
          <w:rtl w:val="0"/>
        </w:rPr>
        <w:t>´</w:t>
      </w:r>
      <w:r>
        <w:rPr>
          <w:rFonts w:cs="Arial Unicode MS" w:eastAsia="Arial Unicode MS"/>
          <w:rtl w:val="0"/>
          <w:lang w:val="de-DE"/>
        </w:rPr>
        <w:t>mit Ursprung O</w:t>
      </w:r>
      <w:r>
        <w:rPr>
          <w:rFonts w:cs="Arial Unicode MS" w:eastAsia="Arial Unicode MS" w:hint="default"/>
          <w:rtl w:val="0"/>
        </w:rPr>
        <w:t xml:space="preserve">´ </w:t>
      </w:r>
      <w:r>
        <w:rPr>
          <w:rFonts w:cs="Arial Unicode MS" w:eastAsia="Arial Unicode MS"/>
          <w:rtl w:val="0"/>
          <w:lang w:val="de-DE"/>
        </w:rPr>
        <w:t>kann die Wellenfunktion beschrieben werden durch y</w:t>
      </w:r>
      <w:r>
        <w:rPr>
          <w:rFonts w:cs="Arial Unicode MS" w:eastAsia="Arial Unicode MS" w:hint="default"/>
          <w:rtl w:val="0"/>
        </w:rPr>
        <w:t>´</w:t>
      </w:r>
      <w:r>
        <w:rPr>
          <w:rFonts w:cs="Arial Unicode MS" w:eastAsia="Arial Unicode MS"/>
          <w:rtl w:val="0"/>
        </w:rPr>
        <w:t>=  y</w:t>
      </w:r>
      <w:r>
        <w:rPr>
          <w:rFonts w:cs="Arial Unicode MS" w:eastAsia="Arial Unicode MS" w:hint="default"/>
          <w:rtl w:val="0"/>
        </w:rPr>
        <w:t>´</w:t>
      </w:r>
      <w:r>
        <w:rPr>
          <w:rFonts w:cs="Arial Unicode MS" w:eastAsia="Arial Unicode MS"/>
          <w:rtl w:val="0"/>
          <w:lang w:val="de-DE"/>
        </w:rPr>
        <w:t>(x), wobei y</w:t>
      </w:r>
      <w:r>
        <w:rPr>
          <w:rFonts w:cs="Arial Unicode MS" w:eastAsia="Arial Unicode MS" w:hint="default"/>
          <w:rtl w:val="0"/>
        </w:rPr>
        <w:t>´</w:t>
      </w:r>
      <w:r>
        <w:rPr>
          <w:rFonts w:cs="Arial Unicode MS" w:eastAsia="Arial Unicode MS"/>
          <w:rtl w:val="0"/>
        </w:rPr>
        <w:t xml:space="preserve">(x) den </w:t>
      </w:r>
      <w:r>
        <w:rPr>
          <w:rFonts w:cs="Arial Unicode MS" w:eastAsia="Arial Unicode MS" w:hint="default"/>
          <w:rtl w:val="0"/>
          <w:lang w:val="sv-SE"/>
        </w:rPr>
        <w:t>ö</w:t>
      </w:r>
      <w:r>
        <w:rPr>
          <w:rFonts w:cs="Arial Unicode MS" w:eastAsia="Arial Unicode MS"/>
          <w:rtl w:val="0"/>
          <w:lang w:val="de-DE"/>
        </w:rPr>
        <w:t xml:space="preserve">rtlichen Verlauf der Wellenfunktion beschreibt. Bezogen auf das ruhende Koordinatensystem y kann die Wellenfunktion beschrieben werden durch y = y(x - vt). </w:t>
      </w:r>
    </w:p>
    <w:p>
      <w:pPr>
        <w:pStyle w:val="Text"/>
        <w:bidi w:val="0"/>
      </w:pPr>
      <w:r>
        <w:rPr>
          <w:rFonts w:cs="Arial Unicode MS" w:eastAsia="Arial Unicode MS"/>
          <w:rtl w:val="0"/>
          <w:lang w:val="de-DE"/>
        </w:rPr>
        <w:t>Die Wellenfunktion h</w:t>
      </w:r>
      <w:r>
        <w:rPr>
          <w:rFonts w:cs="Arial Unicode MS" w:eastAsia="Arial Unicode MS" w:hint="default"/>
          <w:rtl w:val="0"/>
        </w:rPr>
        <w:t>ä</w:t>
      </w:r>
      <w:r>
        <w:rPr>
          <w:rFonts w:cs="Arial Unicode MS" w:eastAsia="Arial Unicode MS"/>
          <w:rtl w:val="0"/>
          <w:lang w:val="de-DE"/>
        </w:rPr>
        <w:t>ngt somit vom Ort x und von der Zeit t ab: y = y (x, t). Eine nach rechts laufende Welle l</w:t>
      </w:r>
      <w:r>
        <w:rPr>
          <w:rFonts w:cs="Arial Unicode MS" w:eastAsia="Arial Unicode MS" w:hint="default"/>
          <w:rtl w:val="0"/>
        </w:rPr>
        <w:t>ä</w:t>
      </w:r>
      <w:r>
        <w:rPr>
          <w:rFonts w:cs="Arial Unicode MS" w:eastAsia="Arial Unicode MS"/>
          <w:rtl w:val="0"/>
          <w:lang w:val="de-DE"/>
        </w:rPr>
        <w:t>sst sich im gezeigten Beispiel durch die Beziehung y = y (x - vt) beschreiben, eine nach links laufende Welle durch die Beziehung y = y (x + vt).</w:t>
      </w:r>
    </w:p>
    <w:p>
      <w:pPr>
        <w:pStyle w:val="Text"/>
        <w:bidi w:val="0"/>
      </w:pPr>
      <w:r>
        <w:drawing>
          <wp:inline distT="0" distB="0" distL="0" distR="0">
            <wp:extent cx="4804972" cy="1866900"/>
            <wp:effectExtent l="0" t="0" r="0" b="0"/>
            <wp:docPr id="1073741911" name="officeArt object"/>
            <wp:cNvGraphicFramePr/>
            <a:graphic xmlns:a="http://schemas.openxmlformats.org/drawingml/2006/main">
              <a:graphicData uri="http://schemas.openxmlformats.org/drawingml/2006/picture">
                <pic:pic xmlns:pic="http://schemas.openxmlformats.org/drawingml/2006/picture">
                  <pic:nvPicPr>
                    <pic:cNvPr id="1073741911" name="pastedGraphic.pdf"/>
                    <pic:cNvPicPr>
                      <a:picLocks noChangeAspect="1"/>
                    </pic:cNvPicPr>
                  </pic:nvPicPr>
                  <pic:blipFill>
                    <a:blip r:embed="rId10">
                      <a:extLst/>
                    </a:blip>
                    <a:stretch>
                      <a:fillRect/>
                    </a:stretch>
                  </pic:blipFill>
                  <pic:spPr>
                    <a:xfrm>
                      <a:off x="0" y="0"/>
                      <a:ext cx="4804972" cy="18669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1.7 Wellenfunktion</w:t>
      </w:r>
    </w:p>
    <w:p>
      <w:pPr>
        <w:pStyle w:val="Text"/>
        <w:bidi w:val="0"/>
      </w:pPr>
      <w:r>
        <w:rPr>
          <w:rFonts w:cs="Arial Unicode MS" w:eastAsia="Arial Unicode MS"/>
          <w:rtl w:val="0"/>
          <w:lang w:val="de-DE"/>
        </w:rPr>
        <w:t>Als Wellenfunktionen kommen nat</w:t>
      </w:r>
      <w:r>
        <w:rPr>
          <w:rFonts w:cs="Arial Unicode MS" w:eastAsia="Arial Unicode MS" w:hint="default"/>
          <w:rtl w:val="0"/>
        </w:rPr>
        <w:t>ü</w:t>
      </w:r>
      <w:r>
        <w:rPr>
          <w:rFonts w:cs="Arial Unicode MS" w:eastAsia="Arial Unicode MS"/>
          <w:rtl w:val="0"/>
          <w:lang w:val="de-DE"/>
        </w:rPr>
        <w:t>rlich auch harmonische Schwingungen in Frage. W</w:t>
      </w:r>
      <w:r>
        <w:rPr>
          <w:rFonts w:cs="Arial Unicode MS" w:eastAsia="Arial Unicode MS" w:hint="default"/>
          <w:rtl w:val="0"/>
        </w:rPr>
        <w:t>ä</w:t>
      </w:r>
      <w:r>
        <w:rPr>
          <w:rFonts w:cs="Arial Unicode MS" w:eastAsia="Arial Unicode MS"/>
          <w:rtl w:val="0"/>
          <w:lang w:val="de-DE"/>
        </w:rPr>
        <w:t>hrend bei einer reinen Schwingung wie beispielsweise beim in Abschnitt 1.2 beschriebenen mechanischen Schwingung sich die Masse nur aufw</w:t>
      </w:r>
      <w:r>
        <w:rPr>
          <w:rFonts w:cs="Arial Unicode MS" w:eastAsia="Arial Unicode MS" w:hint="default"/>
          <w:rtl w:val="0"/>
        </w:rPr>
        <w:t>ä</w:t>
      </w:r>
      <w:r>
        <w:rPr>
          <w:rFonts w:cs="Arial Unicode MS" w:eastAsia="Arial Unicode MS"/>
          <w:rtl w:val="0"/>
          <w:lang w:val="de-DE"/>
        </w:rPr>
        <w:t>rts oder abw</w:t>
      </w:r>
      <w:r>
        <w:rPr>
          <w:rFonts w:cs="Arial Unicode MS" w:eastAsia="Arial Unicode MS" w:hint="default"/>
          <w:rtl w:val="0"/>
        </w:rPr>
        <w:t>ä</w:t>
      </w:r>
      <w:r>
        <w:rPr>
          <w:rFonts w:cs="Arial Unicode MS" w:eastAsia="Arial Unicode MS"/>
          <w:rtl w:val="0"/>
          <w:lang w:val="de-DE"/>
        </w:rPr>
        <w:t>rts y-Achse pendelt, kommt bei einer Welle eine zus</w:t>
      </w:r>
      <w:r>
        <w:rPr>
          <w:rFonts w:cs="Arial Unicode MS" w:eastAsia="Arial Unicode MS" w:hint="default"/>
          <w:rtl w:val="0"/>
        </w:rPr>
        <w:t>ä</w:t>
      </w:r>
      <w:r>
        <w:rPr>
          <w:rFonts w:cs="Arial Unicode MS" w:eastAsia="Arial Unicode MS"/>
          <w:rtl w:val="0"/>
          <w:lang w:val="de-DE"/>
        </w:rPr>
        <w:t>tzliche Ausbreitung in einer weiteren Raumrichtung, wie beispielsweise der x-Achse hinzu. Die Gleichungen erhalten einen zus</w:t>
      </w:r>
      <w:r>
        <w:rPr>
          <w:rFonts w:cs="Arial Unicode MS" w:eastAsia="Arial Unicode MS" w:hint="default"/>
          <w:rtl w:val="0"/>
        </w:rPr>
        <w:t>ä</w:t>
      </w:r>
      <w:r>
        <w:rPr>
          <w:rFonts w:cs="Arial Unicode MS" w:eastAsia="Arial Unicode MS"/>
          <w:rtl w:val="0"/>
          <w:lang w:val="de-DE"/>
        </w:rPr>
        <w:t>tzlichen ortsabh</w:t>
      </w:r>
      <w:r>
        <w:rPr>
          <w:rFonts w:cs="Arial Unicode MS" w:eastAsia="Arial Unicode MS" w:hint="default"/>
          <w:rtl w:val="0"/>
        </w:rPr>
        <w:t>ä</w:t>
      </w:r>
      <w:r>
        <w:rPr>
          <w:rFonts w:cs="Arial Unicode MS" w:eastAsia="Arial Unicode MS"/>
          <w:rtl w:val="0"/>
          <w:lang w:val="de-DE"/>
        </w:rPr>
        <w:t xml:space="preserve">ngigen Teil in Ausbreitungsrichtung. </w:t>
      </w:r>
    </w:p>
    <w:p>
      <w:pPr>
        <w:pStyle w:val="Text"/>
        <w:bidi w:val="0"/>
      </w:pPr>
      <w:r>
        <w:rPr>
          <w:rFonts w:cs="Arial Unicode MS" w:eastAsia="Arial Unicode MS"/>
          <w:rtl w:val="0"/>
          <w:lang w:val="de-DE"/>
        </w:rPr>
        <w:t>Im mechanischen Beispiel k</w:t>
      </w:r>
      <w:r>
        <w:rPr>
          <w:rFonts w:cs="Arial Unicode MS" w:eastAsia="Arial Unicode MS" w:hint="default"/>
          <w:rtl w:val="0"/>
          <w:lang w:val="sv-SE"/>
        </w:rPr>
        <w:t>ö</w:t>
      </w:r>
      <w:r>
        <w:rPr>
          <w:rFonts w:cs="Arial Unicode MS" w:eastAsia="Arial Unicode MS"/>
          <w:rtl w:val="0"/>
          <w:lang w:val="de-DE"/>
        </w:rPr>
        <w:t>nnte man hierf</w:t>
      </w:r>
      <w:r>
        <w:rPr>
          <w:rFonts w:cs="Arial Unicode MS" w:eastAsia="Arial Unicode MS" w:hint="default"/>
          <w:rtl w:val="0"/>
        </w:rPr>
        <w:t>ü</w:t>
      </w:r>
      <w:r>
        <w:rPr>
          <w:rFonts w:cs="Arial Unicode MS" w:eastAsia="Arial Unicode MS"/>
          <w:rtl w:val="0"/>
          <w:lang w:val="de-DE"/>
        </w:rPr>
        <w:t>r das Federpendel zu einer Reihe gekoppelter Pendel erweitern und erh</w:t>
      </w:r>
      <w:r>
        <w:rPr>
          <w:rFonts w:cs="Arial Unicode MS" w:eastAsia="Arial Unicode MS" w:hint="default"/>
          <w:rtl w:val="0"/>
        </w:rPr>
        <w:t>ä</w:t>
      </w:r>
      <w:r>
        <w:rPr>
          <w:rFonts w:cs="Arial Unicode MS" w:eastAsia="Arial Unicode MS"/>
          <w:rtl w:val="0"/>
          <w:lang w:val="de-DE"/>
        </w:rPr>
        <w:t>lt somit ein Muster f</w:t>
      </w:r>
      <w:r>
        <w:rPr>
          <w:rFonts w:cs="Arial Unicode MS" w:eastAsia="Arial Unicode MS" w:hint="default"/>
          <w:rtl w:val="0"/>
        </w:rPr>
        <w:t>ü</w:t>
      </w:r>
      <w:r>
        <w:rPr>
          <w:rFonts w:cs="Arial Unicode MS" w:eastAsia="Arial Unicode MS"/>
          <w:rtl w:val="0"/>
          <w:lang w:val="de-DE"/>
        </w:rPr>
        <w:t>r eine transversale Welle bzw. Querwelle (die Massen schwingen senkrecht zur Ausbreitungsrichtung der Welle). Sinngem</w:t>
      </w:r>
      <w:r>
        <w:rPr>
          <w:rFonts w:cs="Arial Unicode MS" w:eastAsia="Arial Unicode MS" w:hint="default"/>
          <w:rtl w:val="0"/>
          <w:lang w:val="de-DE"/>
        </w:rPr>
        <w:t xml:space="preserve">äß </w:t>
      </w:r>
      <w:r>
        <w:rPr>
          <w:rFonts w:cs="Arial Unicode MS" w:eastAsia="Arial Unicode MS"/>
          <w:rtl w:val="0"/>
          <w:lang w:val="en-US"/>
        </w:rPr>
        <w:t>w</w:t>
      </w:r>
      <w:r>
        <w:rPr>
          <w:rFonts w:cs="Arial Unicode MS" w:eastAsia="Arial Unicode MS" w:hint="default"/>
          <w:rtl w:val="0"/>
        </w:rPr>
        <w:t>ä</w:t>
      </w:r>
      <w:r>
        <w:rPr>
          <w:rFonts w:cs="Arial Unicode MS" w:eastAsia="Arial Unicode MS"/>
          <w:rtl w:val="0"/>
          <w:lang w:val="de-DE"/>
        </w:rPr>
        <w:t>re ein zum Hertzschen Dipol aufgebogener Schwingkreis ein Erzeuger f</w:t>
      </w:r>
      <w:r>
        <w:rPr>
          <w:rFonts w:cs="Arial Unicode MS" w:eastAsia="Arial Unicode MS" w:hint="default"/>
          <w:rtl w:val="0"/>
        </w:rPr>
        <w:t>ü</w:t>
      </w:r>
      <w:r>
        <w:rPr>
          <w:rFonts w:cs="Arial Unicode MS" w:eastAsia="Arial Unicode MS"/>
          <w:rtl w:val="0"/>
          <w:lang w:val="de-DE"/>
        </w:rPr>
        <w:t>r eine transversale elektromagnetische Welle: Die Ladungen schwingen in Richtung der Dipolachse, die radiale Welle breitet sich senkrecht zur Dipolachse aus.</w:t>
      </w:r>
    </w:p>
    <w:p>
      <w:pPr>
        <w:pStyle w:val="Überschrift 2"/>
        <w:numPr>
          <w:ilvl w:val="1"/>
          <w:numId w:val="2"/>
        </w:numPr>
        <w:bidi w:val="0"/>
      </w:pPr>
      <w:bookmarkStart w:name="_Toc6" w:id="7"/>
      <w:r>
        <w:rPr>
          <w:rFonts w:cs="Arial Unicode MS" w:eastAsia="Arial Unicode MS"/>
          <w:rtl w:val="0"/>
          <w:lang w:val="de-DE"/>
        </w:rPr>
        <w:t>Wellengleichung</w:t>
      </w:r>
      <w:bookmarkEnd w:id="7"/>
    </w:p>
    <w:p>
      <w:pPr>
        <w:pStyle w:val="Text"/>
        <w:bidi w:val="0"/>
      </w:pPr>
      <w:r>
        <w:rPr>
          <w:rFonts w:cs="Arial Unicode MS" w:eastAsia="Arial Unicode MS"/>
          <w:rtl w:val="0"/>
          <w:lang w:val="de-DE"/>
        </w:rPr>
        <w:t>Die Wellengleichung ist eine partielle Differentialgleichung der Form</w:t>
      </w:r>
    </w:p>
    <w:p>
      <w:pPr>
        <w:pStyle w:val="Formel"/>
        <w:bidi w:val="0"/>
      </w:pPr>
      <w:r>
        <w:tab/>
      </w:r>
      <w:r>
        <w:drawing>
          <wp:inline distT="0" distB="0" distL="0" distR="0">
            <wp:extent cx="1477309" cy="444501"/>
            <wp:effectExtent l="0" t="0" r="0" b="0"/>
            <wp:docPr id="1073741912" name="officeArt object"/>
            <wp:cNvGraphicFramePr/>
            <a:graphic xmlns:a="http://schemas.openxmlformats.org/drawingml/2006/main">
              <a:graphicData uri="http://schemas.openxmlformats.org/drawingml/2006/picture">
                <pic:pic xmlns:pic="http://schemas.openxmlformats.org/drawingml/2006/picture">
                  <pic:nvPicPr>
                    <pic:cNvPr id="1073741912" name="droppedImage.pdf"/>
                    <pic:cNvPicPr>
                      <a:picLocks noChangeAspect="1"/>
                    </pic:cNvPicPr>
                  </pic:nvPicPr>
                  <pic:blipFill>
                    <a:blip r:embed="rId11">
                      <a:extLst/>
                    </a:blip>
                    <a:stretch>
                      <a:fillRect/>
                    </a:stretch>
                  </pic:blipFill>
                  <pic:spPr>
                    <a:xfrm>
                      <a:off x="0" y="0"/>
                      <a:ext cx="1477309" cy="444501"/>
                    </a:xfrm>
                    <a:prstGeom prst="rect">
                      <a:avLst/>
                    </a:prstGeom>
                    <a:ln w="12700" cap="flat">
                      <a:noFill/>
                      <a:miter lim="400000"/>
                    </a:ln>
                    <a:effectLst/>
                  </pic:spPr>
                </pic:pic>
              </a:graphicData>
            </a:graphic>
          </wp:inline>
        </w:drawing>
      </w:r>
      <w:r>
        <w:rPr>
          <w:rtl w:val="0"/>
        </w:rPr>
        <w:tab/>
        <w:tab/>
        <w:tab/>
        <w:tab/>
        <w:tab/>
        <w:tab/>
        <w:t>(2.1)</w:t>
      </w:r>
    </w:p>
    <w:p>
      <w:pPr>
        <w:pStyle w:val="Text"/>
        <w:bidi w:val="0"/>
      </w:pPr>
      <w:r>
        <w:rPr>
          <w:rFonts w:cs="Arial Unicode MS" w:eastAsia="Arial Unicode MS"/>
          <w:rtl w:val="0"/>
          <w:lang w:val="de-DE"/>
        </w:rPr>
        <w:t>Die y-Achse gibt hierbei die Richtung der Auslenkung bzw. Schwingungsrichtung an. Gleichung (2.1) besagt, dass die zweite Ableitung der Auslenkung nach der Zeit proportional ist zur zweiten Ableitung der Auslenkung nach dem Ort. Hierbei kennzeichnet c die Ausbreitungs-geschwindigkeit. Die Ausbreitungsgeschwindigkeit ist abh</w:t>
      </w:r>
      <w:r>
        <w:rPr>
          <w:rFonts w:cs="Arial Unicode MS" w:eastAsia="Arial Unicode MS" w:hint="default"/>
          <w:rtl w:val="0"/>
        </w:rPr>
        <w:t>ä</w:t>
      </w:r>
      <w:r>
        <w:rPr>
          <w:rFonts w:cs="Arial Unicode MS" w:eastAsia="Arial Unicode MS"/>
          <w:rtl w:val="0"/>
          <w:lang w:val="de-DE"/>
        </w:rPr>
        <w:t>ngig von den physikalischen Eigenschaften des Mediums, in dem sich die Welle ausbreitet, bei mechanischen Wellen beispielsweise von der Elastizit</w:t>
      </w:r>
      <w:r>
        <w:rPr>
          <w:rFonts w:cs="Arial Unicode MS" w:eastAsia="Arial Unicode MS" w:hint="default"/>
          <w:rtl w:val="0"/>
        </w:rPr>
        <w:t>ä</w:t>
      </w:r>
      <w:r>
        <w:rPr>
          <w:rFonts w:cs="Arial Unicode MS" w:eastAsia="Arial Unicode MS"/>
          <w:rtl w:val="0"/>
        </w:rPr>
        <w:t xml:space="preserve">t bzw. Dichte. </w:t>
      </w:r>
    </w:p>
    <w:p>
      <w:pPr>
        <w:pStyle w:val="Text"/>
        <w:bidi w:val="0"/>
      </w:pPr>
      <w:r>
        <w:rPr>
          <w:rFonts w:cs="Arial Unicode MS" w:eastAsia="Arial Unicode MS"/>
          <w:rtl w:val="0"/>
          <w:lang w:val="de-DE"/>
        </w:rPr>
        <w:t>Eine L</w:t>
      </w:r>
      <w:r>
        <w:rPr>
          <w:rFonts w:cs="Arial Unicode MS" w:eastAsia="Arial Unicode MS" w:hint="default"/>
          <w:rtl w:val="0"/>
          <w:lang w:val="sv-SE"/>
        </w:rPr>
        <w:t>ö</w:t>
      </w:r>
      <w:r>
        <w:rPr>
          <w:rFonts w:cs="Arial Unicode MS" w:eastAsia="Arial Unicode MS"/>
          <w:rtl w:val="0"/>
          <w:lang w:val="de-DE"/>
        </w:rPr>
        <w:t>sung der Wellengleichung ist jede Funktionen der Form</w:t>
      </w:r>
    </w:p>
    <w:p>
      <w:pPr>
        <w:pStyle w:val="Formel"/>
        <w:bidi w:val="0"/>
      </w:pPr>
      <w:r>
        <w:rPr>
          <w:rtl w:val="0"/>
        </w:rPr>
        <w:tab/>
        <w:t xml:space="preserve">y = y (t </w:t>
      </w:r>
      <w:r>
        <w:rPr>
          <w:rtl w:val="0"/>
        </w:rPr>
        <w:t xml:space="preserve">± </w:t>
      </w:r>
      <w:r>
        <w:rPr>
          <w:rtl w:val="0"/>
        </w:rPr>
        <w:t>x/c)</w:t>
        <w:tab/>
        <w:tab/>
        <w:tab/>
        <w:tab/>
        <w:tab/>
        <w:tab/>
        <w:tab/>
        <w:tab/>
        <w:t>(2.2)</w:t>
      </w:r>
    </w:p>
    <w:p>
      <w:pPr>
        <w:pStyle w:val="Text"/>
        <w:bidi w:val="0"/>
      </w:pPr>
      <w:r>
        <w:rPr>
          <w:rFonts w:cs="Arial Unicode MS" w:eastAsia="Arial Unicode MS"/>
          <w:rtl w:val="0"/>
          <w:lang w:val="de-DE"/>
        </w:rPr>
        <w:t>also jede beliebige Funktion, die zweimal differenzierbar nach Ort und Zeit ist. Beliebige Anregungen bzw. St</w:t>
      </w:r>
      <w:r>
        <w:rPr>
          <w:rFonts w:cs="Arial Unicode MS" w:eastAsia="Arial Unicode MS" w:hint="default"/>
          <w:rtl w:val="0"/>
          <w:lang w:val="sv-SE"/>
        </w:rPr>
        <w:t>ö</w:t>
      </w:r>
      <w:r>
        <w:rPr>
          <w:rFonts w:cs="Arial Unicode MS" w:eastAsia="Arial Unicode MS"/>
          <w:rtl w:val="0"/>
          <w:lang w:val="de-DE"/>
        </w:rPr>
        <w:t>rungen k</w:t>
      </w:r>
      <w:r>
        <w:rPr>
          <w:rFonts w:cs="Arial Unicode MS" w:eastAsia="Arial Unicode MS" w:hint="default"/>
          <w:rtl w:val="0"/>
          <w:lang w:val="sv-SE"/>
        </w:rPr>
        <w:t>ö</w:t>
      </w:r>
      <w:r>
        <w:rPr>
          <w:rFonts w:cs="Arial Unicode MS" w:eastAsia="Arial Unicode MS"/>
          <w:rtl w:val="0"/>
          <w:lang w:val="de-DE"/>
        </w:rPr>
        <w:t>nnen sich als Welle durch ein Medium ausbreiten. F</w:t>
      </w:r>
      <w:r>
        <w:rPr>
          <w:rFonts w:cs="Arial Unicode MS" w:eastAsia="Arial Unicode MS" w:hint="default"/>
          <w:rtl w:val="0"/>
        </w:rPr>
        <w:t>ü</w:t>
      </w:r>
      <w:r>
        <w:rPr>
          <w:rFonts w:cs="Arial Unicode MS" w:eastAsia="Arial Unicode MS"/>
          <w:rtl w:val="0"/>
          <w:lang w:val="de-DE"/>
        </w:rPr>
        <w:t>r den Fall harmonischer Schwingungen als Anregung der Welle ergibt sich eine L</w:t>
      </w:r>
      <w:r>
        <w:rPr>
          <w:rFonts w:cs="Arial Unicode MS" w:eastAsia="Arial Unicode MS" w:hint="default"/>
          <w:rtl w:val="0"/>
          <w:lang w:val="sv-SE"/>
        </w:rPr>
        <w:t>ö</w:t>
      </w:r>
      <w:r>
        <w:rPr>
          <w:rFonts w:cs="Arial Unicode MS" w:eastAsia="Arial Unicode MS"/>
          <w:rtl w:val="0"/>
          <w:lang w:val="de-DE"/>
        </w:rPr>
        <w:t>sung der Form</w:t>
      </w:r>
    </w:p>
    <w:p>
      <w:pPr>
        <w:pStyle w:val="Formel"/>
        <w:bidi w:val="0"/>
      </w:pPr>
      <w:r>
        <w:rPr>
          <w:rtl w:val="0"/>
        </w:rPr>
        <w:tab/>
        <w:t xml:space="preserve">y(t,x) =  </w:t>
      </w:r>
      <w:r>
        <w:rPr>
          <w:rtl w:val="0"/>
        </w:rPr>
        <w:t xml:space="preserve">ŷ  </w:t>
      </w:r>
      <w:r>
        <w:rPr>
          <w:rtl w:val="0"/>
        </w:rPr>
        <w:t xml:space="preserve">sin </w:t>
      </w:r>
      <w:r>
        <w:rPr>
          <w:rtl w:val="0"/>
        </w:rPr>
        <w:t xml:space="preserve">ω </w:t>
      </w:r>
      <w:r>
        <w:rPr>
          <w:rtl w:val="0"/>
        </w:rPr>
        <w:t>(t - x/c)</w:t>
        <w:tab/>
        <w:tab/>
        <w:tab/>
        <w:tab/>
        <w:tab/>
        <w:tab/>
        <w:tab/>
        <w:t>(2.3)</w:t>
      </w:r>
    </w:p>
    <w:p>
      <w:pPr>
        <w:pStyle w:val="Text"/>
        <w:bidi w:val="0"/>
      </w:pPr>
      <w:r>
        <w:rPr>
          <w:rFonts w:cs="Arial Unicode MS" w:eastAsia="Arial Unicode MS"/>
          <w:rtl w:val="0"/>
          <w:lang w:val="de-DE"/>
        </w:rPr>
        <w:t>Die Schwingungsphase ist also ortsabh</w:t>
      </w:r>
      <w:r>
        <w:rPr>
          <w:rFonts w:cs="Arial Unicode MS" w:eastAsia="Arial Unicode MS" w:hint="default"/>
          <w:rtl w:val="0"/>
        </w:rPr>
        <w:t>ä</w:t>
      </w:r>
      <w:r>
        <w:rPr>
          <w:rFonts w:cs="Arial Unicode MS" w:eastAsia="Arial Unicode MS"/>
          <w:rtl w:val="0"/>
          <w:lang w:val="de-DE"/>
        </w:rPr>
        <w:t>ngig. Das Verh</w:t>
      </w:r>
      <w:r>
        <w:rPr>
          <w:rFonts w:cs="Arial Unicode MS" w:eastAsia="Arial Unicode MS" w:hint="default"/>
          <w:rtl w:val="0"/>
        </w:rPr>
        <w:t>ä</w:t>
      </w:r>
      <w:r>
        <w:rPr>
          <w:rFonts w:cs="Arial Unicode MS" w:eastAsia="Arial Unicode MS"/>
          <w:rtl w:val="0"/>
          <w:lang w:val="de-DE"/>
        </w:rPr>
        <w:t>ltnis der Laufstrecke x zur Ausbreitungsgeschwindigkeit c bestimmt die Laufzeit, um die eine Schwingungsphase am Ort x sp</w:t>
      </w:r>
      <w:r>
        <w:rPr>
          <w:rFonts w:cs="Arial Unicode MS" w:eastAsia="Arial Unicode MS" w:hint="default"/>
          <w:rtl w:val="0"/>
        </w:rPr>
        <w:t>ä</w:t>
      </w:r>
      <w:r>
        <w:rPr>
          <w:rFonts w:cs="Arial Unicode MS" w:eastAsia="Arial Unicode MS"/>
          <w:rtl w:val="0"/>
          <w:lang w:val="de-DE"/>
        </w:rPr>
        <w:t>ter ankommt. Die Zeit t zur Berechnung der Auslenkung y(t,x) ist f</w:t>
      </w:r>
      <w:r>
        <w:rPr>
          <w:rFonts w:cs="Arial Unicode MS" w:eastAsia="Arial Unicode MS" w:hint="default"/>
          <w:rtl w:val="0"/>
        </w:rPr>
        <w:t>ü</w:t>
      </w:r>
      <w:r>
        <w:rPr>
          <w:rFonts w:cs="Arial Unicode MS" w:eastAsia="Arial Unicode MS"/>
          <w:rtl w:val="0"/>
          <w:lang w:val="de-DE"/>
        </w:rPr>
        <w:t>r den Ort x um diese Laufzeit zu verkleinern.</w:t>
      </w:r>
    </w:p>
    <w:p>
      <w:pPr>
        <w:pStyle w:val="Text"/>
        <w:bidi w:val="0"/>
      </w:pPr>
      <w:r>
        <w:rPr>
          <w:rFonts w:cs="Arial Unicode MS" w:eastAsia="Arial Unicode MS"/>
          <w:rtl w:val="0"/>
          <w:lang w:val="de-DE"/>
        </w:rPr>
        <w:t xml:space="preserve">Durch Einsetzen von </w:t>
      </w:r>
      <w:r>
        <w:rPr>
          <w:rFonts w:cs="Arial Unicode MS" w:eastAsia="Arial Unicode MS" w:hint="default"/>
          <w:rtl w:val="0"/>
        </w:rPr>
        <w:t xml:space="preserve">ω </w:t>
      </w:r>
      <w:r>
        <w:rPr>
          <w:rFonts w:cs="Arial Unicode MS" w:eastAsia="Arial Unicode MS"/>
          <w:rtl w:val="0"/>
        </w:rPr>
        <w:t xml:space="preserve">= 2 </w:t>
      </w:r>
      <w:r>
        <w:rPr>
          <w:rFonts w:cs="Arial Unicode MS" w:eastAsia="Arial Unicode MS" w:hint="default"/>
          <w:rtl w:val="0"/>
        </w:rPr>
        <w:t xml:space="preserve">π </w:t>
      </w:r>
      <w:r>
        <w:rPr>
          <w:rFonts w:cs="Arial Unicode MS" w:eastAsia="Arial Unicode MS"/>
          <w:rtl w:val="0"/>
          <w:lang w:val="de-DE"/>
        </w:rPr>
        <w:t>/ T und Einf</w:t>
      </w:r>
      <w:r>
        <w:rPr>
          <w:rFonts w:cs="Arial Unicode MS" w:eastAsia="Arial Unicode MS" w:hint="default"/>
          <w:rtl w:val="0"/>
        </w:rPr>
        <w:t>ü</w:t>
      </w:r>
      <w:r>
        <w:rPr>
          <w:rFonts w:cs="Arial Unicode MS" w:eastAsia="Arial Unicode MS"/>
          <w:rtl w:val="0"/>
          <w:lang w:val="de-DE"/>
        </w:rPr>
        <w:t>hrung der Wellenl</w:t>
      </w:r>
      <w:r>
        <w:rPr>
          <w:rFonts w:cs="Arial Unicode MS" w:eastAsia="Arial Unicode MS" w:hint="default"/>
          <w:rtl w:val="0"/>
        </w:rPr>
        <w:t>ä</w:t>
      </w:r>
      <w:r>
        <w:rPr>
          <w:rFonts w:cs="Arial Unicode MS" w:eastAsia="Arial Unicode MS"/>
          <w:rtl w:val="0"/>
          <w:lang w:val="da-DK"/>
        </w:rPr>
        <w:t xml:space="preserve">nge </w:t>
      </w:r>
      <w:r>
        <w:rPr>
          <w:rFonts w:cs="Arial Unicode MS" w:eastAsia="Arial Unicode MS" w:hint="default"/>
          <w:rtl w:val="0"/>
        </w:rPr>
        <w:t xml:space="preserve">λ </w:t>
      </w:r>
      <w:r>
        <w:rPr>
          <w:rFonts w:cs="Arial Unicode MS" w:eastAsia="Arial Unicode MS"/>
          <w:rtl w:val="0"/>
          <w:lang w:val="de-DE"/>
        </w:rPr>
        <w:t>= c * T (die Strecke, die w</w:t>
      </w:r>
      <w:r>
        <w:rPr>
          <w:rFonts w:cs="Arial Unicode MS" w:eastAsia="Arial Unicode MS" w:hint="default"/>
          <w:rtl w:val="0"/>
        </w:rPr>
        <w:t>ä</w:t>
      </w:r>
      <w:r>
        <w:rPr>
          <w:rFonts w:cs="Arial Unicode MS" w:eastAsia="Arial Unicode MS"/>
          <w:rtl w:val="0"/>
          <w:lang w:val="de-DE"/>
        </w:rPr>
        <w:t>hrend einer Periode T durchlaufen wird), ergibt sich f</w:t>
      </w:r>
      <w:r>
        <w:rPr>
          <w:rFonts w:cs="Arial Unicode MS" w:eastAsia="Arial Unicode MS" w:hint="default"/>
          <w:rtl w:val="0"/>
        </w:rPr>
        <w:t>ü</w:t>
      </w:r>
      <w:r>
        <w:rPr>
          <w:rFonts w:cs="Arial Unicode MS" w:eastAsia="Arial Unicode MS"/>
          <w:rtl w:val="0"/>
          <w:lang w:val="de-DE"/>
        </w:rPr>
        <w:t>r die harmonische Welle die Form</w:t>
      </w:r>
    </w:p>
    <w:p>
      <w:pPr>
        <w:pStyle w:val="Formel"/>
        <w:bidi w:val="0"/>
      </w:pPr>
      <w:r>
        <w:rPr>
          <w:rtl w:val="0"/>
        </w:rPr>
        <w:tab/>
        <w:t xml:space="preserve">y(t,x) =  </w:t>
      </w:r>
      <w:r>
        <w:rPr>
          <w:rtl w:val="0"/>
        </w:rPr>
        <w:t xml:space="preserve">ŷ  </w:t>
      </w:r>
      <w:r>
        <w:rPr>
          <w:rtl w:val="0"/>
        </w:rPr>
        <w:t>sin 2</w:t>
      </w:r>
      <w:r>
        <w:rPr>
          <w:rtl w:val="0"/>
        </w:rPr>
        <w:t xml:space="preserve">π </w:t>
      </w:r>
      <w:r>
        <w:rPr>
          <w:rtl w:val="0"/>
        </w:rPr>
        <w:t>(t/T - x/</w:t>
      </w:r>
      <w:r>
        <w:rPr>
          <w:rtl w:val="0"/>
        </w:rPr>
        <w:t>λ</w:t>
      </w:r>
      <w:r>
        <w:rPr>
          <w:rtl w:val="0"/>
        </w:rPr>
        <w:t>)</w:t>
        <w:tab/>
        <w:tab/>
        <w:tab/>
        <w:tab/>
        <w:tab/>
        <w:tab/>
        <w:t>(2.4)</w:t>
      </w:r>
    </w:p>
    <w:p>
      <w:pPr>
        <w:pStyle w:val="Formel"/>
        <w:bidi w:val="0"/>
      </w:pPr>
      <w:r>
        <w:rPr>
          <w:rtl w:val="0"/>
          <w:lang w:val="de-DE"/>
        </w:rPr>
        <w:t xml:space="preserve">Die Form (2.4) zeigt, dass harmonische Wellen durch zeitliche und </w:t>
      </w:r>
      <w:r>
        <w:rPr>
          <w:rtl w:val="0"/>
          <w:lang w:val="sv-SE"/>
        </w:rPr>
        <w:t>ö</w:t>
      </w:r>
      <w:r>
        <w:rPr>
          <w:rtl w:val="0"/>
          <w:lang w:val="de-DE"/>
        </w:rPr>
        <w:t>rtliche Periodizit</w:t>
      </w:r>
      <w:r>
        <w:rPr>
          <w:rtl w:val="0"/>
        </w:rPr>
        <w:t>ä</w:t>
      </w:r>
      <w:r>
        <w:rPr>
          <w:rtl w:val="0"/>
          <w:lang w:val="de-DE"/>
        </w:rPr>
        <w:t>t gekennzeichnet sind (Periodendauer T und Wellenl</w:t>
      </w:r>
      <w:r>
        <w:rPr>
          <w:rtl w:val="0"/>
        </w:rPr>
        <w:t>ä</w:t>
      </w:r>
      <w:r>
        <w:rPr>
          <w:rtl w:val="0"/>
          <w:lang w:val="da-DK"/>
        </w:rPr>
        <w:t xml:space="preserve">nge </w:t>
      </w:r>
      <w:r>
        <w:rPr>
          <w:rtl w:val="0"/>
        </w:rPr>
        <w:t>λ</w:t>
      </w:r>
      <w:r>
        <w:rPr>
          <w:rtl w:val="0"/>
          <w:lang w:val="de-DE"/>
        </w:rPr>
        <w:t>). Das negative Vorzeichen in Gleichung (2.4) beschreibt die Ausbreitung in positiver x-Richtung, wie bereits eingangs erl</w:t>
      </w:r>
      <w:r>
        <w:rPr>
          <w:rtl w:val="0"/>
        </w:rPr>
        <w:t>ä</w:t>
      </w:r>
      <w:r>
        <w:rPr>
          <w:rtl w:val="0"/>
        </w:rPr>
        <w:t>utert. F</w:t>
      </w:r>
      <w:r>
        <w:rPr>
          <w:rtl w:val="0"/>
        </w:rPr>
        <w:t>ü</w:t>
      </w:r>
      <w:r>
        <w:rPr>
          <w:rtl w:val="0"/>
          <w:lang w:val="de-DE"/>
        </w:rPr>
        <w:t>r eine Ausbreitung in umgekehrter Richtung w</w:t>
      </w:r>
      <w:r>
        <w:rPr>
          <w:rtl w:val="0"/>
        </w:rPr>
        <w:t>ä</w:t>
      </w:r>
      <w:r>
        <w:rPr>
          <w:rtl w:val="0"/>
          <w:lang w:val="de-DE"/>
        </w:rPr>
        <w:t>re das Vorzeichen zu wechseln.</w:t>
      </w:r>
    </w:p>
    <w:p>
      <w:pPr>
        <w:pStyle w:val="Überschrift 2"/>
        <w:numPr>
          <w:ilvl w:val="1"/>
          <w:numId w:val="2"/>
        </w:numPr>
        <w:bidi w:val="0"/>
      </w:pPr>
      <w:bookmarkStart w:name="_Toc7" w:id="8"/>
      <w:r>
        <w:rPr>
          <w:rFonts w:cs="Arial Unicode MS" w:eastAsia="Arial Unicode MS"/>
          <w:rtl w:val="0"/>
          <w:lang w:val="de-DE"/>
        </w:rPr>
        <w:t>Mechanische Wellen</w:t>
      </w:r>
      <w:bookmarkEnd w:id="8"/>
    </w:p>
    <w:p>
      <w:pPr>
        <w:pStyle w:val="Text"/>
        <w:bidi w:val="0"/>
      </w:pPr>
      <w:r>
        <w:rPr>
          <w:rFonts w:cs="Arial Unicode MS" w:eastAsia="Arial Unicode MS"/>
          <w:rtl w:val="0"/>
          <w:lang w:val="de-DE"/>
        </w:rPr>
        <w:t>Die Ausbreitungsgeschwindigkeit ist bei mechanischen Wellen durch die Eigenschaften des Mediums gegeben, beispielsweise die Spannkraft und den Querschnitt einer Saite, bzw. durch die Elastizit</w:t>
      </w:r>
      <w:r>
        <w:rPr>
          <w:rFonts w:cs="Arial Unicode MS" w:eastAsia="Arial Unicode MS" w:hint="default"/>
          <w:rtl w:val="0"/>
        </w:rPr>
        <w:t>ä</w:t>
      </w:r>
      <w:r>
        <w:rPr>
          <w:rFonts w:cs="Arial Unicode MS" w:eastAsia="Arial Unicode MS"/>
          <w:rtl w:val="0"/>
          <w:lang w:val="de-DE"/>
        </w:rPr>
        <w:t>t und Dichte, bzw. Kompressibilit</w:t>
      </w:r>
      <w:r>
        <w:rPr>
          <w:rFonts w:cs="Arial Unicode MS" w:eastAsia="Arial Unicode MS" w:hint="default"/>
          <w:rtl w:val="0"/>
        </w:rPr>
        <w:t>ä</w:t>
      </w:r>
      <w:r>
        <w:rPr>
          <w:rFonts w:cs="Arial Unicode MS" w:eastAsia="Arial Unicode MS"/>
          <w:rtl w:val="0"/>
          <w:lang w:val="de-DE"/>
        </w:rPr>
        <w:t xml:space="preserve">t und Dichte. Durch unterschiedliche physikalische Eigenschaften in angrenzenden Medien ergeben sich somit unterschiedliche Ausbreitungsgeschwindigkeiten. </w:t>
      </w:r>
    </w:p>
    <w:p>
      <w:pPr>
        <w:pStyle w:val="Text"/>
        <w:bidi w:val="0"/>
      </w:pPr>
      <w:r>
        <w:rPr>
          <w:rFonts w:cs="Arial Unicode MS" w:eastAsia="Arial Unicode MS"/>
          <w:rtl w:val="0"/>
          <w:lang w:val="de-DE"/>
        </w:rPr>
        <w:t>Bei der Ausbreitung einer Welle vom einem Medium ins benachbarte Medium ergeben sich daher gem</w:t>
      </w:r>
      <w:r>
        <w:rPr>
          <w:rFonts w:cs="Arial Unicode MS" w:eastAsia="Arial Unicode MS" w:hint="default"/>
          <w:rtl w:val="0"/>
          <w:lang w:val="de-DE"/>
        </w:rPr>
        <w:t xml:space="preserve">äß </w:t>
      </w:r>
      <w:r>
        <w:rPr>
          <w:rFonts w:cs="Arial Unicode MS" w:eastAsia="Arial Unicode MS"/>
          <w:rtl w:val="0"/>
          <w:lang w:val="de-DE"/>
        </w:rPr>
        <w:t>Gleichung (2.4) Phasenspr</w:t>
      </w:r>
      <w:r>
        <w:rPr>
          <w:rFonts w:cs="Arial Unicode MS" w:eastAsia="Arial Unicode MS" w:hint="default"/>
          <w:rtl w:val="0"/>
        </w:rPr>
        <w:t>ü</w:t>
      </w:r>
      <w:r>
        <w:rPr>
          <w:rFonts w:cs="Arial Unicode MS" w:eastAsia="Arial Unicode MS"/>
          <w:rtl w:val="0"/>
          <w:lang w:val="de-DE"/>
        </w:rPr>
        <w:t xml:space="preserve">nge, die sich durch </w:t>
      </w:r>
      <w:r>
        <w:rPr>
          <w:rFonts w:cs="Arial Unicode MS" w:eastAsia="Arial Unicode MS"/>
          <w:i w:val="1"/>
          <w:iCs w:val="1"/>
          <w:rtl w:val="0"/>
          <w:lang w:val="es-ES_tradnl"/>
        </w:rPr>
        <w:t>Reflexionen</w:t>
      </w:r>
      <w:r>
        <w:rPr>
          <w:rFonts w:cs="Arial Unicode MS" w:eastAsia="Arial Unicode MS"/>
          <w:rtl w:val="0"/>
          <w:lang w:val="de-DE"/>
        </w:rPr>
        <w:t xml:space="preserve"> an den Grenzfl</w:t>
      </w:r>
      <w:r>
        <w:rPr>
          <w:rFonts w:cs="Arial Unicode MS" w:eastAsia="Arial Unicode MS" w:hint="default"/>
          <w:rtl w:val="0"/>
        </w:rPr>
        <w:t>ä</w:t>
      </w:r>
      <w:r>
        <w:rPr>
          <w:rFonts w:cs="Arial Unicode MS" w:eastAsia="Arial Unicode MS"/>
          <w:rtl w:val="0"/>
          <w:lang w:val="de-DE"/>
        </w:rPr>
        <w:t>chen bemerkbar machen. Bei Wellen auf einem Seil lassen sich diese Ph</w:t>
      </w:r>
      <w:r>
        <w:rPr>
          <w:rFonts w:cs="Arial Unicode MS" w:eastAsia="Arial Unicode MS" w:hint="default"/>
          <w:rtl w:val="0"/>
        </w:rPr>
        <w:t>ä</w:t>
      </w:r>
      <w:r>
        <w:rPr>
          <w:rFonts w:cs="Arial Unicode MS" w:eastAsia="Arial Unicode MS"/>
          <w:rtl w:val="0"/>
          <w:lang w:val="de-DE"/>
        </w:rPr>
        <w:t xml:space="preserve">nomene sehr anschaulich zeigen bzw. animieren (siehe </w:t>
      </w:r>
      <w:r>
        <w:rPr>
          <w:rStyle w:val="Hyperlink.0"/>
        </w:rPr>
        <w:fldChar w:fldCharType="begin" w:fldLock="0"/>
      </w:r>
      <w:r>
        <w:rPr>
          <w:rStyle w:val="Hyperlink.0"/>
        </w:rPr>
        <w:instrText xml:space="preserve"> HYPERLINK "http://www.linecity.de/DHBW_4/Waves/index.html"</w:instrText>
      </w:r>
      <w:r>
        <w:rPr>
          <w:rStyle w:val="Hyperlink.0"/>
        </w:rPr>
        <w:fldChar w:fldCharType="separate" w:fldLock="0"/>
      </w:r>
      <w:r>
        <w:rPr>
          <w:rStyle w:val="Hyperlink.0"/>
          <w:rFonts w:cs="Arial Unicode MS" w:eastAsia="Arial Unicode MS"/>
          <w:rtl w:val="0"/>
          <w:lang w:val="de-DE"/>
        </w:rPr>
        <w:t>Animationen im Web</w:t>
      </w:r>
      <w:r>
        <w:rPr/>
        <w:fldChar w:fldCharType="end" w:fldLock="0"/>
      </w:r>
      <w:r>
        <w:rPr>
          <w:rFonts w:cs="Arial Unicode MS" w:eastAsia="Arial Unicode MS"/>
          <w:rtl w:val="0"/>
        </w:rPr>
        <w:t xml:space="preserve">). </w:t>
      </w:r>
    </w:p>
    <w:p>
      <w:pPr>
        <w:pStyle w:val="Text"/>
        <w:bidi w:val="0"/>
      </w:pPr>
      <w:r>
        <w:rPr>
          <w:rFonts w:cs="Arial Unicode MS" w:eastAsia="Arial Unicode MS"/>
          <w:rtl w:val="0"/>
          <w:lang w:val="de-DE"/>
        </w:rPr>
        <w:t xml:space="preserve">Beim </w:t>
      </w:r>
      <w:r>
        <w:rPr>
          <w:rFonts w:cs="Arial Unicode MS" w:eastAsia="Arial Unicode MS" w:hint="default"/>
          <w:rtl w:val="0"/>
          <w:lang w:val="de-DE"/>
        </w:rPr>
        <w:t>Ü</w:t>
      </w:r>
      <w:r>
        <w:rPr>
          <w:rFonts w:cs="Arial Unicode MS" w:eastAsia="Arial Unicode MS"/>
          <w:rtl w:val="0"/>
          <w:lang w:val="de-DE"/>
        </w:rPr>
        <w:t>bergang von einem d</w:t>
      </w:r>
      <w:r>
        <w:rPr>
          <w:rFonts w:cs="Arial Unicode MS" w:eastAsia="Arial Unicode MS" w:hint="default"/>
          <w:rtl w:val="0"/>
        </w:rPr>
        <w:t>ü</w:t>
      </w:r>
      <w:r>
        <w:rPr>
          <w:rFonts w:cs="Arial Unicode MS" w:eastAsia="Arial Unicode MS"/>
          <w:rtl w:val="0"/>
          <w:lang w:val="de-DE"/>
        </w:rPr>
        <w:t xml:space="preserve">nnen Seil auf ein dickeres Seil (geringere Ausbreitungs-geschwindigkeit) wird beispielsweise ein Teil der einlaufenden Welle mit umgekehrtem Vorzeichen reflektiert, ein anderer Teil weiter </w:t>
      </w:r>
      <w:r>
        <w:rPr>
          <w:rFonts w:cs="Arial Unicode MS" w:eastAsia="Arial Unicode MS" w:hint="default"/>
          <w:rtl w:val="0"/>
        </w:rPr>
        <w:t>ü</w:t>
      </w:r>
      <w:r>
        <w:rPr>
          <w:rFonts w:cs="Arial Unicode MS" w:eastAsia="Arial Unicode MS"/>
          <w:rtl w:val="0"/>
          <w:lang w:val="de-DE"/>
        </w:rPr>
        <w:t>bertragen. Im extremen Fall, wenn man das Ende des d</w:t>
      </w:r>
      <w:r>
        <w:rPr>
          <w:rFonts w:cs="Arial Unicode MS" w:eastAsia="Arial Unicode MS" w:hint="default"/>
          <w:rtl w:val="0"/>
        </w:rPr>
        <w:t>ü</w:t>
      </w:r>
      <w:r>
        <w:rPr>
          <w:rFonts w:cs="Arial Unicode MS" w:eastAsia="Arial Unicode MS"/>
          <w:rtl w:val="0"/>
          <w:lang w:val="de-DE"/>
        </w:rPr>
        <w:t>nnen Seils festbindet, wird die einlaufende Welle mit umgekehrtem Vorzeichen komplett reflektiert. Sinngem</w:t>
      </w:r>
      <w:r>
        <w:rPr>
          <w:rFonts w:cs="Arial Unicode MS" w:eastAsia="Arial Unicode MS" w:hint="default"/>
          <w:rtl w:val="0"/>
          <w:lang w:val="de-DE"/>
        </w:rPr>
        <w:t xml:space="preserve">äß </w:t>
      </w:r>
      <w:r>
        <w:rPr>
          <w:rFonts w:cs="Arial Unicode MS" w:eastAsia="Arial Unicode MS"/>
          <w:rtl w:val="0"/>
          <w:lang w:val="nl-NL"/>
        </w:rPr>
        <w:t>verh</w:t>
      </w:r>
      <w:r>
        <w:rPr>
          <w:rFonts w:cs="Arial Unicode MS" w:eastAsia="Arial Unicode MS" w:hint="default"/>
          <w:rtl w:val="0"/>
        </w:rPr>
        <w:t>ä</w:t>
      </w:r>
      <w:r>
        <w:rPr>
          <w:rFonts w:cs="Arial Unicode MS" w:eastAsia="Arial Unicode MS"/>
          <w:rtl w:val="0"/>
          <w:lang w:val="de-DE"/>
        </w:rPr>
        <w:t xml:space="preserve">lt sich der </w:t>
      </w:r>
      <w:r>
        <w:rPr>
          <w:rFonts w:cs="Arial Unicode MS" w:eastAsia="Arial Unicode MS" w:hint="default"/>
          <w:rtl w:val="0"/>
          <w:lang w:val="de-DE"/>
        </w:rPr>
        <w:t>Ü</w:t>
      </w:r>
      <w:r>
        <w:rPr>
          <w:rFonts w:cs="Arial Unicode MS" w:eastAsia="Arial Unicode MS"/>
          <w:rtl w:val="0"/>
          <w:lang w:val="de-DE"/>
        </w:rPr>
        <w:t>bergang von einem dicken Seil auf ein d</w:t>
      </w:r>
      <w:r>
        <w:rPr>
          <w:rFonts w:cs="Arial Unicode MS" w:eastAsia="Arial Unicode MS" w:hint="default"/>
          <w:rtl w:val="0"/>
        </w:rPr>
        <w:t>ü</w:t>
      </w:r>
      <w:r>
        <w:rPr>
          <w:rFonts w:cs="Arial Unicode MS" w:eastAsia="Arial Unicode MS"/>
          <w:rtl w:val="0"/>
          <w:lang w:val="de-DE"/>
        </w:rPr>
        <w:t>nneres Seil. An der Grenzfl</w:t>
      </w:r>
      <w:r>
        <w:rPr>
          <w:rFonts w:cs="Arial Unicode MS" w:eastAsia="Arial Unicode MS" w:hint="default"/>
          <w:rtl w:val="0"/>
        </w:rPr>
        <w:t>ä</w:t>
      </w:r>
      <w:r>
        <w:rPr>
          <w:rFonts w:cs="Arial Unicode MS" w:eastAsia="Arial Unicode MS"/>
          <w:rtl w:val="0"/>
          <w:lang w:val="de-DE"/>
        </w:rPr>
        <w:t>che erfolgt eine Reflexion mit gleichem Vorzeichen, ein anderer Teil der Welle breitet sich weiter fort. Im Extremfall erh</w:t>
      </w:r>
      <w:r>
        <w:rPr>
          <w:rFonts w:cs="Arial Unicode MS" w:eastAsia="Arial Unicode MS" w:hint="default"/>
          <w:rtl w:val="0"/>
        </w:rPr>
        <w:t>ä</w:t>
      </w:r>
      <w:r>
        <w:rPr>
          <w:rFonts w:cs="Arial Unicode MS" w:eastAsia="Arial Unicode MS"/>
          <w:rtl w:val="0"/>
          <w:lang w:val="de-DE"/>
        </w:rPr>
        <w:t>lt man eine totale Reflexion, wenn man das Seil mit offenem Ende l</w:t>
      </w:r>
      <w:r>
        <w:rPr>
          <w:rFonts w:cs="Arial Unicode MS" w:eastAsia="Arial Unicode MS" w:hint="default"/>
          <w:rtl w:val="0"/>
        </w:rPr>
        <w:t>ä</w:t>
      </w:r>
      <w:r>
        <w:rPr>
          <w:rFonts w:cs="Arial Unicode MS" w:eastAsia="Arial Unicode MS"/>
          <w:rtl w:val="0"/>
          <w:lang w:val="de-DE"/>
        </w:rPr>
        <w:t>sst (bzw. mit einem Ring an einem in Richtung der Auslenkung aufgestellten Stab f</w:t>
      </w:r>
      <w:r>
        <w:rPr>
          <w:rFonts w:cs="Arial Unicode MS" w:eastAsia="Arial Unicode MS" w:hint="default"/>
          <w:rtl w:val="0"/>
        </w:rPr>
        <w:t>ü</w:t>
      </w:r>
      <w:r>
        <w:rPr>
          <w:rFonts w:cs="Arial Unicode MS" w:eastAsia="Arial Unicode MS"/>
          <w:rtl w:val="0"/>
          <w:lang w:val="de-DE"/>
        </w:rPr>
        <w:t>hrt).</w:t>
      </w:r>
    </w:p>
    <w:p>
      <w:pPr>
        <w:pStyle w:val="Text"/>
        <w:bidi w:val="0"/>
      </w:pPr>
      <w:r>
        <w:rPr>
          <w:rFonts w:cs="Arial Unicode MS" w:eastAsia="Arial Unicode MS"/>
          <w:rtl w:val="0"/>
          <w:lang w:val="de-DE"/>
        </w:rPr>
        <w:t xml:space="preserve">Ineinander laufende Wellen </w:t>
      </w:r>
      <w:r>
        <w:rPr>
          <w:rFonts w:cs="Arial Unicode MS" w:eastAsia="Arial Unicode MS" w:hint="default"/>
          <w:rtl w:val="0"/>
        </w:rPr>
        <w:t>ü</w:t>
      </w:r>
      <w:r>
        <w:rPr>
          <w:rFonts w:cs="Arial Unicode MS" w:eastAsia="Arial Unicode MS"/>
          <w:rtl w:val="0"/>
          <w:lang w:val="de-DE"/>
        </w:rPr>
        <w:t xml:space="preserve">berlagern sich (Prinzip der </w:t>
      </w:r>
      <w:r>
        <w:rPr>
          <w:rFonts w:cs="Arial Unicode MS" w:eastAsia="Arial Unicode MS"/>
          <w:i w:val="1"/>
          <w:iCs w:val="1"/>
          <w:rtl w:val="0"/>
          <w:lang w:val="en-US"/>
        </w:rPr>
        <w:t>Superposition</w:t>
      </w:r>
      <w:r>
        <w:rPr>
          <w:rFonts w:cs="Arial Unicode MS" w:eastAsia="Arial Unicode MS"/>
          <w:rtl w:val="0"/>
          <w:lang w:val="de-DE"/>
        </w:rPr>
        <w:t xml:space="preserve">). Im Falle von total reflektierten harmonischen Wellen ergeben sich </w:t>
      </w:r>
      <w:r>
        <w:rPr>
          <w:rFonts w:cs="Arial Unicode MS" w:eastAsia="Arial Unicode MS"/>
          <w:i w:val="1"/>
          <w:iCs w:val="1"/>
          <w:rtl w:val="0"/>
          <w:lang w:val="de-DE"/>
        </w:rPr>
        <w:t>stehende Wellen</w:t>
      </w:r>
      <w:r>
        <w:rPr>
          <w:rFonts w:cs="Arial Unicode MS" w:eastAsia="Arial Unicode MS"/>
          <w:rtl w:val="0"/>
          <w:lang w:val="de-DE"/>
        </w:rPr>
        <w:t>. Diese F</w:t>
      </w:r>
      <w:r>
        <w:rPr>
          <w:rFonts w:cs="Arial Unicode MS" w:eastAsia="Arial Unicode MS" w:hint="default"/>
          <w:rtl w:val="0"/>
        </w:rPr>
        <w:t>ä</w:t>
      </w:r>
      <w:r>
        <w:rPr>
          <w:rFonts w:cs="Arial Unicode MS" w:eastAsia="Arial Unicode MS"/>
          <w:rtl w:val="0"/>
          <w:lang w:val="de-DE"/>
        </w:rPr>
        <w:t>lle sind aus der Akustik bestens bekannt und Grundlage der diesbez</w:t>
      </w:r>
      <w:r>
        <w:rPr>
          <w:rFonts w:cs="Arial Unicode MS" w:eastAsia="Arial Unicode MS" w:hint="default"/>
          <w:rtl w:val="0"/>
        </w:rPr>
        <w:t>ü</w:t>
      </w:r>
      <w:r>
        <w:rPr>
          <w:rFonts w:cs="Arial Unicode MS" w:eastAsia="Arial Unicode MS"/>
          <w:rtl w:val="0"/>
          <w:lang w:val="de-DE"/>
        </w:rPr>
        <w:t>glichen Musikinstrumente. Die mathematische Beschreibung erh</w:t>
      </w:r>
      <w:r>
        <w:rPr>
          <w:rFonts w:cs="Arial Unicode MS" w:eastAsia="Arial Unicode MS" w:hint="default"/>
          <w:rtl w:val="0"/>
        </w:rPr>
        <w:t>ä</w:t>
      </w:r>
      <w:r>
        <w:rPr>
          <w:rFonts w:cs="Arial Unicode MS" w:eastAsia="Arial Unicode MS"/>
          <w:rtl w:val="0"/>
          <w:lang w:val="de-DE"/>
        </w:rPr>
        <w:t>lt man aus der Addition der Beschreibungen f</w:t>
      </w:r>
      <w:r>
        <w:rPr>
          <w:rFonts w:cs="Arial Unicode MS" w:eastAsia="Arial Unicode MS" w:hint="default"/>
          <w:rtl w:val="0"/>
        </w:rPr>
        <w:t>ü</w:t>
      </w:r>
      <w:r>
        <w:rPr>
          <w:rFonts w:cs="Arial Unicode MS" w:eastAsia="Arial Unicode MS"/>
          <w:rtl w:val="0"/>
          <w:lang w:val="de-DE"/>
        </w:rPr>
        <w:t>r die hinlaufende Welle (2.5) und r</w:t>
      </w:r>
      <w:r>
        <w:rPr>
          <w:rFonts w:cs="Arial Unicode MS" w:eastAsia="Arial Unicode MS" w:hint="default"/>
          <w:rtl w:val="0"/>
        </w:rPr>
        <w:t>ü</w:t>
      </w:r>
      <w:r>
        <w:rPr>
          <w:rFonts w:cs="Arial Unicode MS" w:eastAsia="Arial Unicode MS"/>
          <w:rtl w:val="0"/>
          <w:lang w:val="de-DE"/>
        </w:rPr>
        <w:t>cklaufende Welle (2.6).</w:t>
      </w:r>
    </w:p>
    <w:p>
      <w:pPr>
        <w:pStyle w:val="Formel"/>
        <w:bidi w:val="0"/>
      </w:pPr>
      <w:r>
        <w:rPr>
          <w:rtl w:val="0"/>
        </w:rPr>
        <w:tab/>
        <w:t>y</w:t>
      </w:r>
      <w:r>
        <w:rPr>
          <w:vertAlign w:val="subscript"/>
          <w:rtl w:val="0"/>
        </w:rPr>
        <w:t>1</w:t>
      </w:r>
      <w:r>
        <w:rPr>
          <w:rtl w:val="0"/>
        </w:rPr>
        <w:t xml:space="preserve"> =  </w:t>
      </w:r>
      <w:r>
        <w:rPr>
          <w:rtl w:val="0"/>
        </w:rPr>
        <w:t xml:space="preserve">ŷ  </w:t>
      </w:r>
      <w:r>
        <w:rPr>
          <w:rtl w:val="0"/>
        </w:rPr>
        <w:t>sin 2</w:t>
      </w:r>
      <w:r>
        <w:rPr>
          <w:rtl w:val="0"/>
        </w:rPr>
        <w:t xml:space="preserve">π </w:t>
      </w:r>
      <w:r>
        <w:rPr>
          <w:rtl w:val="0"/>
        </w:rPr>
        <w:t xml:space="preserve">(t/T </w:t>
      </w:r>
      <w:r>
        <w:rPr>
          <w:rtl w:val="0"/>
        </w:rPr>
        <w:t xml:space="preserve">− </w:t>
      </w:r>
      <w:r>
        <w:rPr>
          <w:rtl w:val="0"/>
        </w:rPr>
        <w:t>x/</w:t>
      </w:r>
      <w:r>
        <w:rPr>
          <w:rtl w:val="0"/>
        </w:rPr>
        <w:t>λ</w:t>
      </w:r>
      <w:r>
        <w:rPr>
          <w:rtl w:val="0"/>
        </w:rPr>
        <w:t>)</w:t>
        <w:tab/>
        <w:tab/>
        <w:tab/>
        <w:tab/>
        <w:tab/>
        <w:tab/>
        <w:tab/>
        <w:t>(2.5)</w:t>
      </w:r>
    </w:p>
    <w:p>
      <w:pPr>
        <w:pStyle w:val="Formel"/>
        <w:bidi w:val="0"/>
      </w:pPr>
      <w:r>
        <w:rPr>
          <w:rtl w:val="0"/>
        </w:rPr>
        <w:tab/>
        <w:t>y</w:t>
      </w:r>
      <w:r>
        <w:rPr>
          <w:vertAlign w:val="subscript"/>
          <w:rtl w:val="0"/>
        </w:rPr>
        <w:t>2</w:t>
      </w:r>
      <w:r>
        <w:rPr>
          <w:rtl w:val="0"/>
        </w:rPr>
        <w:t xml:space="preserve"> =  </w:t>
      </w:r>
      <w:r>
        <w:rPr>
          <w:rtl w:val="0"/>
        </w:rPr>
        <w:t xml:space="preserve">ŷ  </w:t>
      </w:r>
      <w:r>
        <w:rPr>
          <w:rtl w:val="0"/>
        </w:rPr>
        <w:t>sin 2</w:t>
      </w:r>
      <w:r>
        <w:rPr>
          <w:rtl w:val="0"/>
        </w:rPr>
        <w:t xml:space="preserve">π </w:t>
      </w:r>
      <w:r>
        <w:rPr>
          <w:rtl w:val="0"/>
        </w:rPr>
        <w:t>(t/T + x/</w:t>
      </w:r>
      <w:r>
        <w:rPr>
          <w:rtl w:val="0"/>
        </w:rPr>
        <w:t>λ</w:t>
      </w:r>
      <w:r>
        <w:rPr>
          <w:rtl w:val="0"/>
        </w:rPr>
        <w:t>)</w:t>
        <w:tab/>
        <w:tab/>
        <w:tab/>
        <w:tab/>
        <w:tab/>
        <w:tab/>
        <w:tab/>
        <w:t>(2.6)</w:t>
      </w:r>
    </w:p>
    <w:p>
      <w:pPr>
        <w:pStyle w:val="Formel"/>
        <w:bidi w:val="0"/>
      </w:pPr>
      <w:r>
        <w:rPr>
          <w:rtl w:val="0"/>
        </w:rPr>
        <w:tab/>
        <w:t>y</w:t>
      </w:r>
      <w:r>
        <w:rPr>
          <w:vertAlign w:val="subscript"/>
          <w:rtl w:val="0"/>
        </w:rPr>
        <w:t>1</w:t>
      </w:r>
      <w:r>
        <w:rPr>
          <w:rtl w:val="0"/>
        </w:rPr>
        <w:t xml:space="preserve"> + y</w:t>
      </w:r>
      <w:r>
        <w:rPr>
          <w:vertAlign w:val="subscript"/>
          <w:rtl w:val="0"/>
        </w:rPr>
        <w:t xml:space="preserve">2  </w:t>
        <w:tab/>
      </w:r>
      <w:r>
        <w:rPr>
          <w:rtl w:val="0"/>
        </w:rPr>
        <w:t xml:space="preserve">=  </w:t>
      </w:r>
      <w:r>
        <w:rPr>
          <w:rtl w:val="0"/>
        </w:rPr>
        <w:t xml:space="preserve">ŷ  </w:t>
      </w:r>
      <w:r>
        <w:rPr>
          <w:rtl w:val="0"/>
        </w:rPr>
        <w:t>(sin 2</w:t>
      </w:r>
      <w:r>
        <w:rPr>
          <w:rtl w:val="0"/>
        </w:rPr>
        <w:t xml:space="preserve">π </w:t>
      </w:r>
      <w:r>
        <w:rPr>
          <w:rtl w:val="0"/>
        </w:rPr>
        <w:t xml:space="preserve">(t/T </w:t>
      </w:r>
      <w:r>
        <w:rPr>
          <w:rtl w:val="0"/>
        </w:rPr>
        <w:t xml:space="preserve">− </w:t>
      </w:r>
      <w:r>
        <w:rPr>
          <w:rtl w:val="0"/>
        </w:rPr>
        <w:t>x/</w:t>
      </w:r>
      <w:r>
        <w:rPr>
          <w:rtl w:val="0"/>
        </w:rPr>
        <w:t>λ</w:t>
      </w:r>
      <w:r>
        <w:rPr>
          <w:rtl w:val="0"/>
        </w:rPr>
        <w:t>)) + (sin 2</w:t>
      </w:r>
      <w:r>
        <w:rPr>
          <w:rtl w:val="0"/>
        </w:rPr>
        <w:t xml:space="preserve">π </w:t>
      </w:r>
      <w:r>
        <w:rPr>
          <w:rtl w:val="0"/>
        </w:rPr>
        <w:t>(t/T + x/</w:t>
      </w:r>
      <w:r>
        <w:rPr>
          <w:rtl w:val="0"/>
        </w:rPr>
        <w:t>λ</w:t>
      </w:r>
      <w:r>
        <w:rPr>
          <w:rtl w:val="0"/>
        </w:rPr>
        <w:t>))</w:t>
      </w:r>
    </w:p>
    <w:p>
      <w:pPr>
        <w:pStyle w:val="Formel"/>
        <w:bidi w:val="0"/>
      </w:pPr>
      <w:r>
        <w:rPr>
          <w:rtl w:val="0"/>
        </w:rPr>
        <w:tab/>
        <w:t>y</w:t>
      </w:r>
      <w:r>
        <w:rPr>
          <w:vertAlign w:val="subscript"/>
          <w:rtl w:val="0"/>
        </w:rPr>
        <w:t>1</w:t>
      </w:r>
      <w:r>
        <w:rPr>
          <w:rtl w:val="0"/>
        </w:rPr>
        <w:t xml:space="preserve"> + y</w:t>
      </w:r>
      <w:r>
        <w:rPr>
          <w:vertAlign w:val="subscript"/>
          <w:rtl w:val="0"/>
        </w:rPr>
        <w:t>2</w:t>
      </w:r>
      <w:r>
        <w:rPr>
          <w:rtl w:val="0"/>
        </w:rPr>
        <w:tab/>
        <w:t>= 2</w:t>
      </w:r>
      <w:r>
        <w:rPr>
          <w:rtl w:val="0"/>
        </w:rPr>
        <w:t xml:space="preserve">ŷ </w:t>
      </w:r>
      <w:r>
        <w:rPr>
          <w:rtl w:val="0"/>
          <w:lang w:val="pt-PT"/>
        </w:rPr>
        <w:t>cos(2</w:t>
      </w:r>
      <w:r>
        <w:rPr>
          <w:rtl w:val="0"/>
        </w:rPr>
        <w:t xml:space="preserve">π </w:t>
      </w:r>
      <w:r>
        <w:rPr>
          <w:rtl w:val="0"/>
        </w:rPr>
        <w:t>x/</w:t>
      </w:r>
      <w:r>
        <w:rPr>
          <w:rtl w:val="0"/>
        </w:rPr>
        <w:t>λ</w:t>
      </w:r>
      <w:r>
        <w:rPr>
          <w:rtl w:val="0"/>
        </w:rPr>
        <w:t>)  sin(2</w:t>
      </w:r>
      <w:r>
        <w:rPr>
          <w:rtl w:val="0"/>
        </w:rPr>
        <w:t xml:space="preserve">π </w:t>
      </w:r>
      <w:r>
        <w:rPr>
          <w:rtl w:val="0"/>
        </w:rPr>
        <w:t>t/T)</w:t>
        <w:tab/>
        <w:tab/>
        <w:tab/>
        <w:tab/>
        <w:tab/>
        <w:t>(2.7)</w:t>
      </w:r>
    </w:p>
    <w:p>
      <w:pPr>
        <w:pStyle w:val="Text"/>
        <w:bidi w:val="0"/>
      </w:pPr>
      <w:r>
        <w:rPr>
          <w:rFonts w:cs="Arial Unicode MS" w:eastAsia="Arial Unicode MS"/>
          <w:rtl w:val="0"/>
          <w:lang w:val="de-DE"/>
        </w:rPr>
        <w:t>Es ergibt sich eine harmonische Schwingung mit ortsabh</w:t>
      </w:r>
      <w:r>
        <w:rPr>
          <w:rFonts w:cs="Arial Unicode MS" w:eastAsia="Arial Unicode MS" w:hint="default"/>
          <w:rtl w:val="0"/>
        </w:rPr>
        <w:t>ä</w:t>
      </w:r>
      <w:r>
        <w:rPr>
          <w:rFonts w:cs="Arial Unicode MS" w:eastAsia="Arial Unicode MS"/>
          <w:rtl w:val="0"/>
          <w:lang w:val="de-DE"/>
        </w:rPr>
        <w:t>ngiger Amplitude. Die ortsabh</w:t>
      </w:r>
      <w:r>
        <w:rPr>
          <w:rFonts w:cs="Arial Unicode MS" w:eastAsia="Arial Unicode MS" w:hint="default"/>
          <w:rtl w:val="0"/>
        </w:rPr>
        <w:t>ä</w:t>
      </w:r>
      <w:r>
        <w:rPr>
          <w:rFonts w:cs="Arial Unicode MS" w:eastAsia="Arial Unicode MS"/>
          <w:rtl w:val="0"/>
          <w:lang w:val="de-DE"/>
        </w:rPr>
        <w:t>ngige Amplitude hat Maxima der H</w:t>
      </w:r>
      <w:r>
        <w:rPr>
          <w:rFonts w:cs="Arial Unicode MS" w:eastAsia="Arial Unicode MS" w:hint="default"/>
          <w:rtl w:val="0"/>
          <w:lang w:val="sv-SE"/>
        </w:rPr>
        <w:t>ö</w:t>
      </w:r>
      <w:r>
        <w:rPr>
          <w:rFonts w:cs="Arial Unicode MS" w:eastAsia="Arial Unicode MS"/>
          <w:rtl w:val="0"/>
          <w:lang w:val="en-US"/>
        </w:rPr>
        <w:t>he 2</w:t>
      </w:r>
      <w:r>
        <w:rPr>
          <w:rFonts w:cs="Arial Unicode MS" w:eastAsia="Arial Unicode MS" w:hint="default"/>
          <w:rtl w:val="0"/>
        </w:rPr>
        <w:t xml:space="preserve">ŷ </w:t>
      </w:r>
      <w:r>
        <w:rPr>
          <w:rFonts w:cs="Arial Unicode MS" w:eastAsia="Arial Unicode MS"/>
          <w:rtl w:val="0"/>
          <w:lang w:val="de-DE"/>
        </w:rPr>
        <w:t>an den Stellen, wo sich die gegeneinander laufenden Wellen verst</w:t>
      </w:r>
      <w:r>
        <w:rPr>
          <w:rFonts w:cs="Arial Unicode MS" w:eastAsia="Arial Unicode MS" w:hint="default"/>
          <w:rtl w:val="0"/>
        </w:rPr>
        <w:t>ä</w:t>
      </w:r>
      <w:r>
        <w:rPr>
          <w:rFonts w:cs="Arial Unicode MS" w:eastAsia="Arial Unicode MS"/>
          <w:rtl w:val="0"/>
          <w:lang w:val="de-DE"/>
        </w:rPr>
        <w:t>rken, und Minima (Auslenkung = 0) an den Stellen, wo sich beide Wellen gegenseitig ausl</w:t>
      </w:r>
      <w:r>
        <w:rPr>
          <w:rFonts w:cs="Arial Unicode MS" w:eastAsia="Arial Unicode MS" w:hint="default"/>
          <w:rtl w:val="0"/>
          <w:lang w:val="sv-SE"/>
        </w:rPr>
        <w:t>ö</w:t>
      </w:r>
      <w:r>
        <w:rPr>
          <w:rFonts w:cs="Arial Unicode MS" w:eastAsia="Arial Unicode MS"/>
          <w:rtl w:val="0"/>
          <w:lang w:val="de-DE"/>
        </w:rPr>
        <w:t>schen. In Medien begrenzter L</w:t>
      </w:r>
      <w:r>
        <w:rPr>
          <w:rFonts w:cs="Arial Unicode MS" w:eastAsia="Arial Unicode MS" w:hint="default"/>
          <w:rtl w:val="0"/>
        </w:rPr>
        <w:t>ä</w:t>
      </w:r>
      <w:r>
        <w:rPr>
          <w:rFonts w:cs="Arial Unicode MS" w:eastAsia="Arial Unicode MS"/>
          <w:rtl w:val="0"/>
          <w:lang w:val="de-DE"/>
        </w:rPr>
        <w:t>nge (z.B. Gitarrensaite, Orgelpfeife) bilden sich stehende Wellen so, dass diese L</w:t>
      </w:r>
      <w:r>
        <w:rPr>
          <w:rFonts w:cs="Arial Unicode MS" w:eastAsia="Arial Unicode MS" w:hint="default"/>
          <w:rtl w:val="0"/>
        </w:rPr>
        <w:t>ä</w:t>
      </w:r>
      <w:r>
        <w:rPr>
          <w:rFonts w:cs="Arial Unicode MS" w:eastAsia="Arial Unicode MS"/>
          <w:rtl w:val="0"/>
          <w:lang w:val="de-DE"/>
        </w:rPr>
        <w:t>nge einem ganzzahligen Vielfachen der halben Wellenl</w:t>
      </w:r>
      <w:r>
        <w:rPr>
          <w:rFonts w:cs="Arial Unicode MS" w:eastAsia="Arial Unicode MS" w:hint="default"/>
          <w:rtl w:val="0"/>
        </w:rPr>
        <w:t>ä</w:t>
      </w:r>
      <w:r>
        <w:rPr>
          <w:rFonts w:cs="Arial Unicode MS" w:eastAsia="Arial Unicode MS"/>
          <w:rtl w:val="0"/>
          <w:lang w:val="de-DE"/>
        </w:rPr>
        <w:t>nge entspricht. Grund hierf</w:t>
      </w:r>
      <w:r>
        <w:rPr>
          <w:rFonts w:cs="Arial Unicode MS" w:eastAsia="Arial Unicode MS" w:hint="default"/>
          <w:rtl w:val="0"/>
        </w:rPr>
        <w:t>ü</w:t>
      </w:r>
      <w:r>
        <w:rPr>
          <w:rFonts w:cs="Arial Unicode MS" w:eastAsia="Arial Unicode MS"/>
          <w:rtl w:val="0"/>
          <w:lang w:val="de-DE"/>
        </w:rPr>
        <w:t>r ist, dass sich an der Grenzfl</w:t>
      </w:r>
      <w:r>
        <w:rPr>
          <w:rFonts w:cs="Arial Unicode MS" w:eastAsia="Arial Unicode MS" w:hint="default"/>
          <w:rtl w:val="0"/>
        </w:rPr>
        <w:t>ä</w:t>
      </w:r>
      <w:r>
        <w:rPr>
          <w:rFonts w:cs="Arial Unicode MS" w:eastAsia="Arial Unicode MS"/>
          <w:rtl w:val="0"/>
          <w:lang w:val="de-DE"/>
        </w:rPr>
        <w:t>che entweder ein Maximum der stehenden Welle (offenes Ende) bzw. ein Minimum der stehenden Welle (festes Ende) befinden kann.</w:t>
      </w:r>
    </w:p>
    <w:p>
      <w:pPr>
        <w:pStyle w:val="Text"/>
        <w:bidi w:val="0"/>
      </w:pPr>
      <w:r>
        <w:rPr>
          <w:rFonts w:cs="Arial Unicode MS" w:eastAsia="Arial Unicode MS"/>
          <w:rtl w:val="0"/>
          <w:lang w:val="de-DE"/>
        </w:rPr>
        <w:t>Mit der Wellenausbreitung wird Schwingungsenergie der Teilchen innerhalb des Mediums weitergegeben, die Wellenausbreitung ist also mit einem Transport von Energie verbunden. Die Energiedichte ist abh</w:t>
      </w:r>
      <w:r>
        <w:rPr>
          <w:rFonts w:cs="Arial Unicode MS" w:eastAsia="Arial Unicode MS" w:hint="default"/>
          <w:rtl w:val="0"/>
        </w:rPr>
        <w:t>ä</w:t>
      </w:r>
      <w:r>
        <w:rPr>
          <w:rFonts w:cs="Arial Unicode MS" w:eastAsia="Arial Unicode MS"/>
          <w:rtl w:val="0"/>
          <w:lang w:val="de-DE"/>
        </w:rPr>
        <w:t>ngig von der Dichte des Mediums (linear), sowie von der Geschwindigkeit der Teilchen (quadratisch). Energiestrom, Leistung bzw. Intensit</w:t>
      </w:r>
      <w:r>
        <w:rPr>
          <w:rFonts w:cs="Arial Unicode MS" w:eastAsia="Arial Unicode MS" w:hint="default"/>
          <w:rtl w:val="0"/>
        </w:rPr>
        <w:t>ä</w:t>
      </w:r>
      <w:r>
        <w:rPr>
          <w:rFonts w:cs="Arial Unicode MS" w:eastAsia="Arial Unicode MS"/>
          <w:rtl w:val="0"/>
          <w:lang w:val="de-DE"/>
        </w:rPr>
        <w:t xml:space="preserve">t sind proportional zur Energiedichte, sowie zur Ausbreitungsgeschwindigkeit. Das Produkt aus Dichte des Mediums </w:t>
      </w:r>
      <w:r>
        <w:rPr>
          <w:rFonts w:cs="Arial Unicode MS" w:eastAsia="Arial Unicode MS" w:hint="default"/>
          <w:rtl w:val="0"/>
        </w:rPr>
        <w:t xml:space="preserve">ρ </w:t>
      </w:r>
      <w:r>
        <w:rPr>
          <w:rFonts w:cs="Arial Unicode MS" w:eastAsia="Arial Unicode MS"/>
          <w:rtl w:val="0"/>
          <w:lang w:val="de-DE"/>
        </w:rPr>
        <w:t>und der Ausbreitungsgeschwindigkeit c wird auch als Wellenwiderstand bezeichnet</w:t>
      </w:r>
    </w:p>
    <w:p>
      <w:pPr>
        <w:pStyle w:val="Formel"/>
        <w:bidi w:val="0"/>
      </w:pPr>
      <w:r>
        <w:rPr>
          <w:rtl w:val="0"/>
        </w:rPr>
        <w:tab/>
        <w:t xml:space="preserve">Z = </w:t>
      </w:r>
      <w:r>
        <w:rPr>
          <w:rtl w:val="0"/>
        </w:rPr>
        <w:t xml:space="preserve">ρ </w:t>
      </w:r>
      <w:r>
        <w:rPr>
          <w:rtl w:val="0"/>
        </w:rPr>
        <w:t xml:space="preserve">c  </w:t>
      </w:r>
      <w:r>
        <w:rPr>
          <w:rFonts w:ascii="Arial Unicode MS" w:cs="Arial Unicode MS" w:hAnsi="Arial Unicode MS" w:eastAsia="Arial Unicode MS" w:hint="default"/>
          <w:b w:val="0"/>
          <w:bCs w:val="0"/>
          <w:i w:val="0"/>
          <w:iCs w:val="0"/>
          <w:sz w:val="24"/>
          <w:szCs w:val="24"/>
          <w:rtl w:val="0"/>
        </w:rPr>
        <w:t>∼</w:t>
      </w:r>
      <w:r>
        <w:rPr>
          <w:rFonts w:ascii="Symbol" w:hAnsi="Symbol"/>
          <w:color w:val="6e7c84"/>
          <w:sz w:val="40"/>
          <w:szCs w:val="40"/>
          <w:u w:color="6e7c84"/>
          <w:rtl w:val="0"/>
        </w:rPr>
        <w:t xml:space="preserve"> </w:t>
      </w:r>
      <w:r>
        <w:rPr>
          <w:rFonts w:ascii="Symbol" w:hAnsi="Symbol" w:hint="default"/>
          <w:sz w:val="24"/>
          <w:szCs w:val="24"/>
          <w:u w:color="000000"/>
          <w:rtl w:val="0"/>
        </w:rPr>
        <w:t>Ö</w:t>
      </w:r>
      <w:r>
        <w:rPr>
          <w:rtl w:val="0"/>
        </w:rPr>
        <w:t>ρ</w:t>
      </w:r>
      <w:r>
        <w:rPr>
          <w:rFonts w:ascii="Symbol" w:cs="Symbol" w:hAnsi="Symbol" w:eastAsia="Symbol"/>
          <w:color w:val="6e7c84"/>
          <w:sz w:val="40"/>
          <w:szCs w:val="40"/>
          <w:u w:color="6e7c84"/>
        </w:rPr>
        <w:tab/>
        <w:tab/>
        <w:tab/>
        <w:tab/>
        <w:tab/>
        <w:tab/>
        <w:tab/>
        <w:tab/>
      </w:r>
      <w:r>
        <w:rPr>
          <w:rtl w:val="0"/>
        </w:rPr>
        <w:t>(2.8)</w:t>
      </w:r>
    </w:p>
    <w:p>
      <w:pPr>
        <w:pStyle w:val="Formel"/>
        <w:bidi w:val="0"/>
      </w:pPr>
      <w:r>
        <w:rPr>
          <w:rtl w:val="0"/>
          <w:lang w:val="de-DE"/>
        </w:rPr>
        <w:t>Da die Ausbreitungsgeschwindigkeit wiederum von der Dichte abh</w:t>
      </w:r>
      <w:r>
        <w:rPr>
          <w:rtl w:val="0"/>
        </w:rPr>
        <w:t>ä</w:t>
      </w:r>
      <w:r>
        <w:rPr>
          <w:rtl w:val="0"/>
          <w:lang w:val="de-DE"/>
        </w:rPr>
        <w:t>ngt, beschreibt der Wellenwiderstand die H</w:t>
      </w:r>
      <w:r>
        <w:rPr>
          <w:rtl w:val="0"/>
        </w:rPr>
        <w:t>ä</w:t>
      </w:r>
      <w:r>
        <w:rPr>
          <w:rtl w:val="0"/>
          <w:lang w:val="de-DE"/>
        </w:rPr>
        <w:t>rte bzw. Steifheit eines Mediums f</w:t>
      </w:r>
      <w:r>
        <w:rPr>
          <w:rtl w:val="0"/>
        </w:rPr>
        <w:t>ü</w:t>
      </w:r>
      <w:r>
        <w:rPr>
          <w:rtl w:val="0"/>
          <w:lang w:val="de-DE"/>
        </w:rPr>
        <w:t>r Kraft und Bewegung bei mechanischen Wellen. Sinngem</w:t>
      </w:r>
      <w:r>
        <w:rPr>
          <w:rtl w:val="0"/>
          <w:lang w:val="de-DE"/>
        </w:rPr>
        <w:t xml:space="preserve">äß </w:t>
      </w:r>
      <w:r>
        <w:rPr>
          <w:rtl w:val="0"/>
          <w:lang w:val="de-DE"/>
        </w:rPr>
        <w:t>beschreibt der elektrische Wellenwiderstand die Eigenschaften des Mediums bzgl. Spannung und Strom bei Wellen auf elektrischen Leitungen, bzw. zwischen elektrischer und magnetischer Feldst</w:t>
      </w:r>
      <w:r>
        <w:rPr>
          <w:rtl w:val="0"/>
        </w:rPr>
        <w:t>ä</w:t>
      </w:r>
      <w:r>
        <w:rPr>
          <w:rtl w:val="0"/>
          <w:lang w:val="de-DE"/>
        </w:rPr>
        <w:t xml:space="preserve">rke bei elektromagnetischen Wellen. </w:t>
      </w:r>
    </w:p>
    <w:p>
      <w:pPr>
        <w:pStyle w:val="Überschrift 2"/>
        <w:numPr>
          <w:ilvl w:val="1"/>
          <w:numId w:val="2"/>
        </w:numPr>
        <w:bidi w:val="0"/>
      </w:pPr>
      <w:bookmarkStart w:name="_Toc8" w:id="9"/>
      <w:r>
        <w:rPr>
          <w:rFonts w:cs="Arial Unicode MS" w:eastAsia="Arial Unicode MS"/>
          <w:rtl w:val="0"/>
          <w:lang w:val="de-DE"/>
        </w:rPr>
        <w:t>Elektromagnetische Wellen</w:t>
      </w:r>
      <w:bookmarkEnd w:id="9"/>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elektromagnetische Wellen wird man erwarten, dass sich durch Ersetzen der Auslenkung y(t,x) in der Differentialgleichung (2.1) durch die Spannung u(t,x) bzw. durch den Strom i(t,x)  L</w:t>
      </w:r>
      <w:r>
        <w:rPr>
          <w:rFonts w:cs="Arial Unicode MS" w:eastAsia="Arial Unicode MS" w:hint="default"/>
          <w:rtl w:val="0"/>
          <w:lang w:val="sv-SE"/>
        </w:rPr>
        <w:t>ö</w:t>
      </w:r>
      <w:r>
        <w:rPr>
          <w:rFonts w:cs="Arial Unicode MS" w:eastAsia="Arial Unicode MS"/>
          <w:rtl w:val="0"/>
          <w:lang w:val="de-DE"/>
        </w:rPr>
        <w:t>sungen der Form gem</w:t>
      </w:r>
      <w:r>
        <w:rPr>
          <w:rFonts w:cs="Arial Unicode MS" w:eastAsia="Arial Unicode MS" w:hint="default"/>
          <w:rtl w:val="0"/>
          <w:lang w:val="de-DE"/>
        </w:rPr>
        <w:t xml:space="preserve">äß </w:t>
      </w:r>
      <w:r>
        <w:rPr>
          <w:rFonts w:cs="Arial Unicode MS" w:eastAsia="Arial Unicode MS"/>
          <w:rtl w:val="0"/>
          <w:lang w:val="de-DE"/>
        </w:rPr>
        <w:t xml:space="preserve">Gleichung (2.4) finden lassen, wobei dort ebenfalls die Auslenkung durch die Spannung bzw. den Strom zu ersetzen ist. </w:t>
      </w:r>
    </w:p>
    <w:p>
      <w:pPr>
        <w:pStyle w:val="Text"/>
        <w:bidi w:val="0"/>
      </w:pPr>
      <w:r>
        <w:rPr>
          <w:rFonts w:cs="Arial Unicode MS" w:eastAsia="Arial Unicode MS"/>
          <w:rtl w:val="0"/>
        </w:rPr>
        <w:t xml:space="preserve">u(t,x) =  </w:t>
      </w:r>
      <w:r>
        <w:rPr>
          <w:rFonts w:cs="Arial Unicode MS" w:eastAsia="Arial Unicode MS" w:hint="default"/>
          <w:rtl w:val="0"/>
        </w:rPr>
        <w:t xml:space="preserve">ȗ </w:t>
      </w:r>
      <w:r>
        <w:rPr>
          <w:rFonts w:cs="Arial Unicode MS" w:eastAsia="Arial Unicode MS"/>
          <w:rtl w:val="0"/>
        </w:rPr>
        <w:t>sin 2</w:t>
      </w:r>
      <w:r>
        <w:rPr>
          <w:rFonts w:cs="Arial Unicode MS" w:eastAsia="Arial Unicode MS" w:hint="default"/>
          <w:rtl w:val="0"/>
        </w:rPr>
        <w:t xml:space="preserve">π </w:t>
      </w:r>
      <w:r>
        <w:rPr>
          <w:rFonts w:cs="Arial Unicode MS" w:eastAsia="Arial Unicode MS"/>
          <w:rtl w:val="0"/>
        </w:rPr>
        <w:t>(t/T - x/</w:t>
      </w:r>
      <w:r>
        <w:rPr>
          <w:rFonts w:cs="Arial Unicode MS" w:eastAsia="Arial Unicode MS" w:hint="default"/>
          <w:rtl w:val="0"/>
        </w:rPr>
        <w:t>λ</w:t>
      </w:r>
      <w:r>
        <w:rPr>
          <w:rFonts w:cs="Arial Unicode MS" w:eastAsia="Arial Unicode MS"/>
          <w:rtl w:val="0"/>
        </w:rPr>
        <w:t>)</w:t>
        <w:tab/>
        <w:tab/>
        <w:tab/>
        <w:tab/>
        <w:tab/>
        <w:tab/>
        <w:tab/>
        <w:t xml:space="preserve">(2.9) </w:t>
      </w:r>
    </w:p>
    <w:p>
      <w:pPr>
        <w:pStyle w:val="Text"/>
        <w:bidi w:val="0"/>
      </w:pPr>
      <w:r>
        <w:rPr>
          <w:rFonts w:cs="Arial Unicode MS" w:eastAsia="Arial Unicode MS"/>
          <w:rtl w:val="0"/>
        </w:rPr>
        <w:t xml:space="preserve">i(t,x)  =  </w:t>
      </w:r>
      <w:r>
        <w:rPr>
          <w:rFonts w:cs="Arial Unicode MS" w:eastAsia="Arial Unicode MS" w:hint="default"/>
          <w:rtl w:val="0"/>
        </w:rPr>
        <w:t xml:space="preserve">î </w:t>
      </w:r>
      <w:r>
        <w:rPr>
          <w:rFonts w:cs="Arial Unicode MS" w:eastAsia="Arial Unicode MS"/>
          <w:rtl w:val="0"/>
        </w:rPr>
        <w:t>sin 2</w:t>
      </w:r>
      <w:r>
        <w:rPr>
          <w:rFonts w:cs="Arial Unicode MS" w:eastAsia="Arial Unicode MS" w:hint="default"/>
          <w:rtl w:val="0"/>
        </w:rPr>
        <w:t xml:space="preserve">π </w:t>
      </w:r>
      <w:r>
        <w:rPr>
          <w:rFonts w:cs="Arial Unicode MS" w:eastAsia="Arial Unicode MS"/>
          <w:rtl w:val="0"/>
        </w:rPr>
        <w:t>(t/T - x/</w:t>
      </w:r>
      <w:r>
        <w:rPr>
          <w:rFonts w:cs="Arial Unicode MS" w:eastAsia="Arial Unicode MS" w:hint="default"/>
          <w:rtl w:val="0"/>
        </w:rPr>
        <w:t>λ</w:t>
      </w:r>
      <w:r>
        <w:rPr>
          <w:rFonts w:cs="Arial Unicode MS" w:eastAsia="Arial Unicode MS"/>
          <w:rtl w:val="0"/>
        </w:rPr>
        <w:t>)</w:t>
        <w:tab/>
        <w:tab/>
        <w:tab/>
        <w:tab/>
        <w:tab/>
        <w:tab/>
        <w:tab/>
        <w:tab/>
        <w:t>(2.10)</w:t>
      </w:r>
    </w:p>
    <w:p>
      <w:pPr>
        <w:pStyle w:val="Text"/>
        <w:bidi w:val="0"/>
      </w:pPr>
      <w:r>
        <w:rPr>
          <w:rFonts w:cs="Arial Unicode MS" w:eastAsia="Arial Unicode MS"/>
          <w:rtl w:val="0"/>
          <w:lang w:val="de-DE"/>
        </w:rPr>
        <w:t>Die Wellenl</w:t>
      </w:r>
      <w:r>
        <w:rPr>
          <w:rFonts w:cs="Arial Unicode MS" w:eastAsia="Arial Unicode MS" w:hint="default"/>
          <w:rtl w:val="0"/>
        </w:rPr>
        <w:t>ä</w:t>
      </w:r>
      <w:r>
        <w:rPr>
          <w:rFonts w:cs="Arial Unicode MS" w:eastAsia="Arial Unicode MS"/>
          <w:rtl w:val="0"/>
          <w:lang w:val="nl-NL"/>
        </w:rPr>
        <w:t>nge w</w:t>
      </w:r>
      <w:r>
        <w:rPr>
          <w:rFonts w:cs="Arial Unicode MS" w:eastAsia="Arial Unicode MS" w:hint="default"/>
          <w:rtl w:val="0"/>
        </w:rPr>
        <w:t>ä</w:t>
      </w:r>
      <w:r>
        <w:rPr>
          <w:rFonts w:cs="Arial Unicode MS" w:eastAsia="Arial Unicode MS"/>
          <w:rtl w:val="0"/>
          <w:lang w:val="de-DE"/>
        </w:rPr>
        <w:t>re wiederum abh</w:t>
      </w:r>
      <w:r>
        <w:rPr>
          <w:rFonts w:cs="Arial Unicode MS" w:eastAsia="Arial Unicode MS" w:hint="default"/>
          <w:rtl w:val="0"/>
        </w:rPr>
        <w:t>ä</w:t>
      </w:r>
      <w:r>
        <w:rPr>
          <w:rFonts w:cs="Arial Unicode MS" w:eastAsia="Arial Unicode MS"/>
          <w:rtl w:val="0"/>
          <w:lang w:val="de-DE"/>
        </w:rPr>
        <w:t>ngig von der Ausbreitungsgeschwindigkeit der Welle im Medium, und somit abh</w:t>
      </w:r>
      <w:r>
        <w:rPr>
          <w:rFonts w:cs="Arial Unicode MS" w:eastAsia="Arial Unicode MS" w:hint="default"/>
          <w:rtl w:val="0"/>
        </w:rPr>
        <w:t>ä</w:t>
      </w:r>
      <w:r>
        <w:rPr>
          <w:rFonts w:cs="Arial Unicode MS" w:eastAsia="Arial Unicode MS"/>
          <w:rtl w:val="0"/>
          <w:lang w:val="de-DE"/>
        </w:rPr>
        <w:t xml:space="preserve">ngig von den elektrischen Eigenschaften des Mediums. </w:t>
      </w:r>
    </w:p>
    <w:p>
      <w:pPr>
        <w:pStyle w:val="Text"/>
        <w:bidi w:val="0"/>
      </w:pPr>
      <w:r>
        <w:drawing>
          <wp:inline distT="0" distB="0" distL="0" distR="0">
            <wp:extent cx="3200400" cy="1631373"/>
            <wp:effectExtent l="0" t="0" r="0" b="0"/>
            <wp:docPr id="1073741913" name="officeArt object"/>
            <wp:cNvGraphicFramePr/>
            <a:graphic xmlns:a="http://schemas.openxmlformats.org/drawingml/2006/main">
              <a:graphicData uri="http://schemas.openxmlformats.org/drawingml/2006/picture">
                <pic:pic xmlns:pic="http://schemas.openxmlformats.org/drawingml/2006/picture">
                  <pic:nvPicPr>
                    <pic:cNvPr id="1073741913" name="Pasted Graphic 3.pdf"/>
                    <pic:cNvPicPr>
                      <a:picLocks noChangeAspect="1"/>
                    </pic:cNvPicPr>
                  </pic:nvPicPr>
                  <pic:blipFill>
                    <a:blip r:embed="rId12">
                      <a:extLst/>
                    </a:blip>
                    <a:stretch>
                      <a:fillRect/>
                    </a:stretch>
                  </pic:blipFill>
                  <pic:spPr>
                    <a:xfrm>
                      <a:off x="0" y="0"/>
                      <a:ext cx="3200400" cy="1631373"/>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2.1 Ersatzschaltbild einer verlustlosen Leitung</w:t>
      </w:r>
    </w:p>
    <w:p>
      <w:pPr>
        <w:pStyle w:val="Text"/>
        <w:bidi w:val="0"/>
      </w:pPr>
      <w:r>
        <w:rPr>
          <w:rFonts w:cs="Arial Unicode MS" w:eastAsia="Arial Unicode MS"/>
          <w:rtl w:val="0"/>
          <w:lang w:val="de-DE"/>
        </w:rPr>
        <w:t>Bei Wellen auf Leitungen lassen sich die elektrischen Eigenschaften im einfachsten Fall durch einen induktiven und kapazitiven Leitungsbelag beschreiben. Die Abbildung zeigt ein einfaches Leitungsmodell der L</w:t>
      </w:r>
      <w:r>
        <w:rPr>
          <w:rFonts w:cs="Arial Unicode MS" w:eastAsia="Arial Unicode MS" w:hint="default"/>
          <w:rtl w:val="0"/>
        </w:rPr>
        <w:t>ä</w:t>
      </w:r>
      <w:r>
        <w:rPr>
          <w:rFonts w:cs="Arial Unicode MS" w:eastAsia="Arial Unicode MS"/>
          <w:rtl w:val="0"/>
          <w:lang w:val="da-DK"/>
        </w:rPr>
        <w:t xml:space="preserve">nge </w:t>
      </w:r>
      <w:r>
        <w:rPr>
          <w:rFonts w:ascii="Arial" w:hAnsi="Arial" w:hint="default"/>
          <w:color w:val="000000"/>
          <w:u w:color="000000"/>
          <w:rtl w:val="0"/>
        </w:rPr>
        <w:t>∆</w:t>
      </w:r>
      <w:r>
        <w:rPr>
          <w:rFonts w:cs="Arial Unicode MS" w:eastAsia="Arial Unicode MS"/>
          <w:rtl w:val="0"/>
          <w:lang w:val="de-DE"/>
        </w:rPr>
        <w:t>x. Hierbei erh</w:t>
      </w:r>
      <w:r>
        <w:rPr>
          <w:rFonts w:cs="Arial Unicode MS" w:eastAsia="Arial Unicode MS" w:hint="default"/>
          <w:rtl w:val="0"/>
        </w:rPr>
        <w:t>ä</w:t>
      </w:r>
      <w:r>
        <w:rPr>
          <w:rFonts w:cs="Arial Unicode MS" w:eastAsia="Arial Unicode MS"/>
          <w:rtl w:val="0"/>
          <w:lang w:val="de-DE"/>
        </w:rPr>
        <w:t>lt man du/dx aus dem Differenzenquotient (u(x+</w:t>
      </w:r>
      <w:r>
        <w:rPr>
          <w:rFonts w:ascii="Arial" w:hAnsi="Arial" w:hint="default"/>
          <w:color w:val="000000"/>
          <w:u w:color="000000"/>
          <w:rtl w:val="0"/>
        </w:rPr>
        <w:t>∆</w:t>
      </w:r>
      <w:r>
        <w:rPr>
          <w:rFonts w:ascii="Arial" w:hAnsi="Arial"/>
          <w:color w:val="000000"/>
          <w:u w:color="000000"/>
          <w:rtl w:val="0"/>
        </w:rPr>
        <w:t xml:space="preserve">x) - u(x))/ </w:t>
      </w:r>
      <w:r>
        <w:rPr>
          <w:rFonts w:ascii="Arial" w:hAnsi="Arial" w:hint="default"/>
          <w:color w:val="000000"/>
          <w:u w:color="000000"/>
          <w:rtl w:val="0"/>
        </w:rPr>
        <w:t>∆</w:t>
      </w:r>
      <w:r>
        <w:rPr>
          <w:rFonts w:ascii="Arial" w:hAnsi="Arial"/>
          <w:color w:val="000000"/>
          <w:u w:color="000000"/>
          <w:rtl w:val="0"/>
          <w:lang w:val="fr-FR"/>
        </w:rPr>
        <w:t xml:space="preserve">x </w:t>
      </w:r>
      <w:r>
        <w:rPr>
          <w:rFonts w:cs="Arial Unicode MS" w:eastAsia="Arial Unicode MS"/>
          <w:rtl w:val="0"/>
        </w:rPr>
        <w:t>f</w:t>
      </w:r>
      <w:r>
        <w:rPr>
          <w:rFonts w:cs="Arial Unicode MS" w:eastAsia="Arial Unicode MS" w:hint="default"/>
          <w:rtl w:val="0"/>
        </w:rPr>
        <w:t>ü</w:t>
      </w:r>
      <w:r>
        <w:rPr>
          <w:rFonts w:cs="Arial Unicode MS" w:eastAsia="Arial Unicode MS"/>
          <w:rtl w:val="0"/>
        </w:rPr>
        <w:t xml:space="preserve">r </w:t>
      </w:r>
      <w:r>
        <w:rPr>
          <w:rFonts w:ascii="Arial" w:hAnsi="Arial" w:hint="default"/>
          <w:color w:val="000000"/>
          <w:u w:color="000000"/>
          <w:rtl w:val="0"/>
        </w:rPr>
        <w:t>∆</w:t>
      </w:r>
      <w:r>
        <w:rPr>
          <w:rFonts w:ascii="Arial" w:hAnsi="Arial"/>
          <w:color w:val="000000"/>
          <w:u w:color="000000"/>
          <w:rtl w:val="0"/>
          <w:lang w:val="de-DE"/>
        </w:rPr>
        <w:t>x -&gt; 0. Mit den Z</w:t>
      </w:r>
      <w:r>
        <w:rPr>
          <w:rFonts w:ascii="Arial" w:hAnsi="Arial" w:hint="default"/>
          <w:color w:val="000000"/>
          <w:u w:color="000000"/>
          <w:rtl w:val="0"/>
        </w:rPr>
        <w:t>ä</w:t>
      </w:r>
      <w:r>
        <w:rPr>
          <w:rFonts w:ascii="Arial" w:hAnsi="Arial"/>
          <w:color w:val="000000"/>
          <w:u w:color="000000"/>
          <w:rtl w:val="0"/>
          <w:lang w:val="de-DE"/>
        </w:rPr>
        <w:t>hlpfeilen gem</w:t>
      </w:r>
      <w:r>
        <w:rPr>
          <w:rFonts w:ascii="Arial" w:hAnsi="Arial" w:hint="default"/>
          <w:color w:val="000000"/>
          <w:u w:color="000000"/>
          <w:rtl w:val="0"/>
          <w:lang w:val="de-DE"/>
        </w:rPr>
        <w:t xml:space="preserve">äß </w:t>
      </w:r>
      <w:r>
        <w:rPr>
          <w:rFonts w:ascii="Arial" w:hAnsi="Arial"/>
          <w:color w:val="000000"/>
          <w:u w:color="000000"/>
          <w:rtl w:val="0"/>
          <w:lang w:val="de-DE"/>
        </w:rPr>
        <w:t>Abbildung 2.1 ergibt sich das negative Vorzeichen in Gleichung (2.11). Sinngem</w:t>
      </w:r>
      <w:r>
        <w:rPr>
          <w:rFonts w:ascii="Arial" w:hAnsi="Arial" w:hint="default"/>
          <w:color w:val="000000"/>
          <w:u w:color="000000"/>
          <w:rtl w:val="0"/>
          <w:lang w:val="de-DE"/>
        </w:rPr>
        <w:t xml:space="preserve">äß </w:t>
      </w:r>
      <w:r>
        <w:rPr>
          <w:rFonts w:ascii="Arial" w:hAnsi="Arial"/>
          <w:color w:val="000000"/>
          <w:u w:color="000000"/>
          <w:rtl w:val="0"/>
          <w:lang w:val="de-DE"/>
        </w:rPr>
        <w:t>gilt die gleiche Vorgehensweise f</w:t>
      </w:r>
      <w:r>
        <w:rPr>
          <w:rFonts w:ascii="Arial" w:hAnsi="Arial" w:hint="default"/>
          <w:color w:val="000000"/>
          <w:u w:color="000000"/>
          <w:rtl w:val="0"/>
        </w:rPr>
        <w:t>ü</w:t>
      </w:r>
      <w:r>
        <w:rPr>
          <w:rFonts w:ascii="Arial" w:hAnsi="Arial"/>
          <w:color w:val="000000"/>
          <w:u w:color="000000"/>
          <w:rtl w:val="0"/>
          <w:lang w:val="de-DE"/>
        </w:rPr>
        <w:t>r den Strom (i(x+</w:t>
      </w:r>
      <w:r>
        <w:rPr>
          <w:rFonts w:ascii="Arial" w:hAnsi="Arial" w:hint="default"/>
          <w:color w:val="000000"/>
          <w:u w:color="000000"/>
          <w:rtl w:val="0"/>
        </w:rPr>
        <w:t>∆</w:t>
      </w:r>
      <w:r>
        <w:rPr>
          <w:rFonts w:ascii="Arial" w:hAnsi="Arial"/>
          <w:color w:val="000000"/>
          <w:u w:color="000000"/>
          <w:rtl w:val="0"/>
        </w:rPr>
        <w:t>x) - i(x))/</w:t>
      </w:r>
      <w:r>
        <w:rPr>
          <w:rFonts w:ascii="Arial" w:hAnsi="Arial" w:hint="default"/>
          <w:color w:val="000000"/>
          <w:u w:color="000000"/>
          <w:rtl w:val="0"/>
        </w:rPr>
        <w:t>∆</w:t>
      </w:r>
      <w:r>
        <w:rPr>
          <w:rFonts w:ascii="Arial" w:hAnsi="Arial"/>
          <w:color w:val="000000"/>
          <w:u w:color="000000"/>
          <w:rtl w:val="0"/>
        </w:rPr>
        <w:t>x.</w:t>
      </w:r>
    </w:p>
    <w:p>
      <w:pPr>
        <w:pStyle w:val="Text"/>
        <w:bidi w:val="0"/>
      </w:pPr>
      <w:r>
        <w:rPr>
          <w:rFonts w:cs="Arial Unicode MS" w:eastAsia="Arial Unicode MS"/>
          <w:rtl w:val="0"/>
          <w:lang w:val="de-DE"/>
        </w:rPr>
        <w:t>Die Differentialgleichung der Welle l</w:t>
      </w:r>
      <w:r>
        <w:rPr>
          <w:rFonts w:cs="Arial Unicode MS" w:eastAsia="Arial Unicode MS" w:hint="default"/>
          <w:rtl w:val="0"/>
        </w:rPr>
        <w:t>ä</w:t>
      </w:r>
      <w:r>
        <w:rPr>
          <w:rFonts w:cs="Arial Unicode MS" w:eastAsia="Arial Unicode MS"/>
          <w:rtl w:val="0"/>
          <w:lang w:val="de-DE"/>
        </w:rPr>
        <w:t>sst sich unmittelbar aus diesem Ersatzschaltbild herleiten. F</w:t>
      </w:r>
      <w:r>
        <w:rPr>
          <w:rFonts w:cs="Arial Unicode MS" w:eastAsia="Arial Unicode MS" w:hint="default"/>
          <w:rtl w:val="0"/>
        </w:rPr>
        <w:t>ü</w:t>
      </w:r>
      <w:r>
        <w:rPr>
          <w:rFonts w:cs="Arial Unicode MS" w:eastAsia="Arial Unicode MS"/>
          <w:rtl w:val="0"/>
          <w:lang w:val="de-DE"/>
        </w:rPr>
        <w:t>r die differentielle Spannung und den differentiellen Strom aus dem Ersatzschaltbild gelten:</w:t>
      </w:r>
    </w:p>
    <w:p>
      <w:pPr>
        <w:pStyle w:val="Formel"/>
        <w:bidi w:val="0"/>
      </w:pPr>
      <w:r>
        <w:rPr>
          <w:rtl w:val="0"/>
        </w:rPr>
        <w:t>- du/ dx = L</w:t>
      </w:r>
      <w:r>
        <w:rPr>
          <w:rtl w:val="0"/>
        </w:rPr>
        <w:t>´</w:t>
      </w:r>
      <w:r>
        <w:rPr>
          <w:rtl w:val="0"/>
        </w:rPr>
        <w:t>di/ dt</w:t>
        <w:tab/>
        <w:tab/>
        <w:tab/>
        <w:tab/>
        <w:tab/>
        <w:tab/>
        <w:tab/>
        <w:tab/>
        <w:tab/>
        <w:t>(2.11)</w:t>
      </w:r>
    </w:p>
    <w:p>
      <w:pPr>
        <w:pStyle w:val="Formel"/>
        <w:bidi w:val="0"/>
      </w:pPr>
      <w:r>
        <w:rPr>
          <w:rtl w:val="0"/>
        </w:rPr>
        <w:t>- di /dx = C</w:t>
      </w:r>
      <w:r>
        <w:rPr>
          <w:rtl w:val="0"/>
        </w:rPr>
        <w:t>´</w:t>
      </w:r>
      <w:r>
        <w:rPr>
          <w:rtl w:val="0"/>
        </w:rPr>
        <w:t>du/ dt</w:t>
        <w:tab/>
        <w:tab/>
        <w:tab/>
        <w:tab/>
        <w:tab/>
        <w:tab/>
        <w:tab/>
        <w:tab/>
        <w:tab/>
        <w:t>(2.12)</w:t>
      </w:r>
    </w:p>
    <w:p>
      <w:pPr>
        <w:pStyle w:val="Text"/>
        <w:bidi w:val="0"/>
      </w:pPr>
      <w:r>
        <w:rPr>
          <w:rFonts w:cs="Arial Unicode MS" w:eastAsia="Arial Unicode MS"/>
          <w:rtl w:val="0"/>
          <w:lang w:val="de-DE"/>
        </w:rPr>
        <w:t>Differenzieren der Gleichung (2.11) nach dem Ort und Einsetzen von Gleichung (2.12) f</w:t>
      </w:r>
      <w:r>
        <w:rPr>
          <w:rFonts w:cs="Arial Unicode MS" w:eastAsia="Arial Unicode MS" w:hint="default"/>
          <w:rtl w:val="0"/>
        </w:rPr>
        <w:t>ü</w:t>
      </w:r>
      <w:r>
        <w:rPr>
          <w:rFonts w:cs="Arial Unicode MS" w:eastAsia="Arial Unicode MS"/>
          <w:rtl w:val="0"/>
          <w:lang w:val="de-DE"/>
        </w:rPr>
        <w:t>r den Strom di/dx f</w:t>
      </w:r>
      <w:r>
        <w:rPr>
          <w:rFonts w:cs="Arial Unicode MS" w:eastAsia="Arial Unicode MS" w:hint="default"/>
          <w:rtl w:val="0"/>
        </w:rPr>
        <w:t>ü</w:t>
      </w:r>
      <w:r>
        <w:rPr>
          <w:rFonts w:cs="Arial Unicode MS" w:eastAsia="Arial Unicode MS"/>
          <w:rtl w:val="0"/>
          <w:lang w:val="de-DE"/>
        </w:rPr>
        <w:t>hrt zur Wellengleichung.</w:t>
      </w:r>
    </w:p>
    <w:p>
      <w:pPr>
        <w:pStyle w:val="Formel"/>
        <w:bidi w:val="0"/>
      </w:pPr>
      <w:r>
        <w:rPr>
          <w:rtl w:val="0"/>
        </w:rPr>
        <w:t>d</w:t>
      </w:r>
      <w:r>
        <w:rPr>
          <w:vertAlign w:val="superscript"/>
          <w:rtl w:val="0"/>
        </w:rPr>
        <w:t>2</w:t>
      </w:r>
      <w:r>
        <w:rPr>
          <w:rtl w:val="0"/>
        </w:rPr>
        <w:t>u /dx</w:t>
      </w:r>
      <w:r>
        <w:rPr>
          <w:vertAlign w:val="superscript"/>
          <w:rtl w:val="0"/>
        </w:rPr>
        <w:t>2</w:t>
      </w:r>
      <w:r>
        <w:rPr>
          <w:rtl w:val="0"/>
        </w:rPr>
        <w:t xml:space="preserve"> = L</w:t>
      </w:r>
      <w:r>
        <w:rPr>
          <w:rtl w:val="0"/>
        </w:rPr>
        <w:t>´</w:t>
      </w:r>
      <w:r>
        <w:rPr>
          <w:rtl w:val="0"/>
        </w:rPr>
        <w:t>C</w:t>
      </w:r>
      <w:r>
        <w:rPr>
          <w:rtl w:val="0"/>
        </w:rPr>
        <w:t>´</w:t>
      </w:r>
      <w:r>
        <w:rPr>
          <w:rtl w:val="0"/>
        </w:rPr>
        <w:t>d</w:t>
      </w:r>
      <w:r>
        <w:rPr>
          <w:vertAlign w:val="superscript"/>
          <w:rtl w:val="0"/>
        </w:rPr>
        <w:t>2</w:t>
      </w:r>
      <w:r>
        <w:rPr>
          <w:rtl w:val="0"/>
        </w:rPr>
        <w:t>u/ dt</w:t>
      </w:r>
      <w:r>
        <w:rPr>
          <w:vertAlign w:val="superscript"/>
          <w:rtl w:val="0"/>
        </w:rPr>
        <w:t>2</w:t>
      </w:r>
      <w:r>
        <w:rPr>
          <w:rtl w:val="0"/>
        </w:rPr>
        <w:tab/>
        <w:tab/>
        <w:tab/>
        <w:tab/>
        <w:tab/>
        <w:tab/>
        <w:tab/>
        <w:tab/>
        <w:t>(2.13)</w:t>
      </w:r>
    </w:p>
    <w:p>
      <w:pPr>
        <w:pStyle w:val="Text"/>
        <w:bidi w:val="0"/>
      </w:pPr>
      <w:r>
        <w:rPr>
          <w:rFonts w:cs="Arial Unicode MS" w:eastAsia="Arial Unicode MS"/>
          <w:rtl w:val="0"/>
          <w:lang w:val="de-DE"/>
        </w:rPr>
        <w:t>Vergleich mit der Wellengleichung (2.1) f</w:t>
      </w:r>
      <w:r>
        <w:rPr>
          <w:rFonts w:cs="Arial Unicode MS" w:eastAsia="Arial Unicode MS" w:hint="default"/>
          <w:rtl w:val="0"/>
        </w:rPr>
        <w:t>ü</w:t>
      </w:r>
      <w:r>
        <w:rPr>
          <w:rFonts w:cs="Arial Unicode MS" w:eastAsia="Arial Unicode MS"/>
          <w:rtl w:val="0"/>
          <w:lang w:val="de-DE"/>
        </w:rPr>
        <w:t>hrt auf die Ausbreitungsgeschwindigkeit c der Welle auf der Leitung:</w:t>
      </w:r>
    </w:p>
    <w:p>
      <w:pPr>
        <w:pStyle w:val="Formel"/>
        <w:bidi w:val="0"/>
      </w:pPr>
      <w:r>
        <w:rPr>
          <w:rtl w:val="0"/>
        </w:rPr>
        <w:t xml:space="preserve">c = 1/ </w:t>
      </w:r>
      <w:r>
        <w:rPr>
          <w:rFonts w:ascii="Symbol" w:hAnsi="Symbol" w:hint="default"/>
          <w:color w:val="000000"/>
          <w:sz w:val="24"/>
          <w:szCs w:val="24"/>
          <w:u w:color="000000"/>
          <w:rtl w:val="0"/>
        </w:rPr>
        <w:t xml:space="preserve">Ö </w:t>
      </w:r>
      <w:r>
        <w:rPr>
          <w:color w:val="000000"/>
          <w:u w:color="000000"/>
          <w:rtl w:val="0"/>
        </w:rPr>
        <w:t>L</w:t>
      </w:r>
      <w:r>
        <w:rPr>
          <w:color w:val="000000"/>
          <w:u w:color="000000"/>
          <w:rtl w:val="0"/>
        </w:rPr>
        <w:t>´</w:t>
      </w:r>
      <w:r>
        <w:rPr>
          <w:color w:val="000000"/>
          <w:u w:color="000000"/>
          <w:rtl w:val="0"/>
        </w:rPr>
        <w:t>C</w:t>
      </w:r>
      <w:r>
        <w:rPr>
          <w:color w:val="000000"/>
          <w:u w:color="000000"/>
          <w:rtl w:val="0"/>
        </w:rPr>
        <w:t>´</w:t>
        <w:tab/>
        <w:tab/>
        <w:tab/>
        <w:tab/>
        <w:tab/>
        <w:tab/>
        <w:tab/>
        <w:tab/>
        <w:tab/>
      </w:r>
      <w:r>
        <w:rPr>
          <w:color w:val="000000"/>
          <w:u w:color="000000"/>
          <w:rtl w:val="0"/>
        </w:rPr>
        <w:t>(2.14)</w:t>
      </w:r>
    </w:p>
    <w:p>
      <w:pPr>
        <w:pStyle w:val="Text"/>
        <w:bidi w:val="0"/>
      </w:pPr>
      <w:r>
        <w:rPr>
          <w:rFonts w:cs="Arial Unicode MS" w:eastAsia="Arial Unicode MS"/>
          <w:rtl w:val="0"/>
          <w:lang w:val="nl-NL"/>
        </w:rPr>
        <w:t>Als L</w:t>
      </w:r>
      <w:r>
        <w:rPr>
          <w:rFonts w:cs="Arial Unicode MS" w:eastAsia="Arial Unicode MS" w:hint="default"/>
          <w:rtl w:val="0"/>
          <w:lang w:val="sv-SE"/>
        </w:rPr>
        <w:t>ö</w:t>
      </w:r>
      <w:r>
        <w:rPr>
          <w:rFonts w:cs="Arial Unicode MS" w:eastAsia="Arial Unicode MS"/>
          <w:rtl w:val="0"/>
          <w:lang w:val="de-DE"/>
        </w:rPr>
        <w:t>sungen der Wellengleichung (2.13) kommt der bereits in Gleichung (2.9) genannte Ansatz f</w:t>
      </w:r>
      <w:r>
        <w:rPr>
          <w:rFonts w:cs="Arial Unicode MS" w:eastAsia="Arial Unicode MS" w:hint="default"/>
          <w:rtl w:val="0"/>
        </w:rPr>
        <w:t>ü</w:t>
      </w:r>
      <w:r>
        <w:rPr>
          <w:rFonts w:cs="Arial Unicode MS" w:eastAsia="Arial Unicode MS"/>
          <w:rtl w:val="0"/>
          <w:lang w:val="de-DE"/>
        </w:rPr>
        <w:t>r die Spannung u(t,x) in Frage, bzw. Gleichung (2.10) als Ansatz f</w:t>
      </w:r>
      <w:r>
        <w:rPr>
          <w:rFonts w:cs="Arial Unicode MS" w:eastAsia="Arial Unicode MS" w:hint="default"/>
          <w:rtl w:val="0"/>
        </w:rPr>
        <w:t>ü</w:t>
      </w:r>
      <w:r>
        <w:rPr>
          <w:rFonts w:cs="Arial Unicode MS" w:eastAsia="Arial Unicode MS"/>
          <w:rtl w:val="0"/>
          <w:lang w:val="de-DE"/>
        </w:rPr>
        <w:t>r den Strom i(t,x). Aus Gleichung (2.11) erh</w:t>
      </w:r>
      <w:r>
        <w:rPr>
          <w:rFonts w:cs="Arial Unicode MS" w:eastAsia="Arial Unicode MS" w:hint="default"/>
          <w:rtl w:val="0"/>
        </w:rPr>
        <w:t>ä</w:t>
      </w:r>
      <w:r>
        <w:rPr>
          <w:rFonts w:cs="Arial Unicode MS" w:eastAsia="Arial Unicode MS"/>
          <w:rtl w:val="0"/>
          <w:lang w:val="de-DE"/>
        </w:rPr>
        <w:t>lt man einen Zusammenhang zwischen Spannung und Strom, aus der sich der Wellenwiderstand errechnen l</w:t>
      </w:r>
      <w:r>
        <w:rPr>
          <w:rFonts w:cs="Arial Unicode MS" w:eastAsia="Arial Unicode MS" w:hint="default"/>
          <w:rtl w:val="0"/>
        </w:rPr>
        <w:t>ä</w:t>
      </w:r>
      <w:r>
        <w:rPr>
          <w:rFonts w:cs="Arial Unicode MS" w:eastAsia="Arial Unicode MS"/>
          <w:rtl w:val="0"/>
          <w:lang w:val="de-DE"/>
        </w:rPr>
        <w:t>sst. Hierzu wird der Ansatz (2.9) f</w:t>
      </w:r>
      <w:r>
        <w:rPr>
          <w:rFonts w:cs="Arial Unicode MS" w:eastAsia="Arial Unicode MS" w:hint="default"/>
          <w:rtl w:val="0"/>
        </w:rPr>
        <w:t>ü</w:t>
      </w:r>
      <w:r>
        <w:rPr>
          <w:rFonts w:cs="Arial Unicode MS" w:eastAsia="Arial Unicode MS"/>
          <w:rtl w:val="0"/>
          <w:lang w:val="de-DE"/>
        </w:rPr>
        <w:t>r Spannung nach dem Ort abgeleitet du/ dx, sowie der Ansatz (2.10) f</w:t>
      </w:r>
      <w:r>
        <w:rPr>
          <w:rFonts w:cs="Arial Unicode MS" w:eastAsia="Arial Unicode MS" w:hint="default"/>
          <w:rtl w:val="0"/>
        </w:rPr>
        <w:t>ü</w:t>
      </w:r>
      <w:r>
        <w:rPr>
          <w:rFonts w:cs="Arial Unicode MS" w:eastAsia="Arial Unicode MS"/>
          <w:rtl w:val="0"/>
          <w:lang w:val="de-DE"/>
        </w:rPr>
        <w:t>r den Strom nach der Zeit di /dt.</w:t>
      </w:r>
    </w:p>
    <w:p>
      <w:pPr>
        <w:pStyle w:val="Formel"/>
        <w:bidi w:val="0"/>
      </w:pPr>
      <w:r>
        <w:rPr>
          <w:rtl w:val="0"/>
        </w:rPr>
        <w:t>du /dx = d (</w:t>
      </w:r>
      <w:r>
        <w:rPr>
          <w:rtl w:val="0"/>
        </w:rPr>
        <w:t xml:space="preserve">ȗ </w:t>
      </w:r>
      <w:r>
        <w:rPr>
          <w:rtl w:val="0"/>
        </w:rPr>
        <w:t>sin 2</w:t>
      </w:r>
      <w:r>
        <w:rPr>
          <w:rtl w:val="0"/>
        </w:rPr>
        <w:t xml:space="preserve">π </w:t>
      </w:r>
      <w:r>
        <w:rPr>
          <w:rtl w:val="0"/>
        </w:rPr>
        <w:t>(t/T - x/</w:t>
      </w:r>
      <w:r>
        <w:rPr>
          <w:rtl w:val="0"/>
        </w:rPr>
        <w:t>λ</w:t>
      </w:r>
      <w:r>
        <w:rPr>
          <w:rtl w:val="0"/>
        </w:rPr>
        <w:t xml:space="preserve">)) / dx = </w:t>
      </w:r>
      <w:r>
        <w:rPr>
          <w:rtl w:val="0"/>
        </w:rPr>
        <w:t xml:space="preserve">ȗ </w:t>
      </w:r>
      <w:r>
        <w:rPr>
          <w:rtl w:val="0"/>
        </w:rPr>
        <w:t>2</w:t>
      </w:r>
      <w:r>
        <w:rPr>
          <w:rtl w:val="0"/>
        </w:rPr>
        <w:t>π</w:t>
      </w:r>
      <w:r>
        <w:rPr>
          <w:rtl w:val="0"/>
        </w:rPr>
        <w:t>/</w:t>
      </w:r>
      <w:r>
        <w:rPr>
          <w:rtl w:val="0"/>
        </w:rPr>
        <w:t xml:space="preserve">λ </w:t>
      </w:r>
      <w:r>
        <w:rPr>
          <w:rtl w:val="0"/>
          <w:lang w:val="pt-PT"/>
        </w:rPr>
        <w:t>cos 2</w:t>
      </w:r>
      <w:r>
        <w:rPr>
          <w:rtl w:val="0"/>
        </w:rPr>
        <w:t xml:space="preserve">π </w:t>
      </w:r>
      <w:r>
        <w:rPr>
          <w:rtl w:val="0"/>
        </w:rPr>
        <w:t>(t/T - x/</w:t>
      </w:r>
      <w:r>
        <w:rPr>
          <w:rtl w:val="0"/>
        </w:rPr>
        <w:t>λ</w:t>
      </w:r>
      <w:r>
        <w:rPr>
          <w:rtl w:val="0"/>
        </w:rPr>
        <w:t>)</w:t>
        <w:tab/>
        <w:tab/>
        <w:tab/>
        <w:t>(2.15)</w:t>
      </w:r>
    </w:p>
    <w:p>
      <w:pPr>
        <w:pStyle w:val="Formel"/>
        <w:bidi w:val="0"/>
      </w:pPr>
      <w:r>
        <w:rPr>
          <w:rtl w:val="0"/>
        </w:rPr>
        <w:t>di /dt = d (</w:t>
      </w:r>
      <w:r>
        <w:rPr>
          <w:rtl w:val="0"/>
        </w:rPr>
        <w:t xml:space="preserve">î </w:t>
      </w:r>
      <w:r>
        <w:rPr>
          <w:rtl w:val="0"/>
        </w:rPr>
        <w:t>sin 2</w:t>
      </w:r>
      <w:r>
        <w:rPr>
          <w:rtl w:val="0"/>
        </w:rPr>
        <w:t xml:space="preserve">π </w:t>
      </w:r>
      <w:r>
        <w:rPr>
          <w:rtl w:val="0"/>
        </w:rPr>
        <w:t>(t/T - x/</w:t>
      </w:r>
      <w:r>
        <w:rPr>
          <w:rtl w:val="0"/>
        </w:rPr>
        <w:t>λ</w:t>
      </w:r>
      <w:r>
        <w:rPr>
          <w:rtl w:val="0"/>
        </w:rPr>
        <w:t xml:space="preserve">)) / dt = </w:t>
      </w:r>
      <w:r>
        <w:rPr>
          <w:rtl w:val="0"/>
        </w:rPr>
        <w:t xml:space="preserve">î </w:t>
      </w:r>
      <w:r>
        <w:rPr>
          <w:rtl w:val="0"/>
        </w:rPr>
        <w:t>2</w:t>
      </w:r>
      <w:r>
        <w:rPr>
          <w:rtl w:val="0"/>
        </w:rPr>
        <w:t>π</w:t>
      </w:r>
      <w:r>
        <w:rPr>
          <w:rtl w:val="0"/>
          <w:lang w:val="pt-PT"/>
        </w:rPr>
        <w:t>/T cos 2</w:t>
      </w:r>
      <w:r>
        <w:rPr>
          <w:rtl w:val="0"/>
        </w:rPr>
        <w:t xml:space="preserve">π </w:t>
      </w:r>
      <w:r>
        <w:rPr>
          <w:rtl w:val="0"/>
        </w:rPr>
        <w:t>(t/T - x/</w:t>
      </w:r>
      <w:r>
        <w:rPr>
          <w:rtl w:val="0"/>
        </w:rPr>
        <w:t>λ</w:t>
      </w:r>
      <w:r>
        <w:rPr>
          <w:rtl w:val="0"/>
        </w:rPr>
        <w:t>)</w:t>
        <w:tab/>
        <w:tab/>
        <w:tab/>
        <w:tab/>
        <w:t>(2.16)</w:t>
      </w:r>
    </w:p>
    <w:p>
      <w:pPr>
        <w:pStyle w:val="Text"/>
        <w:bidi w:val="0"/>
      </w:pPr>
      <w:r>
        <w:rPr>
          <w:rFonts w:cs="Arial Unicode MS" w:eastAsia="Arial Unicode MS"/>
          <w:rtl w:val="0"/>
          <w:lang w:val="de-DE"/>
        </w:rPr>
        <w:t xml:space="preserve">Einsetzen von (2.15) und (2.16) in (2.11) ergibt </w:t>
      </w:r>
      <w:r>
        <w:rPr>
          <w:rFonts w:cs="Arial Unicode MS" w:eastAsia="Arial Unicode MS" w:hint="default"/>
          <w:rtl w:val="0"/>
        </w:rPr>
        <w:t xml:space="preserve">ȗ </w:t>
      </w:r>
      <w:r>
        <w:rPr>
          <w:rFonts w:cs="Arial Unicode MS" w:eastAsia="Arial Unicode MS"/>
          <w:rtl w:val="0"/>
        </w:rPr>
        <w:t>2</w:t>
      </w:r>
      <w:r>
        <w:rPr>
          <w:rFonts w:cs="Arial Unicode MS" w:eastAsia="Arial Unicode MS" w:hint="default"/>
          <w:rtl w:val="0"/>
        </w:rPr>
        <w:t>π</w:t>
      </w:r>
      <w:r>
        <w:rPr>
          <w:rFonts w:cs="Arial Unicode MS" w:eastAsia="Arial Unicode MS"/>
          <w:rtl w:val="0"/>
        </w:rPr>
        <w:t>/</w:t>
      </w:r>
      <w:r>
        <w:rPr>
          <w:rFonts w:cs="Arial Unicode MS" w:eastAsia="Arial Unicode MS" w:hint="default"/>
          <w:rtl w:val="0"/>
        </w:rPr>
        <w:t xml:space="preserve">λ </w:t>
      </w:r>
      <w:r>
        <w:rPr>
          <w:rFonts w:cs="Arial Unicode MS" w:eastAsia="Arial Unicode MS"/>
          <w:rtl w:val="0"/>
        </w:rPr>
        <w:t>= L</w:t>
      </w:r>
      <w:r>
        <w:rPr>
          <w:rFonts w:cs="Arial Unicode MS" w:eastAsia="Arial Unicode MS" w:hint="default"/>
          <w:rtl w:val="0"/>
        </w:rPr>
        <w:t xml:space="preserve">´ î </w:t>
      </w:r>
      <w:r>
        <w:rPr>
          <w:rFonts w:cs="Arial Unicode MS" w:eastAsia="Arial Unicode MS"/>
          <w:rtl w:val="0"/>
        </w:rPr>
        <w:t>2</w:t>
      </w:r>
      <w:r>
        <w:rPr>
          <w:rFonts w:cs="Arial Unicode MS" w:eastAsia="Arial Unicode MS" w:hint="default"/>
          <w:rtl w:val="0"/>
        </w:rPr>
        <w:t>π</w:t>
      </w:r>
      <w:r>
        <w:rPr>
          <w:rFonts w:cs="Arial Unicode MS" w:eastAsia="Arial Unicode MS"/>
          <w:rtl w:val="0"/>
        </w:rPr>
        <w:t>/T bzw.</w:t>
      </w:r>
    </w:p>
    <w:p>
      <w:pPr>
        <w:pStyle w:val="Formel"/>
        <w:bidi w:val="0"/>
      </w:pPr>
      <w:r>
        <w:rPr>
          <w:rtl w:val="0"/>
        </w:rPr>
        <w:t xml:space="preserve">ȗ  </w:t>
      </w:r>
      <w:r>
        <w:rPr>
          <w:rtl w:val="0"/>
        </w:rPr>
        <w:t>= L</w:t>
      </w:r>
      <w:r>
        <w:rPr>
          <w:rtl w:val="0"/>
        </w:rPr>
        <w:t>´λ</w:t>
      </w:r>
      <w:r>
        <w:rPr>
          <w:rtl w:val="0"/>
        </w:rPr>
        <w:t xml:space="preserve">/T  </w:t>
      </w:r>
      <w:r>
        <w:rPr>
          <w:rtl w:val="0"/>
        </w:rPr>
        <w:t xml:space="preserve">î </w:t>
      </w:r>
      <w:r>
        <w:rPr>
          <w:rtl w:val="0"/>
        </w:rPr>
        <w:t>= R</w:t>
      </w:r>
      <w:r>
        <w:rPr>
          <w:vertAlign w:val="subscript"/>
          <w:rtl w:val="0"/>
          <w:lang w:val="en-US"/>
        </w:rPr>
        <w:t>W</w:t>
      </w:r>
      <w:r>
        <w:rPr>
          <w:rtl w:val="0"/>
        </w:rPr>
        <w:t xml:space="preserve"> î</w:t>
        <w:tab/>
        <w:tab/>
        <w:tab/>
        <w:tab/>
        <w:tab/>
        <w:tab/>
        <w:tab/>
        <w:tab/>
      </w:r>
      <w:r>
        <w:rPr>
          <w:rtl w:val="0"/>
        </w:rPr>
        <w:t>(2.17)</w:t>
      </w:r>
    </w:p>
    <w:p>
      <w:pPr>
        <w:pStyle w:val="Text"/>
        <w:bidi w:val="0"/>
      </w:pPr>
      <w:r>
        <w:rPr>
          <w:rFonts w:cs="Arial Unicode MS" w:eastAsia="Arial Unicode MS"/>
          <w:rtl w:val="0"/>
          <w:lang w:val="de-DE"/>
        </w:rPr>
        <w:t xml:space="preserve">Der Ausdruck </w:t>
      </w:r>
      <w:r>
        <w:rPr>
          <w:rFonts w:cs="Arial Unicode MS" w:eastAsia="Arial Unicode MS" w:hint="default"/>
          <w:rtl w:val="0"/>
        </w:rPr>
        <w:t>λ</w:t>
      </w:r>
      <w:r>
        <w:rPr>
          <w:rFonts w:cs="Arial Unicode MS" w:eastAsia="Arial Unicode MS"/>
          <w:rtl w:val="0"/>
        </w:rPr>
        <w:t xml:space="preserve">/T = </w:t>
      </w:r>
      <w:r>
        <w:rPr>
          <w:rFonts w:cs="Arial Unicode MS" w:eastAsia="Arial Unicode MS" w:hint="default"/>
          <w:rtl w:val="0"/>
        </w:rPr>
        <w:t xml:space="preserve">λ </w:t>
      </w:r>
      <w:r>
        <w:rPr>
          <w:rFonts w:cs="Arial Unicode MS" w:eastAsia="Arial Unicode MS"/>
          <w:rtl w:val="0"/>
          <w:lang w:val="de-DE"/>
        </w:rPr>
        <w:t>f = c ist gleich der Ausbreitungsgeschwindigkeit. Ber</w:t>
      </w:r>
      <w:r>
        <w:rPr>
          <w:rFonts w:cs="Arial Unicode MS" w:eastAsia="Arial Unicode MS" w:hint="default"/>
          <w:rtl w:val="0"/>
        </w:rPr>
        <w:t>ü</w:t>
      </w:r>
      <w:r>
        <w:rPr>
          <w:rFonts w:cs="Arial Unicode MS" w:eastAsia="Arial Unicode MS"/>
          <w:rtl w:val="0"/>
          <w:lang w:val="de-DE"/>
        </w:rPr>
        <w:t>cksichtigung von Gleichung (2.14) ergibt f</w:t>
      </w:r>
      <w:r>
        <w:rPr>
          <w:rFonts w:cs="Arial Unicode MS" w:eastAsia="Arial Unicode MS" w:hint="default"/>
          <w:rtl w:val="0"/>
        </w:rPr>
        <w:t>ü</w:t>
      </w:r>
      <w:r>
        <w:rPr>
          <w:rFonts w:cs="Arial Unicode MS" w:eastAsia="Arial Unicode MS"/>
          <w:rtl w:val="0"/>
          <w:lang w:val="de-DE"/>
        </w:rPr>
        <w:t>r den Wellenwiderstand</w:t>
      </w:r>
    </w:p>
    <w:p>
      <w:pPr>
        <w:pStyle w:val="Formel"/>
        <w:bidi w:val="0"/>
      </w:pPr>
      <w:r>
        <w:rPr>
          <w:rtl w:val="0"/>
        </w:rPr>
        <w:t>R</w:t>
      </w:r>
      <w:r>
        <w:rPr>
          <w:vertAlign w:val="subscript"/>
          <w:rtl w:val="0"/>
          <w:lang w:val="en-US"/>
        </w:rPr>
        <w:t>W</w:t>
      </w:r>
      <w:r>
        <w:rPr>
          <w:rtl w:val="0"/>
        </w:rPr>
        <w:t xml:space="preserve"> = L</w:t>
      </w:r>
      <w:r>
        <w:rPr>
          <w:rtl w:val="0"/>
        </w:rPr>
        <w:t>´ λ</w:t>
      </w:r>
      <w:r>
        <w:rPr>
          <w:rtl w:val="0"/>
        </w:rPr>
        <w:t>/T = L</w:t>
      </w:r>
      <w:r>
        <w:rPr>
          <w:rtl w:val="0"/>
        </w:rPr>
        <w:t xml:space="preserve">´ </w:t>
      </w:r>
      <w:r>
        <w:rPr>
          <w:rtl w:val="0"/>
        </w:rPr>
        <w:t xml:space="preserve">c = </w:t>
      </w:r>
      <w:r>
        <w:rPr>
          <w:rFonts w:ascii="Symbol" w:hAnsi="Symbol" w:hint="default"/>
          <w:color w:val="000000"/>
          <w:sz w:val="24"/>
          <w:szCs w:val="24"/>
          <w:u w:color="000000"/>
          <w:rtl w:val="0"/>
        </w:rPr>
        <w:t xml:space="preserve">Ö </w:t>
      </w:r>
      <w:r>
        <w:rPr>
          <w:color w:val="000000"/>
          <w:u w:color="000000"/>
          <w:rtl w:val="0"/>
        </w:rPr>
        <w:t>L</w:t>
      </w:r>
      <w:r>
        <w:rPr>
          <w:color w:val="000000"/>
          <w:u w:color="000000"/>
          <w:rtl w:val="0"/>
        </w:rPr>
        <w:t>´</w:t>
      </w:r>
      <w:r>
        <w:rPr>
          <w:color w:val="000000"/>
          <w:u w:color="000000"/>
          <w:rtl w:val="0"/>
        </w:rPr>
        <w:t>/ C</w:t>
      </w:r>
      <w:r>
        <w:rPr>
          <w:color w:val="000000"/>
          <w:u w:color="000000"/>
          <w:rtl w:val="0"/>
        </w:rPr>
        <w:t>´</w:t>
        <w:tab/>
        <w:tab/>
        <w:tab/>
        <w:tab/>
        <w:tab/>
        <w:tab/>
        <w:tab/>
      </w:r>
      <w:r>
        <w:rPr>
          <w:color w:val="000000"/>
          <w:u w:color="000000"/>
          <w:rtl w:val="0"/>
        </w:rPr>
        <w:t>(2.18)</w:t>
      </w:r>
    </w:p>
    <w:p>
      <w:pPr>
        <w:pStyle w:val="Text"/>
        <w:bidi w:val="0"/>
      </w:pPr>
      <w:r>
        <w:rPr>
          <w:rFonts w:cs="Arial Unicode MS" w:eastAsia="Arial Unicode MS"/>
          <w:rtl w:val="0"/>
          <w:lang w:val="de-DE"/>
        </w:rPr>
        <w:t>Der Vergleich mit mechanischen Wellen l</w:t>
      </w:r>
      <w:r>
        <w:rPr>
          <w:rFonts w:cs="Arial Unicode MS" w:eastAsia="Arial Unicode MS" w:hint="default"/>
          <w:rtl w:val="0"/>
        </w:rPr>
        <w:t>ä</w:t>
      </w:r>
      <w:r>
        <w:rPr>
          <w:rFonts w:cs="Arial Unicode MS" w:eastAsia="Arial Unicode MS"/>
          <w:rtl w:val="0"/>
          <w:lang w:val="de-DE"/>
        </w:rPr>
        <w:t xml:space="preserve">sst erwarten, dass sich im Zusammenhang mit Reflexionen durch </w:t>
      </w:r>
      <w:r>
        <w:rPr>
          <w:rFonts w:cs="Arial Unicode MS" w:eastAsia="Arial Unicode MS" w:hint="default"/>
          <w:rtl w:val="0"/>
          <w:lang w:val="de-DE"/>
        </w:rPr>
        <w:t>Ü</w:t>
      </w:r>
      <w:r>
        <w:rPr>
          <w:rFonts w:cs="Arial Unicode MS" w:eastAsia="Arial Unicode MS"/>
          <w:rtl w:val="0"/>
          <w:lang w:val="de-DE"/>
        </w:rPr>
        <w:t>berlagerung der r</w:t>
      </w:r>
      <w:r>
        <w:rPr>
          <w:rFonts w:cs="Arial Unicode MS" w:eastAsia="Arial Unicode MS" w:hint="default"/>
          <w:rtl w:val="0"/>
        </w:rPr>
        <w:t>ü</w:t>
      </w:r>
      <w:r>
        <w:rPr>
          <w:rFonts w:cs="Arial Unicode MS" w:eastAsia="Arial Unicode MS"/>
          <w:rtl w:val="0"/>
          <w:lang w:val="de-DE"/>
        </w:rPr>
        <w:t>ckl</w:t>
      </w:r>
      <w:r>
        <w:rPr>
          <w:rFonts w:cs="Arial Unicode MS" w:eastAsia="Arial Unicode MS" w:hint="default"/>
          <w:rtl w:val="0"/>
        </w:rPr>
        <w:t>ä</w:t>
      </w:r>
      <w:r>
        <w:rPr>
          <w:rFonts w:cs="Arial Unicode MS" w:eastAsia="Arial Unicode MS"/>
          <w:rtl w:val="0"/>
          <w:lang w:val="de-DE"/>
        </w:rPr>
        <w:t>ufigen Welle mit der einlaufenden Welle unter Umst</w:t>
      </w:r>
      <w:r>
        <w:rPr>
          <w:rFonts w:cs="Arial Unicode MS" w:eastAsia="Arial Unicode MS" w:hint="default"/>
          <w:rtl w:val="0"/>
        </w:rPr>
        <w:t>ä</w:t>
      </w:r>
      <w:r>
        <w:rPr>
          <w:rFonts w:cs="Arial Unicode MS" w:eastAsia="Arial Unicode MS"/>
          <w:rtl w:val="0"/>
          <w:lang w:val="de-DE"/>
        </w:rPr>
        <w:t>nden stehende Wellen f</w:t>
      </w:r>
      <w:r>
        <w:rPr>
          <w:rFonts w:cs="Arial Unicode MS" w:eastAsia="Arial Unicode MS" w:hint="default"/>
          <w:rtl w:val="0"/>
        </w:rPr>
        <w:t>ü</w:t>
      </w:r>
      <w:r>
        <w:rPr>
          <w:rFonts w:cs="Arial Unicode MS" w:eastAsia="Arial Unicode MS"/>
          <w:rtl w:val="0"/>
          <w:lang w:val="de-DE"/>
        </w:rPr>
        <w:t>r Strom und Spannung ergeben. Diese Effekte werden zusammen mit den praxisrelevanten Methoden f</w:t>
      </w:r>
      <w:r>
        <w:rPr>
          <w:rFonts w:cs="Arial Unicode MS" w:eastAsia="Arial Unicode MS" w:hint="default"/>
          <w:rtl w:val="0"/>
        </w:rPr>
        <w:t>ü</w:t>
      </w:r>
      <w:r>
        <w:rPr>
          <w:rFonts w:cs="Arial Unicode MS" w:eastAsia="Arial Unicode MS"/>
          <w:rtl w:val="0"/>
          <w:lang w:val="de-DE"/>
        </w:rPr>
        <w:t>r verlustlose und verlustbehaftete Leitungen in einem sp</w:t>
      </w:r>
      <w:r>
        <w:rPr>
          <w:rFonts w:cs="Arial Unicode MS" w:eastAsia="Arial Unicode MS" w:hint="default"/>
          <w:rtl w:val="0"/>
        </w:rPr>
        <w:t>ä</w:t>
      </w:r>
      <w:r>
        <w:rPr>
          <w:rFonts w:cs="Arial Unicode MS" w:eastAsia="Arial Unicode MS"/>
          <w:rtl w:val="0"/>
          <w:lang w:val="de-DE"/>
        </w:rPr>
        <w:t>teren Abschnitt n</w:t>
      </w:r>
      <w:r>
        <w:rPr>
          <w:rFonts w:cs="Arial Unicode MS" w:eastAsia="Arial Unicode MS" w:hint="default"/>
          <w:rtl w:val="0"/>
        </w:rPr>
        <w:t>ä</w:t>
      </w:r>
      <w:r>
        <w:rPr>
          <w:rFonts w:cs="Arial Unicode MS" w:eastAsia="Arial Unicode MS"/>
          <w:rtl w:val="0"/>
          <w:lang w:val="de-DE"/>
        </w:rPr>
        <w:t>her betrachtet.</w:t>
      </w:r>
    </w:p>
    <w:p>
      <w:pPr>
        <w:pStyle w:val="Überschrift 2"/>
        <w:numPr>
          <w:ilvl w:val="1"/>
          <w:numId w:val="2"/>
        </w:numPr>
        <w:bidi w:val="0"/>
      </w:pPr>
      <w:bookmarkStart w:name="_Toc9" w:id="10"/>
      <w:r>
        <w:rPr>
          <w:rFonts w:cs="Arial Unicode MS" w:eastAsia="Arial Unicode MS"/>
          <w:rtl w:val="0"/>
          <w:lang w:val="de-DE"/>
        </w:rPr>
        <w:t>Phasorenschreibweise</w:t>
      </w:r>
      <w:bookmarkEnd w:id="10"/>
    </w:p>
    <w:p>
      <w:pPr>
        <w:pStyle w:val="Text"/>
        <w:bidi w:val="0"/>
      </w:pPr>
      <w:r>
        <w:rPr>
          <w:rFonts w:cs="Arial Unicode MS" w:eastAsia="Arial Unicode MS"/>
          <w:rtl w:val="0"/>
          <w:lang w:val="de-DE"/>
        </w:rPr>
        <w:t>In Phasorenschreibweise lassen sich die in Abschnitt 2.3 hergeleiteten Zusammenh</w:t>
      </w:r>
      <w:r>
        <w:rPr>
          <w:rFonts w:cs="Arial Unicode MS" w:eastAsia="Arial Unicode MS" w:hint="default"/>
          <w:rtl w:val="0"/>
        </w:rPr>
        <w:t>ä</w:t>
      </w:r>
      <w:r>
        <w:rPr>
          <w:rFonts w:cs="Arial Unicode MS" w:eastAsia="Arial Unicode MS"/>
          <w:rtl w:val="0"/>
          <w:lang w:val="de-DE"/>
        </w:rPr>
        <w:t xml:space="preserve">nge noch etwas bequemer wiedergeben. Wie in dieser Schreibweise </w:t>
      </w:r>
      <w:r>
        <w:rPr>
          <w:rFonts w:cs="Arial Unicode MS" w:eastAsia="Arial Unicode MS" w:hint="default"/>
          <w:rtl w:val="0"/>
        </w:rPr>
        <w:t>ü</w:t>
      </w:r>
      <w:r>
        <w:rPr>
          <w:rFonts w:cs="Arial Unicode MS" w:eastAsia="Arial Unicode MS"/>
          <w:rtl w:val="0"/>
          <w:lang w:val="de-DE"/>
        </w:rPr>
        <w:t>blich, wird die Differenzierung nach der Zeit durch Verwendung der komplexen Widerst</w:t>
      </w:r>
      <w:r>
        <w:rPr>
          <w:rFonts w:cs="Arial Unicode MS" w:eastAsia="Arial Unicode MS" w:hint="default"/>
          <w:rtl w:val="0"/>
        </w:rPr>
        <w:t>ä</w:t>
      </w:r>
      <w:r>
        <w:rPr>
          <w:rFonts w:cs="Arial Unicode MS" w:eastAsia="Arial Unicode MS"/>
          <w:rtl w:val="0"/>
          <w:lang w:val="de-DE"/>
        </w:rPr>
        <w:t xml:space="preserve">nde und Leitwerte impliziert. </w:t>
      </w:r>
    </w:p>
    <w:p>
      <w:pPr>
        <w:pStyle w:val="Text"/>
        <w:bidi w:val="0"/>
      </w:pPr>
      <w:r>
        <w:rPr>
          <w:rFonts w:cs="Arial Unicode MS" w:eastAsia="Arial Unicode MS"/>
          <w:rtl w:val="0"/>
          <w:lang w:val="de-DE"/>
        </w:rPr>
        <w:t>Die Abbildung zeigt nochmals das Ersatzschaltbild der verlustlosen Leitung mit dem Induktivit</w:t>
      </w:r>
      <w:r>
        <w:rPr>
          <w:rFonts w:cs="Arial Unicode MS" w:eastAsia="Arial Unicode MS" w:hint="default"/>
          <w:rtl w:val="0"/>
        </w:rPr>
        <w:t>ä</w:t>
      </w:r>
      <w:r>
        <w:rPr>
          <w:rFonts w:cs="Arial Unicode MS" w:eastAsia="Arial Unicode MS"/>
          <w:rtl w:val="0"/>
        </w:rPr>
        <w:t>tsbelag L</w:t>
      </w:r>
      <w:r>
        <w:rPr>
          <w:rFonts w:cs="Arial Unicode MS" w:eastAsia="Arial Unicode MS" w:hint="default"/>
          <w:rtl w:val="0"/>
        </w:rPr>
        <w:t>´</w:t>
      </w:r>
      <w:r>
        <w:rPr>
          <w:rFonts w:cs="Arial Unicode MS" w:eastAsia="Arial Unicode MS"/>
          <w:rtl w:val="0"/>
          <w:lang w:val="de-DE"/>
        </w:rPr>
        <w:t>(bzw. dem komplexen Widerstandsbelag j</w:t>
      </w:r>
      <w:r>
        <w:rPr>
          <w:rFonts w:cs="Arial Unicode MS" w:eastAsia="Arial Unicode MS" w:hint="default"/>
          <w:rtl w:val="0"/>
        </w:rPr>
        <w:t>ω</w:t>
      </w:r>
      <w:r>
        <w:rPr>
          <w:rFonts w:cs="Arial Unicode MS" w:eastAsia="Arial Unicode MS"/>
          <w:rtl w:val="0"/>
        </w:rPr>
        <w:t>L</w:t>
      </w:r>
      <w:r>
        <w:rPr>
          <w:rFonts w:cs="Arial Unicode MS" w:eastAsia="Arial Unicode MS" w:hint="default"/>
          <w:rtl w:val="0"/>
        </w:rPr>
        <w:t>´</w:t>
      </w:r>
      <w:r>
        <w:rPr>
          <w:rFonts w:cs="Arial Unicode MS" w:eastAsia="Arial Unicode MS"/>
          <w:rtl w:val="0"/>
          <w:lang w:val="de-DE"/>
        </w:rPr>
        <w:t>), sowie dem Kapazit</w:t>
      </w:r>
      <w:r>
        <w:rPr>
          <w:rFonts w:cs="Arial Unicode MS" w:eastAsia="Arial Unicode MS" w:hint="default"/>
          <w:rtl w:val="0"/>
        </w:rPr>
        <w:t>ä</w:t>
      </w:r>
      <w:r>
        <w:rPr>
          <w:rFonts w:cs="Arial Unicode MS" w:eastAsia="Arial Unicode MS"/>
          <w:rtl w:val="0"/>
        </w:rPr>
        <w:t>tsbelag C</w:t>
      </w:r>
      <w:r>
        <w:rPr>
          <w:rFonts w:cs="Arial Unicode MS" w:eastAsia="Arial Unicode MS" w:hint="default"/>
          <w:rtl w:val="0"/>
        </w:rPr>
        <w:t xml:space="preserve">´ </w:t>
      </w:r>
      <w:r>
        <w:rPr>
          <w:rFonts w:cs="Arial Unicode MS" w:eastAsia="Arial Unicode MS"/>
          <w:rtl w:val="0"/>
          <w:lang w:val="de-DE"/>
        </w:rPr>
        <w:t>(bzw. dem komplexen Leitwert j</w:t>
      </w:r>
      <w:r>
        <w:rPr>
          <w:rFonts w:cs="Arial Unicode MS" w:eastAsia="Arial Unicode MS" w:hint="default"/>
          <w:rtl w:val="0"/>
        </w:rPr>
        <w:t>ω</w:t>
      </w:r>
      <w:r>
        <w:rPr>
          <w:rFonts w:cs="Arial Unicode MS" w:eastAsia="Arial Unicode MS"/>
          <w:rtl w:val="0"/>
        </w:rPr>
        <w:t>C</w:t>
      </w:r>
      <w:r>
        <w:rPr>
          <w:rFonts w:cs="Arial Unicode MS" w:eastAsia="Arial Unicode MS" w:hint="default"/>
          <w:rtl w:val="0"/>
        </w:rPr>
        <w:t>´</w:t>
      </w:r>
      <w:r>
        <w:rPr>
          <w:rFonts w:cs="Arial Unicode MS" w:eastAsia="Arial Unicode MS"/>
          <w:rtl w:val="0"/>
        </w:rPr>
        <w:t>).</w:t>
      </w:r>
    </w:p>
    <w:p>
      <w:pPr>
        <w:pStyle w:val="Text"/>
        <w:bidi w:val="0"/>
      </w:pPr>
      <w:r>
        <w:drawing>
          <wp:inline distT="0" distB="0" distL="0" distR="0">
            <wp:extent cx="3144262" cy="1651000"/>
            <wp:effectExtent l="0" t="0" r="0" b="0"/>
            <wp:docPr id="1073741914" name="officeArt object"/>
            <wp:cNvGraphicFramePr/>
            <a:graphic xmlns:a="http://schemas.openxmlformats.org/drawingml/2006/main">
              <a:graphicData uri="http://schemas.openxmlformats.org/drawingml/2006/picture">
                <pic:pic xmlns:pic="http://schemas.openxmlformats.org/drawingml/2006/picture">
                  <pic:nvPicPr>
                    <pic:cNvPr id="1073741914" name="Pasted Graphic 4.pdf"/>
                    <pic:cNvPicPr>
                      <a:picLocks noChangeAspect="1"/>
                    </pic:cNvPicPr>
                  </pic:nvPicPr>
                  <pic:blipFill>
                    <a:blip r:embed="rId13">
                      <a:extLst/>
                    </a:blip>
                    <a:stretch>
                      <a:fillRect/>
                    </a:stretch>
                  </pic:blipFill>
                  <pic:spPr>
                    <a:xfrm>
                      <a:off x="0" y="0"/>
                      <a:ext cx="3144262" cy="1651000"/>
                    </a:xfrm>
                    <a:prstGeom prst="rect">
                      <a:avLst/>
                    </a:prstGeom>
                    <a:ln w="12700" cap="flat">
                      <a:noFill/>
                      <a:miter lim="400000"/>
                    </a:ln>
                    <a:effectLst/>
                  </pic:spPr>
                </pic:pic>
              </a:graphicData>
            </a:graphic>
          </wp:inline>
        </w:drawing>
      </w:r>
    </w:p>
    <w:p>
      <w:pPr>
        <w:pStyle w:val="Text"/>
        <w:bidi w:val="0"/>
      </w:pPr>
      <w:r>
        <w:rPr>
          <w:rFonts w:cs="Arial Unicode MS" w:eastAsia="Arial Unicode MS"/>
          <w:i w:val="1"/>
          <w:iCs w:val="1"/>
          <w:rtl w:val="0"/>
          <w:lang w:val="de-DE"/>
        </w:rPr>
        <w:t>Bild 2.2 Ersatzschaltbild einer verlustlosen Leitung in Phasorenschreibweise</w:t>
      </w:r>
    </w:p>
    <w:p>
      <w:pPr>
        <w:pStyle w:val="Text"/>
        <w:bidi w:val="0"/>
      </w:pPr>
      <w:r>
        <w:rPr>
          <w:rFonts w:cs="Arial Unicode MS" w:eastAsia="Arial Unicode MS"/>
          <w:rtl w:val="0"/>
          <w:lang w:val="de-DE"/>
        </w:rPr>
        <w:t>Die differentielle Spannung dU/dx erh</w:t>
      </w:r>
      <w:r>
        <w:rPr>
          <w:rFonts w:cs="Arial Unicode MS" w:eastAsia="Arial Unicode MS" w:hint="default"/>
          <w:rtl w:val="0"/>
        </w:rPr>
        <w:t>ä</w:t>
      </w:r>
      <w:r>
        <w:rPr>
          <w:rFonts w:cs="Arial Unicode MS" w:eastAsia="Arial Unicode MS"/>
          <w:rtl w:val="0"/>
          <w:lang w:val="de-DE"/>
        </w:rPr>
        <w:t>lt man aus dem Differenzenquotienten (U(x+</w:t>
      </w:r>
      <w:r>
        <w:rPr>
          <w:rFonts w:ascii="Arial" w:hAnsi="Arial" w:hint="default"/>
          <w:color w:val="000000"/>
          <w:u w:color="000000"/>
          <w:rtl w:val="0"/>
        </w:rPr>
        <w:t xml:space="preserve"> ∆</w:t>
      </w:r>
      <w:r>
        <w:rPr>
          <w:rFonts w:ascii="Arial" w:hAnsi="Arial"/>
          <w:color w:val="000000"/>
          <w:u w:color="000000"/>
          <w:rtl w:val="0"/>
        </w:rPr>
        <w:t xml:space="preserve">x) - U(x))/ </w:t>
      </w:r>
      <w:r>
        <w:rPr>
          <w:rFonts w:ascii="Arial" w:hAnsi="Arial" w:hint="default"/>
          <w:color w:val="000000"/>
          <w:u w:color="000000"/>
          <w:rtl w:val="0"/>
        </w:rPr>
        <w:t>∆</w:t>
      </w:r>
      <w:r>
        <w:rPr>
          <w:rFonts w:ascii="Arial" w:hAnsi="Arial"/>
          <w:color w:val="000000"/>
          <w:u w:color="000000"/>
          <w:rtl w:val="0"/>
          <w:lang w:val="fr-FR"/>
        </w:rPr>
        <w:t xml:space="preserve">x </w:t>
      </w:r>
      <w:r>
        <w:rPr>
          <w:rFonts w:cs="Arial Unicode MS" w:eastAsia="Arial Unicode MS"/>
          <w:rtl w:val="0"/>
        </w:rPr>
        <w:t>f</w:t>
      </w:r>
      <w:r>
        <w:rPr>
          <w:rFonts w:cs="Arial Unicode MS" w:eastAsia="Arial Unicode MS" w:hint="default"/>
          <w:rtl w:val="0"/>
        </w:rPr>
        <w:t>ü</w:t>
      </w:r>
      <w:r>
        <w:rPr>
          <w:rFonts w:cs="Arial Unicode MS" w:eastAsia="Arial Unicode MS"/>
          <w:rtl w:val="0"/>
        </w:rPr>
        <w:t xml:space="preserve">r </w:t>
      </w:r>
      <w:r>
        <w:rPr>
          <w:rFonts w:ascii="Arial" w:hAnsi="Arial" w:hint="default"/>
          <w:color w:val="000000"/>
          <w:u w:color="000000"/>
          <w:rtl w:val="0"/>
        </w:rPr>
        <w:t>∆</w:t>
      </w:r>
      <w:r>
        <w:rPr>
          <w:rFonts w:ascii="Arial" w:hAnsi="Arial"/>
          <w:color w:val="000000"/>
          <w:u w:color="000000"/>
          <w:rtl w:val="0"/>
          <w:lang w:val="de-DE"/>
        </w:rPr>
        <w:t>x -&gt; 0. Mit den Z</w:t>
      </w:r>
      <w:r>
        <w:rPr>
          <w:rFonts w:ascii="Arial" w:hAnsi="Arial" w:hint="default"/>
          <w:color w:val="000000"/>
          <w:u w:color="000000"/>
          <w:rtl w:val="0"/>
        </w:rPr>
        <w:t>ä</w:t>
      </w:r>
      <w:r>
        <w:rPr>
          <w:rFonts w:ascii="Arial" w:hAnsi="Arial"/>
          <w:color w:val="000000"/>
          <w:u w:color="000000"/>
          <w:rtl w:val="0"/>
          <w:lang w:val="de-DE"/>
        </w:rPr>
        <w:t>hlpfeilen gem</w:t>
      </w:r>
      <w:r>
        <w:rPr>
          <w:rFonts w:ascii="Arial" w:hAnsi="Arial" w:hint="default"/>
          <w:color w:val="000000"/>
          <w:u w:color="000000"/>
          <w:rtl w:val="0"/>
          <w:lang w:val="de-DE"/>
        </w:rPr>
        <w:t xml:space="preserve">äß </w:t>
      </w:r>
      <w:r>
        <w:rPr>
          <w:rFonts w:ascii="Arial" w:hAnsi="Arial"/>
          <w:color w:val="000000"/>
          <w:u w:color="000000"/>
          <w:rtl w:val="0"/>
          <w:lang w:val="de-DE"/>
        </w:rPr>
        <w:t>Abbildung 2.2 ergibt sich das negative Vorzeichen in Gleichung (2.19). Sinngem</w:t>
      </w:r>
      <w:r>
        <w:rPr>
          <w:rFonts w:ascii="Arial" w:hAnsi="Arial" w:hint="default"/>
          <w:color w:val="000000"/>
          <w:u w:color="000000"/>
          <w:rtl w:val="0"/>
          <w:lang w:val="de-DE"/>
        </w:rPr>
        <w:t xml:space="preserve">äß </w:t>
      </w:r>
      <w:r>
        <w:rPr>
          <w:rFonts w:ascii="Arial" w:hAnsi="Arial"/>
          <w:color w:val="000000"/>
          <w:u w:color="000000"/>
          <w:rtl w:val="0"/>
          <w:lang w:val="de-DE"/>
        </w:rPr>
        <w:t>gilt die gleiche Vorgehensweise f</w:t>
      </w:r>
      <w:r>
        <w:rPr>
          <w:rFonts w:ascii="Arial" w:hAnsi="Arial" w:hint="default"/>
          <w:color w:val="000000"/>
          <w:u w:color="000000"/>
          <w:rtl w:val="0"/>
        </w:rPr>
        <w:t>ü</w:t>
      </w:r>
      <w:r>
        <w:rPr>
          <w:rFonts w:ascii="Arial" w:hAnsi="Arial"/>
          <w:color w:val="000000"/>
          <w:u w:color="000000"/>
          <w:rtl w:val="0"/>
          <w:lang w:val="de-DE"/>
        </w:rPr>
        <w:t xml:space="preserve">r den Strom (I(x + </w:t>
      </w:r>
      <w:r>
        <w:rPr>
          <w:rFonts w:ascii="Arial" w:hAnsi="Arial" w:hint="default"/>
          <w:color w:val="000000"/>
          <w:u w:color="000000"/>
          <w:rtl w:val="0"/>
        </w:rPr>
        <w:t>∆</w:t>
      </w:r>
      <w:r>
        <w:rPr>
          <w:rFonts w:ascii="Arial" w:hAnsi="Arial"/>
          <w:color w:val="000000"/>
          <w:u w:color="000000"/>
          <w:rtl w:val="0"/>
        </w:rPr>
        <w:t xml:space="preserve">x) - I(x))/ </w:t>
      </w:r>
      <w:r>
        <w:rPr>
          <w:rFonts w:ascii="Arial" w:hAnsi="Arial" w:hint="default"/>
          <w:color w:val="000000"/>
          <w:u w:color="000000"/>
          <w:rtl w:val="0"/>
        </w:rPr>
        <w:t>∆</w:t>
      </w:r>
      <w:r>
        <w:rPr>
          <w:rFonts w:ascii="Arial" w:hAnsi="Arial"/>
          <w:color w:val="000000"/>
          <w:u w:color="000000"/>
          <w:rtl w:val="0"/>
          <w:lang w:val="pt-PT"/>
        </w:rPr>
        <w:t xml:space="preserve">s. </w:t>
      </w: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die differentielle Spannung und den differentiellen Strom aus dem Ersatzschaltbild gelten:</w:t>
      </w:r>
    </w:p>
    <w:p>
      <w:pPr>
        <w:pStyle w:val="Formel"/>
        <w:bidi w:val="0"/>
      </w:pPr>
      <w:r>
        <w:rPr>
          <w:rtl w:val="0"/>
        </w:rPr>
        <w:tab/>
        <w:t>- dU/ dx = j</w:t>
      </w:r>
      <w:r>
        <w:rPr>
          <w:rtl w:val="0"/>
        </w:rPr>
        <w:t>ω</w:t>
      </w:r>
      <w:r>
        <w:rPr>
          <w:rtl w:val="0"/>
        </w:rPr>
        <w:t>L</w:t>
      </w:r>
      <w:r>
        <w:rPr>
          <w:rtl w:val="0"/>
        </w:rPr>
        <w:t xml:space="preserve">´ </w:t>
      </w:r>
      <w:r>
        <w:rPr>
          <w:rtl w:val="0"/>
        </w:rPr>
        <w:t>I</w:t>
        <w:tab/>
        <w:tab/>
        <w:tab/>
        <w:tab/>
        <w:tab/>
        <w:tab/>
        <w:tab/>
        <w:tab/>
        <w:t>(2.19)</w:t>
      </w:r>
    </w:p>
    <w:p>
      <w:pPr>
        <w:pStyle w:val="Formel"/>
        <w:bidi w:val="0"/>
      </w:pPr>
      <w:r>
        <w:rPr>
          <w:rtl w:val="0"/>
        </w:rPr>
        <w:tab/>
        <w:t>- dI /dx = j</w:t>
      </w:r>
      <w:r>
        <w:rPr>
          <w:rtl w:val="0"/>
        </w:rPr>
        <w:t>ω</w:t>
      </w:r>
      <w:r>
        <w:rPr>
          <w:rtl w:val="0"/>
        </w:rPr>
        <w:t>C</w:t>
      </w:r>
      <w:r>
        <w:rPr>
          <w:rtl w:val="0"/>
        </w:rPr>
        <w:t xml:space="preserve">´ </w:t>
      </w:r>
      <w:r>
        <w:rPr>
          <w:rtl w:val="0"/>
        </w:rPr>
        <w:t>U</w:t>
        <w:tab/>
        <w:tab/>
        <w:tab/>
        <w:tab/>
        <w:tab/>
        <w:tab/>
        <w:tab/>
        <w:t>(2.20)</w:t>
      </w:r>
    </w:p>
    <w:p>
      <w:pPr>
        <w:pStyle w:val="Text"/>
        <w:bidi w:val="0"/>
      </w:pPr>
      <w:r>
        <w:rPr>
          <w:rFonts w:cs="Arial Unicode MS" w:eastAsia="Arial Unicode MS"/>
          <w:rtl w:val="0"/>
          <w:lang w:val="de-DE"/>
        </w:rPr>
        <w:t>Erneutes Differenzieren von (2.19) nach d/dx und anschliessendes Einsetzen von (2.20) in (2.19) ergibt die komplexe Form der Wellengleichung:</w:t>
      </w:r>
    </w:p>
    <w:p>
      <w:pPr>
        <w:pStyle w:val="Formel"/>
        <w:bidi w:val="0"/>
      </w:pPr>
      <w:r>
        <w:rPr>
          <w:rtl w:val="0"/>
        </w:rPr>
        <w:tab/>
        <w:t>d</w:t>
      </w:r>
      <w:r>
        <w:rPr>
          <w:vertAlign w:val="superscript"/>
          <w:rtl w:val="0"/>
        </w:rPr>
        <w:t>2</w:t>
      </w:r>
      <w:r>
        <w:rPr>
          <w:rtl w:val="0"/>
        </w:rPr>
        <w:t>U / dx</w:t>
      </w:r>
      <w:r>
        <w:rPr>
          <w:vertAlign w:val="superscript"/>
          <w:rtl w:val="0"/>
        </w:rPr>
        <w:t>2</w:t>
      </w:r>
      <w:r>
        <w:rPr>
          <w:rtl w:val="0"/>
        </w:rPr>
        <w:t xml:space="preserve"> = j</w:t>
      </w:r>
      <w:r>
        <w:rPr>
          <w:rtl w:val="0"/>
        </w:rPr>
        <w:t>ω</w:t>
      </w:r>
      <w:r>
        <w:rPr>
          <w:rtl w:val="0"/>
        </w:rPr>
        <w:t>L</w:t>
      </w:r>
      <w:r>
        <w:rPr>
          <w:rtl w:val="0"/>
        </w:rPr>
        <w:t xml:space="preserve">´ </w:t>
      </w:r>
      <w:r>
        <w:rPr>
          <w:rtl w:val="0"/>
        </w:rPr>
        <w:t>j</w:t>
      </w:r>
      <w:r>
        <w:rPr>
          <w:rtl w:val="0"/>
        </w:rPr>
        <w:t>ω</w:t>
      </w:r>
      <w:r>
        <w:rPr>
          <w:rtl w:val="0"/>
        </w:rPr>
        <w:t>C</w:t>
      </w:r>
      <w:r>
        <w:rPr>
          <w:rtl w:val="0"/>
        </w:rPr>
        <w:t xml:space="preserve">´ </w:t>
      </w:r>
      <w:r>
        <w:rPr>
          <w:rtl w:val="0"/>
        </w:rPr>
        <w:t>U</w:t>
        <w:tab/>
        <w:tab/>
        <w:tab/>
        <w:tab/>
        <w:tab/>
        <w:tab/>
        <w:tab/>
        <w:t>(2.21)</w:t>
      </w:r>
    </w:p>
    <w:p>
      <w:pPr>
        <w:pStyle w:val="Text"/>
        <w:bidi w:val="0"/>
      </w:pPr>
      <w:r>
        <w:rPr>
          <w:rFonts w:cs="Arial Unicode MS" w:eastAsia="Arial Unicode MS"/>
          <w:rtl w:val="0"/>
          <w:lang w:val="de-DE"/>
        </w:rPr>
        <w:t>Diese Gleichung erf</w:t>
      </w:r>
      <w:r>
        <w:rPr>
          <w:rFonts w:cs="Arial Unicode MS" w:eastAsia="Arial Unicode MS" w:hint="default"/>
          <w:rtl w:val="0"/>
        </w:rPr>
        <w:t>ü</w:t>
      </w:r>
      <w:r>
        <w:rPr>
          <w:rFonts w:cs="Arial Unicode MS" w:eastAsia="Arial Unicode MS"/>
          <w:rtl w:val="0"/>
          <w:lang w:val="de-DE"/>
        </w:rPr>
        <w:t>llt ein L</w:t>
      </w:r>
      <w:r>
        <w:rPr>
          <w:rFonts w:cs="Arial Unicode MS" w:eastAsia="Arial Unicode MS" w:hint="default"/>
          <w:rtl w:val="0"/>
          <w:lang w:val="sv-SE"/>
        </w:rPr>
        <w:t>ö</w:t>
      </w:r>
      <w:r>
        <w:rPr>
          <w:rFonts w:cs="Arial Unicode MS" w:eastAsia="Arial Unicode MS"/>
          <w:rtl w:val="0"/>
          <w:lang w:val="de-DE"/>
        </w:rPr>
        <w:t>sungsansatz der Form</w:t>
      </w:r>
    </w:p>
    <w:p>
      <w:pPr>
        <w:pStyle w:val="Text"/>
        <w:bidi w:val="0"/>
      </w:pPr>
      <w:r>
        <w:rPr>
          <w:rFonts w:cs="Arial Unicode MS" w:eastAsia="Arial Unicode MS"/>
          <w:rtl w:val="0"/>
        </w:rPr>
        <w:tab/>
        <w:t>U = e-</w:t>
      </w:r>
      <w:r>
        <w:rPr>
          <w:rFonts w:cs="Arial Unicode MS" w:eastAsia="Arial Unicode MS" w:hint="default"/>
          <w:vertAlign w:val="superscript"/>
          <w:rtl w:val="0"/>
        </w:rPr>
        <w:t>γ</w:t>
      </w:r>
      <w:r>
        <w:rPr>
          <w:rFonts w:cs="Arial Unicode MS" w:eastAsia="Arial Unicode MS"/>
          <w:vertAlign w:val="superscript"/>
          <w:rtl w:val="0"/>
        </w:rPr>
        <w:t>x</w:t>
      </w:r>
      <w:r>
        <w:rPr>
          <w:rFonts w:cs="Arial Unicode MS" w:eastAsia="Arial Unicode MS"/>
          <w:rtl w:val="0"/>
        </w:rPr>
        <w:t xml:space="preserve"> </w:t>
        <w:tab/>
        <w:tab/>
        <w:tab/>
        <w:tab/>
        <w:tab/>
        <w:tab/>
        <w:tab/>
        <w:tab/>
        <w:t>(2.22)</w:t>
      </w:r>
    </w:p>
    <w:p>
      <w:pPr>
        <w:pStyle w:val="Text"/>
        <w:bidi w:val="0"/>
      </w:pPr>
      <w:r>
        <w:rPr>
          <w:rFonts w:cs="Arial Unicode MS" w:eastAsia="Arial Unicode MS"/>
          <w:rtl w:val="0"/>
          <w:lang w:val="de-DE"/>
        </w:rPr>
        <w:t>Durch Einsetzen des Ansatzes (2.22) in die Differentialgleichung (2.21) erh</w:t>
      </w:r>
      <w:r>
        <w:rPr>
          <w:rFonts w:cs="Arial Unicode MS" w:eastAsia="Arial Unicode MS" w:hint="default"/>
          <w:rtl w:val="0"/>
        </w:rPr>
        <w:t>ä</w:t>
      </w:r>
      <w:r>
        <w:rPr>
          <w:rFonts w:cs="Arial Unicode MS" w:eastAsia="Arial Unicode MS"/>
          <w:rtl w:val="0"/>
        </w:rPr>
        <w:t>lt man</w:t>
      </w:r>
    </w:p>
    <w:p>
      <w:pPr>
        <w:pStyle w:val="Formel"/>
        <w:bidi w:val="0"/>
      </w:pPr>
      <w:r>
        <w:rPr>
          <w:rtl w:val="0"/>
        </w:rPr>
        <w:tab/>
        <w:t>d</w:t>
      </w:r>
      <w:r>
        <w:rPr>
          <w:vertAlign w:val="superscript"/>
          <w:rtl w:val="0"/>
        </w:rPr>
        <w:t>2</w:t>
      </w:r>
      <w:r>
        <w:rPr>
          <w:rtl w:val="0"/>
        </w:rPr>
        <w:t>U / dx</w:t>
      </w:r>
      <w:r>
        <w:rPr>
          <w:vertAlign w:val="superscript"/>
          <w:rtl w:val="0"/>
        </w:rPr>
        <w:t>2</w:t>
      </w:r>
      <w:r>
        <w:rPr>
          <w:rtl w:val="0"/>
        </w:rPr>
        <w:t xml:space="preserve"> = </w:t>
      </w:r>
      <w:r>
        <w:rPr>
          <w:rtl w:val="0"/>
        </w:rPr>
        <w:t>γ</w:t>
      </w:r>
      <w:r>
        <w:rPr>
          <w:vertAlign w:val="superscript"/>
          <w:rtl w:val="0"/>
        </w:rPr>
        <w:t>2</w:t>
      </w:r>
      <w:r>
        <w:rPr>
          <w:rtl w:val="0"/>
        </w:rPr>
        <w:t xml:space="preserve"> U</w:t>
        <w:tab/>
        <w:tab/>
        <w:tab/>
        <w:tab/>
        <w:tab/>
        <w:tab/>
        <w:tab/>
        <w:tab/>
        <w:t>(2.23)</w:t>
      </w:r>
    </w:p>
    <w:p>
      <w:pPr>
        <w:pStyle w:val="Text"/>
        <w:bidi w:val="0"/>
      </w:pPr>
      <w:r>
        <w:rPr>
          <w:rFonts w:cs="Arial Unicode MS" w:eastAsia="Arial Unicode MS"/>
          <w:rtl w:val="0"/>
          <w:lang w:val="de-DE"/>
        </w:rPr>
        <w:t>Vergleich mit der Wellengleichung (2.21) ergibt f</w:t>
      </w:r>
      <w:r>
        <w:rPr>
          <w:rFonts w:cs="Arial Unicode MS" w:eastAsia="Arial Unicode MS" w:hint="default"/>
          <w:rtl w:val="0"/>
        </w:rPr>
        <w:t>ü</w:t>
      </w:r>
      <w:r>
        <w:rPr>
          <w:rFonts w:cs="Arial Unicode MS" w:eastAsia="Arial Unicode MS"/>
          <w:rtl w:val="0"/>
          <w:lang w:val="de-DE"/>
        </w:rPr>
        <w:t xml:space="preserve">r die Ausbreitungskonstante </w:t>
      </w:r>
    </w:p>
    <w:p>
      <w:pPr>
        <w:pStyle w:val="Formel"/>
        <w:bidi w:val="0"/>
      </w:pPr>
      <w:r>
        <w:rPr>
          <w:rtl w:val="0"/>
        </w:rPr>
        <w:tab/>
        <w:t xml:space="preserve">γ </w:t>
      </w:r>
      <w:r>
        <w:rPr>
          <w:rtl w:val="0"/>
        </w:rPr>
        <w:t>= j</w:t>
      </w:r>
      <w:r>
        <w:rPr>
          <w:rtl w:val="0"/>
        </w:rPr>
        <w:t xml:space="preserve">ω </w:t>
      </w:r>
      <w:r>
        <w:rPr>
          <w:rFonts w:ascii="Symbol" w:hAnsi="Symbol" w:hint="default"/>
          <w:color w:val="000000"/>
          <w:sz w:val="24"/>
          <w:szCs w:val="24"/>
          <w:u w:color="000000"/>
          <w:rtl w:val="0"/>
        </w:rPr>
        <w:t>Ö</w:t>
      </w:r>
      <w:r>
        <w:rPr>
          <w:rtl w:val="0"/>
        </w:rPr>
        <w:t>L</w:t>
      </w:r>
      <w:r>
        <w:rPr>
          <w:rtl w:val="0"/>
        </w:rPr>
        <w:t>´</w:t>
      </w:r>
      <w:r>
        <w:rPr>
          <w:rtl w:val="0"/>
        </w:rPr>
        <w:t>C</w:t>
      </w:r>
      <w:r>
        <w:rPr>
          <w:rtl w:val="0"/>
        </w:rPr>
        <w:t>´</w:t>
        <w:tab/>
        <w:tab/>
        <w:tab/>
        <w:tab/>
        <w:tab/>
        <w:tab/>
        <w:tab/>
        <w:tab/>
      </w:r>
      <w:r>
        <w:rPr>
          <w:rtl w:val="0"/>
        </w:rPr>
        <w:t>(2.24)</w:t>
      </w:r>
    </w:p>
    <w:p>
      <w:pPr>
        <w:pStyle w:val="Formel"/>
        <w:bidi w:val="0"/>
      </w:pPr>
      <w:r>
        <w:rPr>
          <w:rtl w:val="0"/>
          <w:lang w:val="de-DE"/>
        </w:rPr>
        <w:t>Aus der Beziehung zwischen Spannung und Strom l</w:t>
      </w:r>
      <w:r>
        <w:rPr>
          <w:rtl w:val="0"/>
        </w:rPr>
        <w:t>ä</w:t>
      </w:r>
      <w:r>
        <w:rPr>
          <w:rtl w:val="0"/>
          <w:lang w:val="de-DE"/>
        </w:rPr>
        <w:t>sst sich aus Gleichung (2.19) unter Verwendung des Ansatzes (2.22) wiederum der Wellenwiderstand errechnen.</w:t>
      </w:r>
    </w:p>
    <w:p>
      <w:pPr>
        <w:pStyle w:val="Formel"/>
        <w:bidi w:val="0"/>
      </w:pPr>
      <w:r>
        <w:rPr>
          <w:rtl w:val="0"/>
        </w:rPr>
        <w:tab/>
        <w:t xml:space="preserve">dU/ dx = </w:t>
      </w:r>
      <w:r>
        <w:rPr>
          <w:rtl w:val="0"/>
        </w:rPr>
        <w:t xml:space="preserve">γ </w:t>
      </w:r>
      <w:r>
        <w:rPr>
          <w:rtl w:val="0"/>
        </w:rPr>
        <w:t>U = j</w:t>
      </w:r>
      <w:r>
        <w:rPr>
          <w:rtl w:val="0"/>
        </w:rPr>
        <w:t>ω</w:t>
      </w:r>
      <w:r>
        <w:rPr>
          <w:rtl w:val="0"/>
        </w:rPr>
        <w:t>L</w:t>
      </w:r>
      <w:r>
        <w:rPr>
          <w:rtl w:val="0"/>
        </w:rPr>
        <w:t xml:space="preserve">´ </w:t>
      </w:r>
      <w:r>
        <w:rPr>
          <w:rtl w:val="0"/>
        </w:rPr>
        <w:t>I</w:t>
        <w:tab/>
        <w:tab/>
        <w:tab/>
        <w:tab/>
        <w:tab/>
        <w:tab/>
        <w:tab/>
        <w:t>(2.25)</w:t>
      </w:r>
    </w:p>
    <w:p>
      <w:pPr>
        <w:pStyle w:val="Text"/>
        <w:bidi w:val="0"/>
      </w:pPr>
      <w:r>
        <w:rPr>
          <w:rFonts w:cs="Arial Unicode MS" w:eastAsia="Arial Unicode MS"/>
          <w:rtl w:val="0"/>
          <w:lang w:val="de-DE"/>
        </w:rPr>
        <w:t xml:space="preserve">Einsetzen von </w:t>
      </w:r>
      <w:r>
        <w:rPr>
          <w:rFonts w:cs="Arial Unicode MS" w:eastAsia="Arial Unicode MS" w:hint="default"/>
          <w:rtl w:val="0"/>
        </w:rPr>
        <w:t xml:space="preserve">γ </w:t>
      </w:r>
      <w:r>
        <w:rPr>
          <w:rFonts w:cs="Arial Unicode MS" w:eastAsia="Arial Unicode MS"/>
          <w:rtl w:val="0"/>
          <w:lang w:val="de-DE"/>
        </w:rPr>
        <w:t>aus (2.24) und Umformen ergibt den Wellenwiderstand</w:t>
      </w:r>
    </w:p>
    <w:p>
      <w:pPr>
        <w:pStyle w:val="Formel"/>
        <w:bidi w:val="0"/>
      </w:pPr>
      <w:r>
        <w:rPr>
          <w:rtl w:val="0"/>
        </w:rPr>
        <w:tab/>
        <w:t>R</w:t>
      </w:r>
      <w:r>
        <w:rPr>
          <w:vertAlign w:val="subscript"/>
          <w:rtl w:val="0"/>
          <w:lang w:val="en-US"/>
        </w:rPr>
        <w:t>W</w:t>
      </w:r>
      <w:r>
        <w:rPr>
          <w:rtl w:val="0"/>
        </w:rPr>
        <w:t xml:space="preserve"> = U/ I = </w:t>
      </w:r>
      <w:r>
        <w:rPr>
          <w:rFonts w:ascii="Symbol" w:hAnsi="Symbol" w:hint="default"/>
          <w:color w:val="000000"/>
          <w:sz w:val="24"/>
          <w:szCs w:val="24"/>
          <w:u w:color="000000"/>
          <w:rtl w:val="0"/>
        </w:rPr>
        <w:t xml:space="preserve">Ö </w:t>
      </w:r>
      <w:r>
        <w:rPr>
          <w:color w:val="000000"/>
          <w:u w:color="000000"/>
          <w:rtl w:val="0"/>
        </w:rPr>
        <w:t>L</w:t>
      </w:r>
      <w:r>
        <w:rPr>
          <w:color w:val="000000"/>
          <w:u w:color="000000"/>
          <w:rtl w:val="0"/>
        </w:rPr>
        <w:t>´</w:t>
      </w:r>
      <w:r>
        <w:rPr>
          <w:color w:val="000000"/>
          <w:u w:color="000000"/>
          <w:rtl w:val="0"/>
        </w:rPr>
        <w:t>/ C</w:t>
      </w:r>
      <w:r>
        <w:rPr>
          <w:color w:val="000000"/>
          <w:u w:color="000000"/>
          <w:rtl w:val="0"/>
        </w:rPr>
        <w:t>´</w:t>
        <w:tab/>
        <w:tab/>
        <w:tab/>
        <w:tab/>
        <w:tab/>
        <w:tab/>
        <w:tab/>
      </w:r>
      <w:r>
        <w:rPr>
          <w:color w:val="000000"/>
          <w:u w:color="000000"/>
          <w:rtl w:val="0"/>
        </w:rPr>
        <w:t>(2.26)</w:t>
      </w:r>
    </w:p>
    <w:p>
      <w:pPr>
        <w:pStyle w:val="Text"/>
        <w:bidi w:val="0"/>
      </w:pPr>
      <w:r>
        <w:rPr>
          <w:rFonts w:cs="Arial Unicode MS" w:eastAsia="Arial Unicode MS"/>
          <w:rtl w:val="0"/>
          <w:lang w:val="de-DE"/>
        </w:rPr>
        <w:t>Zum Vergleich der beiden Schreibweisen f</w:t>
      </w:r>
      <w:r>
        <w:rPr>
          <w:rFonts w:cs="Arial Unicode MS" w:eastAsia="Arial Unicode MS" w:hint="default"/>
          <w:rtl w:val="0"/>
        </w:rPr>
        <w:t>ü</w:t>
      </w:r>
      <w:r>
        <w:rPr>
          <w:rFonts w:cs="Arial Unicode MS" w:eastAsia="Arial Unicode MS"/>
          <w:rtl w:val="0"/>
          <w:lang w:val="de-DE"/>
        </w:rPr>
        <w:t>r die Wellengleichung hier nochmals eine Gegen</w:t>
      </w:r>
      <w:r>
        <w:rPr>
          <w:rFonts w:cs="Arial Unicode MS" w:eastAsia="Arial Unicode MS" w:hint="default"/>
          <w:rtl w:val="0"/>
        </w:rPr>
        <w:t>ü</w:t>
      </w:r>
      <w:r>
        <w:rPr>
          <w:rFonts w:cs="Arial Unicode MS" w:eastAsia="Arial Unicode MS"/>
          <w:rtl w:val="0"/>
          <w:lang w:val="de-DE"/>
        </w:rPr>
        <w:t>berstellung der Differentialgleichung nach der Zeit mit der Phasorenschreibweise.</w:t>
      </w:r>
    </w:p>
    <w:tbl>
      <w:tblPr>
        <w:tblW w:w="7800" w:type="dxa"/>
        <w:jc w:val="left"/>
        <w:tblInd w:w="108" w:type="dxa"/>
        <w:tblBorders>
          <w:top w:val="single" w:color="000000" w:sz="8" w:space="0" w:shadow="0" w:frame="0"/>
          <w:left w:val="single" w:color="000000" w:sz="8" w:space="0" w:shadow="0" w:frame="0"/>
          <w:bottom w:val="single" w:color="000000" w:sz="8" w:space="0" w:shadow="0" w:frame="0"/>
          <w:right w:val="single" w:color="000000" w:sz="8" w:space="0" w:shadow="0" w:frame="0"/>
          <w:insideH w:val="single" w:color="000000" w:sz="8" w:space="0" w:shadow="0" w:frame="0"/>
          <w:insideV w:val="single" w:color="000000" w:sz="8" w:space="0" w:shadow="0" w:frame="0"/>
        </w:tblBorders>
        <w:shd w:val="clear" w:color="auto" w:fill="auto"/>
        <w:tblLayout w:type="fixed"/>
      </w:tblPr>
      <w:tblGrid>
        <w:gridCol w:w="3900"/>
        <w:gridCol w:w="3900"/>
      </w:tblGrid>
      <w:tr>
        <w:tblPrEx>
          <w:shd w:val="clear" w:color="auto" w:fill="bdc0bf"/>
        </w:tblPrEx>
        <w:trPr>
          <w:trHeight w:val="260" w:hRule="atLeast"/>
          <w:tblHeader/>
        </w:trPr>
        <w:tc>
          <w:tcPr>
            <w:tcW w:type="dxa" w:w="3900"/>
            <w:tcBorders>
              <w:top w:val="single" w:color="000000" w:sz="8" w:space="0" w:shadow="0" w:frame="0"/>
              <w:left w:val="single" w:color="000000" w:sz="8" w:space="0" w:shadow="0" w:frame="0"/>
              <w:bottom w:val="single" w:color="000000" w:sz="8" w:space="0" w:shadow="0" w:frame="0"/>
              <w:right w:val="single" w:color="000000" w:sz="8" w:space="0" w:shadow="0" w:frame="0"/>
            </w:tcBorders>
            <w:shd w:val="clear" w:color="auto" w:fill="bdc0bf"/>
            <w:tcMar>
              <w:top w:type="dxa" w:w="100"/>
              <w:left w:type="dxa" w:w="100"/>
              <w:bottom w:type="dxa" w:w="100"/>
              <w:right w:type="dxa" w:w="100"/>
            </w:tcMar>
            <w:vAlign w:val="top"/>
          </w:tcPr>
          <w:p>
            <w:pPr>
              <w:pStyle w:val="Freie Form"/>
              <w:keepNext w:val="1"/>
              <w:tabs>
                <w:tab w:val="left" w:pos="709"/>
                <w:tab w:val="left" w:pos="1418"/>
                <w:tab w:val="left" w:pos="2127"/>
                <w:tab w:val="left" w:pos="2836"/>
                <w:tab w:val="left" w:pos="3545"/>
              </w:tabs>
              <w:spacing w:before="320"/>
              <w:jc w:val="center"/>
            </w:pPr>
            <w:r>
              <w:rPr>
                <w:rFonts w:ascii="Helvetica" w:hAnsi="Helvetica"/>
                <w:sz w:val="20"/>
                <w:szCs w:val="20"/>
                <w:rtl w:val="0"/>
              </w:rPr>
              <w:t>Differentialgleichung</w:t>
            </w:r>
          </w:p>
        </w:tc>
        <w:tc>
          <w:tcPr>
            <w:tcW w:type="dxa" w:w="3900"/>
            <w:tcBorders>
              <w:top w:val="single" w:color="000000" w:sz="8" w:space="0" w:shadow="0" w:frame="0"/>
              <w:left w:val="single" w:color="000000" w:sz="8" w:space="0" w:shadow="0" w:frame="0"/>
              <w:bottom w:val="single" w:color="000000" w:sz="8" w:space="0" w:shadow="0" w:frame="0"/>
              <w:right w:val="single" w:color="000000" w:sz="8" w:space="0" w:shadow="0" w:frame="0"/>
            </w:tcBorders>
            <w:shd w:val="clear" w:color="auto" w:fill="bdc0bf"/>
            <w:tcMar>
              <w:top w:type="dxa" w:w="100"/>
              <w:left w:type="dxa" w:w="100"/>
              <w:bottom w:type="dxa" w:w="100"/>
              <w:right w:type="dxa" w:w="100"/>
            </w:tcMar>
            <w:vAlign w:val="top"/>
          </w:tcPr>
          <w:p>
            <w:pPr>
              <w:pStyle w:val="Freie Form"/>
              <w:keepNext w:val="1"/>
              <w:tabs>
                <w:tab w:val="left" w:pos="709"/>
                <w:tab w:val="left" w:pos="1418"/>
                <w:tab w:val="left" w:pos="2127"/>
                <w:tab w:val="left" w:pos="2836"/>
                <w:tab w:val="left" w:pos="3545"/>
              </w:tabs>
              <w:spacing w:before="320"/>
              <w:jc w:val="center"/>
            </w:pPr>
            <w:r>
              <w:rPr>
                <w:rFonts w:ascii="Helvetica" w:hAnsi="Helvetica"/>
                <w:sz w:val="20"/>
                <w:szCs w:val="20"/>
                <w:rtl w:val="0"/>
              </w:rPr>
              <w:t>Phasorenschreibweise</w:t>
            </w:r>
          </w:p>
        </w:tc>
      </w:tr>
      <w:tr>
        <w:tblPrEx>
          <w:shd w:val="clear" w:color="auto" w:fill="auto"/>
        </w:tblPrEx>
        <w:trPr>
          <w:trHeight w:val="260" w:hRule="atLeast"/>
        </w:trPr>
        <w:tc>
          <w:tcPr>
            <w:tcW w:type="dxa" w:w="3900"/>
            <w:tcBorders>
              <w:top w:val="single" w:color="000000" w:sz="8" w:space="0" w:shadow="0" w:frame="0"/>
              <w:left w:val="single" w:color="000000" w:sz="8" w:space="0" w:shadow="0" w:frame="0"/>
              <w:bottom w:val="single" w:color="000000" w:sz="8"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rFonts w:ascii="Helvetica" w:hAnsi="Helvetica"/>
                <w:sz w:val="20"/>
                <w:szCs w:val="20"/>
                <w:rtl w:val="0"/>
              </w:rPr>
              <w:t>du/ dx = L</w:t>
            </w:r>
            <w:r>
              <w:rPr>
                <w:rFonts w:ascii="Helvetica" w:hAnsi="Helvetica" w:hint="default"/>
                <w:sz w:val="20"/>
                <w:szCs w:val="20"/>
                <w:rtl w:val="0"/>
              </w:rPr>
              <w:t>´</w:t>
            </w:r>
            <w:r>
              <w:rPr>
                <w:rFonts w:ascii="Helvetica" w:hAnsi="Helvetica"/>
                <w:sz w:val="20"/>
                <w:szCs w:val="20"/>
                <w:rtl w:val="0"/>
              </w:rPr>
              <w:t>di/ dt</w:t>
            </w:r>
          </w:p>
        </w:tc>
        <w:tc>
          <w:tcPr>
            <w:tcW w:type="dxa" w:w="3900"/>
            <w:tcBorders>
              <w:top w:val="single" w:color="000000" w:sz="8" w:space="0" w:shadow="0" w:frame="0"/>
              <w:left w:val="single" w:color="000000" w:sz="8" w:space="0" w:shadow="0" w:frame="0"/>
              <w:bottom w:val="single" w:color="000000" w:sz="8"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rFonts w:ascii="Helvetica" w:hAnsi="Helvetica"/>
                <w:sz w:val="20"/>
                <w:szCs w:val="20"/>
                <w:rtl w:val="0"/>
              </w:rPr>
              <w:t>dU/ dx = j</w:t>
            </w:r>
            <w:r>
              <w:rPr>
                <w:rFonts w:ascii="Helvetica" w:hAnsi="Helvetica" w:hint="default"/>
                <w:sz w:val="20"/>
                <w:szCs w:val="20"/>
                <w:rtl w:val="0"/>
              </w:rPr>
              <w:t>ω</w:t>
            </w:r>
            <w:r>
              <w:rPr>
                <w:rFonts w:ascii="Helvetica" w:hAnsi="Helvetica"/>
                <w:sz w:val="20"/>
                <w:szCs w:val="20"/>
                <w:rtl w:val="0"/>
              </w:rPr>
              <w:t>L</w:t>
            </w:r>
            <w:r>
              <w:rPr>
                <w:rFonts w:ascii="Helvetica" w:hAnsi="Helvetica" w:hint="default"/>
                <w:sz w:val="20"/>
                <w:szCs w:val="20"/>
                <w:rtl w:val="0"/>
              </w:rPr>
              <w:t xml:space="preserve">´ </w:t>
            </w:r>
            <w:r>
              <w:rPr>
                <w:rFonts w:ascii="Helvetica" w:hAnsi="Helvetica"/>
                <w:sz w:val="20"/>
                <w:szCs w:val="20"/>
                <w:rtl w:val="0"/>
              </w:rPr>
              <w:t>I</w:t>
              <w:tab/>
            </w:r>
          </w:p>
        </w:tc>
      </w:tr>
      <w:tr>
        <w:tblPrEx>
          <w:shd w:val="clear" w:color="auto" w:fill="auto"/>
        </w:tblPrEx>
        <w:trPr>
          <w:trHeight w:val="270" w:hRule="atLeast"/>
        </w:trPr>
        <w:tc>
          <w:tcPr>
            <w:tcW w:type="dxa" w:w="3900"/>
            <w:tcBorders>
              <w:top w:val="single" w:color="000000" w:sz="8" w:space="0" w:shadow="0" w:frame="0"/>
              <w:left w:val="single" w:color="000000" w:sz="8" w:space="0" w:shadow="0" w:frame="0"/>
              <w:bottom w:val="single" w:color="000000" w:sz="16"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rFonts w:ascii="Helvetica" w:hAnsi="Helvetica"/>
                <w:sz w:val="20"/>
                <w:szCs w:val="20"/>
                <w:rtl w:val="0"/>
              </w:rPr>
              <w:t>di /dx = C</w:t>
            </w:r>
            <w:r>
              <w:rPr>
                <w:rFonts w:ascii="Helvetica" w:hAnsi="Helvetica" w:hint="default"/>
                <w:sz w:val="20"/>
                <w:szCs w:val="20"/>
                <w:rtl w:val="0"/>
              </w:rPr>
              <w:t>´</w:t>
            </w:r>
            <w:r>
              <w:rPr>
                <w:rFonts w:ascii="Helvetica" w:hAnsi="Helvetica"/>
                <w:sz w:val="20"/>
                <w:szCs w:val="20"/>
                <w:rtl w:val="0"/>
              </w:rPr>
              <w:t>du/ dt</w:t>
            </w:r>
          </w:p>
        </w:tc>
        <w:tc>
          <w:tcPr>
            <w:tcW w:type="dxa" w:w="3900"/>
            <w:tcBorders>
              <w:top w:val="single" w:color="000000" w:sz="8" w:space="0" w:shadow="0" w:frame="0"/>
              <w:left w:val="single" w:color="000000" w:sz="8" w:space="0" w:shadow="0" w:frame="0"/>
              <w:bottom w:val="single" w:color="000000" w:sz="16"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rFonts w:ascii="Helvetica" w:hAnsi="Helvetica"/>
                <w:sz w:val="20"/>
                <w:szCs w:val="20"/>
                <w:rtl w:val="0"/>
              </w:rPr>
              <w:t>dI /dx = j</w:t>
            </w:r>
            <w:r>
              <w:rPr>
                <w:rFonts w:ascii="Helvetica" w:hAnsi="Helvetica" w:hint="default"/>
                <w:sz w:val="20"/>
                <w:szCs w:val="20"/>
                <w:rtl w:val="0"/>
              </w:rPr>
              <w:t>ω</w:t>
            </w:r>
            <w:r>
              <w:rPr>
                <w:rFonts w:ascii="Helvetica" w:hAnsi="Helvetica"/>
                <w:sz w:val="20"/>
                <w:szCs w:val="20"/>
                <w:rtl w:val="0"/>
              </w:rPr>
              <w:t>C</w:t>
            </w:r>
            <w:r>
              <w:rPr>
                <w:rFonts w:ascii="Helvetica" w:hAnsi="Helvetica" w:hint="default"/>
                <w:sz w:val="20"/>
                <w:szCs w:val="20"/>
                <w:rtl w:val="0"/>
              </w:rPr>
              <w:t xml:space="preserve">´ </w:t>
            </w:r>
            <w:r>
              <w:rPr>
                <w:rFonts w:ascii="Helvetica" w:hAnsi="Helvetica"/>
                <w:sz w:val="20"/>
                <w:szCs w:val="20"/>
                <w:rtl w:val="0"/>
              </w:rPr>
              <w:t>U</w:t>
            </w:r>
          </w:p>
        </w:tc>
      </w:tr>
      <w:tr>
        <w:tblPrEx>
          <w:shd w:val="clear" w:color="auto" w:fill="auto"/>
        </w:tblPrEx>
        <w:trPr>
          <w:trHeight w:val="270" w:hRule="atLeast"/>
        </w:trPr>
        <w:tc>
          <w:tcPr>
            <w:tcW w:type="dxa" w:w="3900"/>
            <w:tcBorders>
              <w:top w:val="single" w:color="000000" w:sz="16" w:space="0" w:shadow="0" w:frame="0"/>
              <w:left w:val="single" w:color="000000" w:sz="8" w:space="0" w:shadow="0" w:frame="0"/>
              <w:bottom w:val="single" w:color="000000" w:sz="8"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sz w:val="20"/>
                <w:szCs w:val="20"/>
                <w:rtl w:val="0"/>
              </w:rPr>
              <w:t>d</w:t>
            </w:r>
            <w:r>
              <w:rPr>
                <w:sz w:val="20"/>
                <w:szCs w:val="20"/>
                <w:vertAlign w:val="superscript"/>
                <w:rtl w:val="0"/>
              </w:rPr>
              <w:t>2</w:t>
            </w:r>
            <w:r>
              <w:rPr>
                <w:sz w:val="20"/>
                <w:szCs w:val="20"/>
                <w:rtl w:val="0"/>
              </w:rPr>
              <w:t>u /dx</w:t>
            </w:r>
            <w:r>
              <w:rPr>
                <w:sz w:val="20"/>
                <w:szCs w:val="20"/>
                <w:vertAlign w:val="superscript"/>
                <w:rtl w:val="0"/>
              </w:rPr>
              <w:t>2</w:t>
            </w:r>
            <w:r>
              <w:rPr>
                <w:sz w:val="20"/>
                <w:szCs w:val="20"/>
                <w:rtl w:val="0"/>
              </w:rPr>
              <w:t xml:space="preserve"> = L</w:t>
            </w:r>
            <w:r>
              <w:rPr>
                <w:sz w:val="20"/>
                <w:szCs w:val="20"/>
                <w:rtl w:val="0"/>
              </w:rPr>
              <w:t>´</w:t>
            </w:r>
            <w:r>
              <w:rPr>
                <w:sz w:val="20"/>
                <w:szCs w:val="20"/>
                <w:rtl w:val="0"/>
              </w:rPr>
              <w:t>C</w:t>
            </w:r>
            <w:r>
              <w:rPr>
                <w:sz w:val="20"/>
                <w:szCs w:val="20"/>
                <w:rtl w:val="0"/>
              </w:rPr>
              <w:t>´</w:t>
            </w:r>
            <w:r>
              <w:rPr>
                <w:sz w:val="20"/>
                <w:szCs w:val="20"/>
                <w:rtl w:val="0"/>
              </w:rPr>
              <w:t>d</w:t>
            </w:r>
            <w:r>
              <w:rPr>
                <w:sz w:val="20"/>
                <w:szCs w:val="20"/>
                <w:vertAlign w:val="superscript"/>
                <w:rtl w:val="0"/>
              </w:rPr>
              <w:t>2</w:t>
            </w:r>
            <w:r>
              <w:rPr>
                <w:sz w:val="20"/>
                <w:szCs w:val="20"/>
                <w:rtl w:val="0"/>
              </w:rPr>
              <w:t>u/ dt</w:t>
            </w:r>
            <w:r>
              <w:rPr>
                <w:sz w:val="20"/>
                <w:szCs w:val="20"/>
                <w:vertAlign w:val="superscript"/>
                <w:rtl w:val="0"/>
              </w:rPr>
              <w:t>2</w:t>
            </w:r>
          </w:p>
        </w:tc>
        <w:tc>
          <w:tcPr>
            <w:tcW w:type="dxa" w:w="3900"/>
            <w:tcBorders>
              <w:top w:val="single" w:color="000000" w:sz="16" w:space="0" w:shadow="0" w:frame="0"/>
              <w:left w:val="single" w:color="000000" w:sz="8" w:space="0" w:shadow="0" w:frame="0"/>
              <w:bottom w:val="single" w:color="000000" w:sz="8" w:space="0" w:shadow="0" w:frame="0"/>
              <w:right w:val="single" w:color="000000" w:sz="8" w:space="0" w:shadow="0" w:frame="0"/>
            </w:tcBorders>
            <w:shd w:val="clear" w:color="auto" w:fill="auto"/>
            <w:tcMar>
              <w:top w:type="dxa" w:w="100"/>
              <w:left w:type="dxa" w:w="100"/>
              <w:bottom w:type="dxa" w:w="100"/>
              <w:right w:type="dxa" w:w="100"/>
            </w:tcMar>
            <w:vAlign w:val="top"/>
          </w:tcPr>
          <w:p>
            <w:pPr>
              <w:pStyle w:val="Freie Form"/>
              <w:tabs>
                <w:tab w:val="left" w:pos="709"/>
                <w:tab w:val="left" w:pos="1418"/>
                <w:tab w:val="left" w:pos="2127"/>
                <w:tab w:val="left" w:pos="2836"/>
                <w:tab w:val="left" w:pos="3545"/>
              </w:tabs>
              <w:spacing w:before="120" w:line="288" w:lineRule="auto"/>
              <w:ind w:firstLine="567"/>
              <w:jc w:val="both"/>
            </w:pPr>
            <w:r>
              <w:rPr>
                <w:sz w:val="20"/>
                <w:szCs w:val="20"/>
                <w:rtl w:val="0"/>
              </w:rPr>
              <w:t>d</w:t>
            </w:r>
            <w:r>
              <w:rPr>
                <w:sz w:val="20"/>
                <w:szCs w:val="20"/>
                <w:vertAlign w:val="superscript"/>
                <w:rtl w:val="0"/>
              </w:rPr>
              <w:t>2</w:t>
            </w:r>
            <w:r>
              <w:rPr>
                <w:sz w:val="20"/>
                <w:szCs w:val="20"/>
                <w:rtl w:val="0"/>
              </w:rPr>
              <w:t>U / dx</w:t>
            </w:r>
            <w:r>
              <w:rPr>
                <w:sz w:val="20"/>
                <w:szCs w:val="20"/>
                <w:vertAlign w:val="superscript"/>
                <w:rtl w:val="0"/>
              </w:rPr>
              <w:t>2</w:t>
            </w:r>
            <w:r>
              <w:rPr>
                <w:sz w:val="20"/>
                <w:szCs w:val="20"/>
                <w:rtl w:val="0"/>
              </w:rPr>
              <w:t xml:space="preserve"> = j</w:t>
            </w:r>
            <w:r>
              <w:rPr>
                <w:sz w:val="20"/>
                <w:szCs w:val="20"/>
                <w:rtl w:val="0"/>
              </w:rPr>
              <w:t>ω</w:t>
            </w:r>
            <w:r>
              <w:rPr>
                <w:sz w:val="20"/>
                <w:szCs w:val="20"/>
                <w:rtl w:val="0"/>
              </w:rPr>
              <w:t>L</w:t>
            </w:r>
            <w:r>
              <w:rPr>
                <w:sz w:val="20"/>
                <w:szCs w:val="20"/>
                <w:rtl w:val="0"/>
              </w:rPr>
              <w:t xml:space="preserve">´ </w:t>
            </w:r>
            <w:r>
              <w:rPr>
                <w:sz w:val="20"/>
                <w:szCs w:val="20"/>
                <w:rtl w:val="0"/>
              </w:rPr>
              <w:t>j</w:t>
            </w:r>
            <w:r>
              <w:rPr>
                <w:sz w:val="20"/>
                <w:szCs w:val="20"/>
                <w:rtl w:val="0"/>
              </w:rPr>
              <w:t>ω</w:t>
            </w:r>
            <w:r>
              <w:rPr>
                <w:sz w:val="20"/>
                <w:szCs w:val="20"/>
                <w:rtl w:val="0"/>
              </w:rPr>
              <w:t>C</w:t>
            </w:r>
            <w:r>
              <w:rPr>
                <w:sz w:val="20"/>
                <w:szCs w:val="20"/>
                <w:rtl w:val="0"/>
              </w:rPr>
              <w:t xml:space="preserve">´ </w:t>
            </w:r>
            <w:r>
              <w:rPr>
                <w:sz w:val="20"/>
                <w:szCs w:val="20"/>
                <w:rtl w:val="0"/>
              </w:rPr>
              <w:t>U</w:t>
              <w:tab/>
            </w:r>
          </w:p>
        </w:tc>
      </w:tr>
    </w:tbl>
    <w:p>
      <w:pPr>
        <w:pStyle w:val="Text"/>
        <w:bidi w:val="0"/>
      </w:pPr>
      <w:r>
        <w:rPr>
          <w:rFonts w:ascii="Arial Unicode MS" w:cs="Arial Unicode MS" w:hAnsi="Arial Unicode MS" w:eastAsia="Arial Unicode MS"/>
          <w:b w:val="0"/>
          <w:bCs w:val="0"/>
          <w:i w:val="0"/>
          <w:iCs w:val="0"/>
        </w:rPr>
        <w:br w:type="page"/>
      </w:r>
    </w:p>
    <w:p>
      <w:pPr>
        <w:pStyle w:val="Überschrift 1"/>
        <w:numPr>
          <w:ilvl w:val="0"/>
          <w:numId w:val="2"/>
        </w:numPr>
        <w:bidi w:val="0"/>
      </w:pPr>
      <w:bookmarkStart w:name="_Toc10" w:id="11"/>
      <w:r>
        <w:rPr>
          <w:rFonts w:cs="Arial Unicode MS" w:eastAsia="Arial Unicode MS"/>
          <w:rtl w:val="0"/>
          <w:lang w:val="de-DE"/>
        </w:rPr>
        <w:t>Wellenausbreitung auf Leitungen</w:t>
      </w:r>
      <w:bookmarkEnd w:id="11"/>
    </w:p>
    <w:p>
      <w:pPr>
        <w:pStyle w:val="Überschrift 2"/>
        <w:numPr>
          <w:ilvl w:val="1"/>
          <w:numId w:val="2"/>
        </w:numPr>
        <w:bidi w:val="0"/>
      </w:pPr>
      <w:bookmarkStart w:name="_Toc11" w:id="12"/>
      <w:r>
        <w:rPr>
          <w:rFonts w:cs="Arial Unicode MS" w:eastAsia="Arial Unicode MS"/>
          <w:rtl w:val="0"/>
          <w:lang w:val="de-DE"/>
        </w:rPr>
        <w:t>Zweileitersysteme</w:t>
      </w:r>
      <w:bookmarkEnd w:id="12"/>
    </w:p>
    <w:p>
      <w:pPr>
        <w:pStyle w:val="Text"/>
        <w:bidi w:val="0"/>
      </w:pPr>
      <w:r>
        <w:rPr>
          <w:rFonts w:cs="Arial Unicode MS" w:eastAsia="Arial Unicode MS"/>
          <w:rtl w:val="0"/>
          <w:lang w:val="de-DE"/>
        </w:rPr>
        <w:t>Als Zweileitersysteme werden l</w:t>
      </w:r>
      <w:r>
        <w:rPr>
          <w:rFonts w:cs="Arial Unicode MS" w:eastAsia="Arial Unicode MS" w:hint="default"/>
          <w:rtl w:val="0"/>
        </w:rPr>
        <w:t>ä</w:t>
      </w:r>
      <w:r>
        <w:rPr>
          <w:rFonts w:cs="Arial Unicode MS" w:eastAsia="Arial Unicode MS"/>
          <w:rtl w:val="0"/>
          <w:lang w:val="de-DE"/>
        </w:rPr>
        <w:t>ngshomogene Strukturen mit zwei Leitern betrachtet, also Leitungen mit konstantem Querschnitt. Hierbei wird angenommen, dass die Wellenl</w:t>
      </w:r>
      <w:r>
        <w:rPr>
          <w:rFonts w:cs="Arial Unicode MS" w:eastAsia="Arial Unicode MS" w:hint="default"/>
          <w:rtl w:val="0"/>
        </w:rPr>
        <w:t>ä</w:t>
      </w:r>
      <w:r>
        <w:rPr>
          <w:rFonts w:cs="Arial Unicode MS" w:eastAsia="Arial Unicode MS"/>
          <w:rtl w:val="0"/>
          <w:lang w:val="nl-NL"/>
        </w:rPr>
        <w:t>nge gro</w:t>
      </w:r>
      <w:r>
        <w:rPr>
          <w:rFonts w:cs="Arial Unicode MS" w:eastAsia="Arial Unicode MS" w:hint="default"/>
          <w:rtl w:val="0"/>
          <w:lang w:val="de-DE"/>
        </w:rPr>
        <w:t xml:space="preserve">ß </w:t>
      </w:r>
      <w:r>
        <w:rPr>
          <w:rFonts w:cs="Arial Unicode MS" w:eastAsia="Arial Unicode MS"/>
          <w:rtl w:val="0"/>
          <w:lang w:val="de-DE"/>
        </w:rPr>
        <w:t>ist gegen die Querausdehnung der Leitung. Durch diese Forderung sollen Wellentypen wie bei Hohlleitern ausgeschlossen werden. Im l</w:t>
      </w:r>
      <w:r>
        <w:rPr>
          <w:rFonts w:cs="Arial Unicode MS" w:eastAsia="Arial Unicode MS" w:hint="default"/>
          <w:rtl w:val="0"/>
        </w:rPr>
        <w:t>ä</w:t>
      </w:r>
      <w:r>
        <w:rPr>
          <w:rFonts w:cs="Arial Unicode MS" w:eastAsia="Arial Unicode MS"/>
          <w:rtl w:val="0"/>
          <w:lang w:val="de-DE"/>
        </w:rPr>
        <w:t>ngshomogenen Zweileiter pflanzt sich die Welle als reine transversale Welle in Richtung der L</w:t>
      </w:r>
      <w:r>
        <w:rPr>
          <w:rFonts w:cs="Arial Unicode MS" w:eastAsia="Arial Unicode MS" w:hint="default"/>
          <w:rtl w:val="0"/>
        </w:rPr>
        <w:t>ä</w:t>
      </w:r>
      <w:r>
        <w:rPr>
          <w:rFonts w:cs="Arial Unicode MS" w:eastAsia="Arial Unicode MS"/>
          <w:rtl w:val="0"/>
          <w:lang w:val="de-DE"/>
        </w:rPr>
        <w:t>ngsausdehnung der Leitung fort. Beispiele f</w:t>
      </w:r>
      <w:r>
        <w:rPr>
          <w:rFonts w:cs="Arial Unicode MS" w:eastAsia="Arial Unicode MS" w:hint="default"/>
          <w:rtl w:val="0"/>
        </w:rPr>
        <w:t>ü</w:t>
      </w:r>
      <w:r>
        <w:rPr>
          <w:rFonts w:cs="Arial Unicode MS" w:eastAsia="Arial Unicode MS"/>
          <w:rtl w:val="0"/>
          <w:lang w:val="fr-FR"/>
        </w:rPr>
        <w:t>r l</w:t>
      </w:r>
      <w:r>
        <w:rPr>
          <w:rFonts w:cs="Arial Unicode MS" w:eastAsia="Arial Unicode MS" w:hint="default"/>
          <w:rtl w:val="0"/>
        </w:rPr>
        <w:t>ä</w:t>
      </w:r>
      <w:r>
        <w:rPr>
          <w:rFonts w:cs="Arial Unicode MS" w:eastAsia="Arial Unicode MS"/>
          <w:rtl w:val="0"/>
          <w:lang w:val="de-DE"/>
        </w:rPr>
        <w:t>ngshomogene Zweileiter w</w:t>
      </w:r>
      <w:r>
        <w:rPr>
          <w:rFonts w:cs="Arial Unicode MS" w:eastAsia="Arial Unicode MS" w:hint="default"/>
          <w:rtl w:val="0"/>
        </w:rPr>
        <w:t>ä</w:t>
      </w:r>
      <w:r>
        <w:rPr>
          <w:rFonts w:cs="Arial Unicode MS" w:eastAsia="Arial Unicode MS"/>
          <w:rtl w:val="0"/>
          <w:lang w:val="de-DE"/>
        </w:rPr>
        <w:t>ren koaxiale Leitungen, Zweidraht-Leitungen, sowie Leiterbahnen.</w:t>
      </w:r>
    </w:p>
    <w:p>
      <w:pPr>
        <w:pStyle w:val="Abbildung"/>
        <w:bidi w:val="0"/>
      </w:pPr>
      <w:r>
        <w:rPr>
          <w:i w:val="0"/>
          <w:iCs w:val="0"/>
        </w:rPr>
        <w:drawing>
          <wp:inline distT="0" distB="0" distL="0" distR="0">
            <wp:extent cx="4851401" cy="1830265"/>
            <wp:effectExtent l="0" t="0" r="0" b="0"/>
            <wp:docPr id="1073741915" name="officeArt object"/>
            <wp:cNvGraphicFramePr/>
            <a:graphic xmlns:a="http://schemas.openxmlformats.org/drawingml/2006/main">
              <a:graphicData uri="http://schemas.openxmlformats.org/drawingml/2006/picture">
                <pic:pic xmlns:pic="http://schemas.openxmlformats.org/drawingml/2006/picture">
                  <pic:nvPicPr>
                    <pic:cNvPr id="1073741915" name="Pasted Graphic.pdf"/>
                    <pic:cNvPicPr>
                      <a:picLocks noChangeAspect="1"/>
                    </pic:cNvPicPr>
                  </pic:nvPicPr>
                  <pic:blipFill>
                    <a:blip r:embed="rId14">
                      <a:extLst/>
                    </a:blip>
                    <a:stretch>
                      <a:fillRect/>
                    </a:stretch>
                  </pic:blipFill>
                  <pic:spPr>
                    <a:xfrm>
                      <a:off x="0" y="0"/>
                      <a:ext cx="4851401" cy="1830265"/>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3.1 Beispiele f</w:t>
      </w:r>
      <w:r>
        <w:rPr>
          <w:rFonts w:cs="Arial Unicode MS" w:eastAsia="Arial Unicode MS" w:hint="default"/>
          <w:rtl w:val="0"/>
        </w:rPr>
        <w:t>ü</w:t>
      </w:r>
      <w:r>
        <w:rPr>
          <w:rFonts w:cs="Arial Unicode MS" w:eastAsia="Arial Unicode MS"/>
          <w:rtl w:val="0"/>
          <w:lang w:val="fr-FR"/>
        </w:rPr>
        <w:t>r l</w:t>
      </w:r>
      <w:r>
        <w:rPr>
          <w:rFonts w:cs="Arial Unicode MS" w:eastAsia="Arial Unicode MS" w:hint="default"/>
          <w:rtl w:val="0"/>
        </w:rPr>
        <w:t>ä</w:t>
      </w:r>
      <w:r>
        <w:rPr>
          <w:rFonts w:cs="Arial Unicode MS" w:eastAsia="Arial Unicode MS"/>
          <w:rtl w:val="0"/>
          <w:lang w:val="de-DE"/>
        </w:rPr>
        <w:t>ngshomogene Zweileiter</w:t>
      </w:r>
    </w:p>
    <w:p>
      <w:pPr>
        <w:pStyle w:val="Text"/>
        <w:bidi w:val="0"/>
      </w:pPr>
      <w:r>
        <w:rPr>
          <w:rFonts w:cs="Arial Unicode MS" w:eastAsia="Arial Unicode MS"/>
          <w:rtl w:val="0"/>
          <w:lang w:val="de-DE"/>
        </w:rPr>
        <w:t xml:space="preserve"> Bei einer Frequenz von 300 Megahertz betr</w:t>
      </w:r>
      <w:r>
        <w:rPr>
          <w:rFonts w:cs="Arial Unicode MS" w:eastAsia="Arial Unicode MS" w:hint="default"/>
          <w:rtl w:val="0"/>
        </w:rPr>
        <w:t>ä</w:t>
      </w:r>
      <w:r>
        <w:rPr>
          <w:rFonts w:cs="Arial Unicode MS" w:eastAsia="Arial Unicode MS"/>
          <w:rtl w:val="0"/>
          <w:lang w:val="de-DE"/>
        </w:rPr>
        <w:t>gt die Wellenl</w:t>
      </w:r>
      <w:r>
        <w:rPr>
          <w:rFonts w:cs="Arial Unicode MS" w:eastAsia="Arial Unicode MS" w:hint="default"/>
          <w:rtl w:val="0"/>
        </w:rPr>
        <w:t>ä</w:t>
      </w:r>
      <w:r>
        <w:rPr>
          <w:rFonts w:cs="Arial Unicode MS" w:eastAsia="Arial Unicode MS"/>
          <w:rtl w:val="0"/>
          <w:lang w:val="de-DE"/>
        </w:rPr>
        <w:t>nge unter Freiraum-bedingungen etwa einem Meter. Somit w</w:t>
      </w:r>
      <w:r>
        <w:rPr>
          <w:rFonts w:cs="Arial Unicode MS" w:eastAsia="Arial Unicode MS" w:hint="default"/>
          <w:rtl w:val="0"/>
        </w:rPr>
        <w:t>ä</w:t>
      </w:r>
      <w:r>
        <w:rPr>
          <w:rFonts w:cs="Arial Unicode MS" w:eastAsia="Arial Unicode MS"/>
          <w:rtl w:val="0"/>
          <w:lang w:val="de-DE"/>
        </w:rPr>
        <w:t>re die Wellenl</w:t>
      </w:r>
      <w:r>
        <w:rPr>
          <w:rFonts w:cs="Arial Unicode MS" w:eastAsia="Arial Unicode MS" w:hint="default"/>
          <w:rtl w:val="0"/>
        </w:rPr>
        <w:t>ä</w:t>
      </w:r>
      <w:r>
        <w:rPr>
          <w:rFonts w:cs="Arial Unicode MS" w:eastAsia="Arial Unicode MS"/>
          <w:rtl w:val="0"/>
          <w:lang w:val="de-DE"/>
        </w:rPr>
        <w:t>nge in der Gr</w:t>
      </w:r>
      <w:r>
        <w:rPr>
          <w:rFonts w:cs="Arial Unicode MS" w:eastAsia="Arial Unicode MS" w:hint="default"/>
          <w:rtl w:val="0"/>
          <w:lang w:val="de-DE"/>
        </w:rPr>
        <w:t>öß</w:t>
      </w:r>
      <w:r>
        <w:rPr>
          <w:rFonts w:cs="Arial Unicode MS" w:eastAsia="Arial Unicode MS"/>
          <w:rtl w:val="0"/>
          <w:lang w:val="de-DE"/>
        </w:rPr>
        <w:t>enordnung der Leitungsl</w:t>
      </w:r>
      <w:r>
        <w:rPr>
          <w:rFonts w:cs="Arial Unicode MS" w:eastAsia="Arial Unicode MS" w:hint="default"/>
          <w:rtl w:val="0"/>
        </w:rPr>
        <w:t>ä</w:t>
      </w:r>
      <w:r>
        <w:rPr>
          <w:rFonts w:cs="Arial Unicode MS" w:eastAsia="Arial Unicode MS"/>
          <w:rtl w:val="0"/>
          <w:lang w:val="de-DE"/>
        </w:rPr>
        <w:t>nge, jedoch gro</w:t>
      </w:r>
      <w:r>
        <w:rPr>
          <w:rFonts w:cs="Arial Unicode MS" w:eastAsia="Arial Unicode MS" w:hint="default"/>
          <w:rtl w:val="0"/>
          <w:lang w:val="de-DE"/>
        </w:rPr>
        <w:t xml:space="preserve">ß </w:t>
      </w:r>
      <w:r>
        <w:rPr>
          <w:rFonts w:cs="Arial Unicode MS" w:eastAsia="Arial Unicode MS"/>
          <w:rtl w:val="0"/>
          <w:lang w:val="de-DE"/>
        </w:rPr>
        <w:t>in Verh</w:t>
      </w:r>
      <w:r>
        <w:rPr>
          <w:rFonts w:cs="Arial Unicode MS" w:eastAsia="Arial Unicode MS" w:hint="default"/>
          <w:rtl w:val="0"/>
        </w:rPr>
        <w:t>ä</w:t>
      </w:r>
      <w:r>
        <w:rPr>
          <w:rFonts w:cs="Arial Unicode MS" w:eastAsia="Arial Unicode MS"/>
          <w:rtl w:val="0"/>
          <w:lang w:val="de-DE"/>
        </w:rPr>
        <w:t>ltnis zu g</w:t>
      </w:r>
      <w:r>
        <w:rPr>
          <w:rFonts w:cs="Arial Unicode MS" w:eastAsia="Arial Unicode MS" w:hint="default"/>
          <w:rtl w:val="0"/>
        </w:rPr>
        <w:t>ä</w:t>
      </w:r>
      <w:r>
        <w:rPr>
          <w:rFonts w:cs="Arial Unicode MS" w:eastAsia="Arial Unicode MS"/>
          <w:rtl w:val="0"/>
          <w:lang w:val="de-DE"/>
        </w:rPr>
        <w:t xml:space="preserve">ngigen Leitungsquerschnitten. Zur </w:t>
      </w:r>
      <w:r>
        <w:rPr>
          <w:rFonts w:cs="Arial Unicode MS" w:eastAsia="Arial Unicode MS" w:hint="default"/>
          <w:rtl w:val="0"/>
          <w:lang w:val="de-DE"/>
        </w:rPr>
        <w:t>Ü</w:t>
      </w:r>
      <w:r>
        <w:rPr>
          <w:rFonts w:cs="Arial Unicode MS" w:eastAsia="Arial Unicode MS"/>
          <w:rtl w:val="0"/>
          <w:lang w:val="de-DE"/>
        </w:rPr>
        <w:t>bersicht sind in der folgenden Abbildung einige Wellenl</w:t>
      </w:r>
      <w:r>
        <w:rPr>
          <w:rFonts w:cs="Arial Unicode MS" w:eastAsia="Arial Unicode MS" w:hint="default"/>
          <w:rtl w:val="0"/>
        </w:rPr>
        <w:t>ä</w:t>
      </w:r>
      <w:r>
        <w:rPr>
          <w:rFonts w:cs="Arial Unicode MS" w:eastAsia="Arial Unicode MS"/>
          <w:rtl w:val="0"/>
          <w:lang w:val="de-DE"/>
        </w:rPr>
        <w:t>ngen in Abh</w:t>
      </w:r>
      <w:r>
        <w:rPr>
          <w:rFonts w:cs="Arial Unicode MS" w:eastAsia="Arial Unicode MS" w:hint="default"/>
          <w:rtl w:val="0"/>
        </w:rPr>
        <w:t>ä</w:t>
      </w:r>
      <w:r>
        <w:rPr>
          <w:rFonts w:cs="Arial Unicode MS" w:eastAsia="Arial Unicode MS"/>
          <w:rtl w:val="0"/>
          <w:lang w:val="de-DE"/>
        </w:rPr>
        <w:t>ngigkeit der Frequenz dargestellt. Typische Effekte der Hochfrequenztechnik sind immer dann zu erwarten, wenn die Wellenl</w:t>
      </w:r>
      <w:r>
        <w:rPr>
          <w:rFonts w:cs="Arial Unicode MS" w:eastAsia="Arial Unicode MS" w:hint="default"/>
          <w:rtl w:val="0"/>
        </w:rPr>
        <w:t>ä</w:t>
      </w:r>
      <w:r>
        <w:rPr>
          <w:rFonts w:cs="Arial Unicode MS" w:eastAsia="Arial Unicode MS"/>
          <w:rtl w:val="0"/>
          <w:lang w:val="de-DE"/>
        </w:rPr>
        <w:t>nge in die Gr</w:t>
      </w:r>
      <w:r>
        <w:rPr>
          <w:rFonts w:cs="Arial Unicode MS" w:eastAsia="Arial Unicode MS" w:hint="default"/>
          <w:rtl w:val="0"/>
          <w:lang w:val="de-DE"/>
        </w:rPr>
        <w:t>öß</w:t>
      </w:r>
      <w:r>
        <w:rPr>
          <w:rFonts w:cs="Arial Unicode MS" w:eastAsia="Arial Unicode MS"/>
          <w:rtl w:val="0"/>
          <w:lang w:val="de-DE"/>
        </w:rPr>
        <w:t>enordnung der Anordnung bzw. der Schaltung kommt.</w:t>
      </w:r>
    </w:p>
    <w:p>
      <w:pPr>
        <w:pStyle w:val="Abbildung"/>
        <w:bidi w:val="0"/>
      </w:pPr>
      <w:r>
        <w:drawing>
          <wp:inline distT="0" distB="0" distL="0" distR="0">
            <wp:extent cx="4267200" cy="1960245"/>
            <wp:effectExtent l="0" t="0" r="0" b="0"/>
            <wp:docPr id="1073741916" name="officeArt object"/>
            <wp:cNvGraphicFramePr/>
            <a:graphic xmlns:a="http://schemas.openxmlformats.org/drawingml/2006/main">
              <a:graphicData uri="http://schemas.openxmlformats.org/drawingml/2006/picture">
                <pic:pic xmlns:pic="http://schemas.openxmlformats.org/drawingml/2006/picture">
                  <pic:nvPicPr>
                    <pic:cNvPr id="1073741916" name="Pasted Graphic 1.pdf"/>
                    <pic:cNvPicPr>
                      <a:picLocks noChangeAspect="1"/>
                    </pic:cNvPicPr>
                  </pic:nvPicPr>
                  <pic:blipFill>
                    <a:blip r:embed="rId15">
                      <a:extLst/>
                    </a:blip>
                    <a:stretch>
                      <a:fillRect/>
                    </a:stretch>
                  </pic:blipFill>
                  <pic:spPr>
                    <a:xfrm>
                      <a:off x="0" y="0"/>
                      <a:ext cx="4267200" cy="1960245"/>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3.2 Wellenl</w:t>
      </w:r>
      <w:r>
        <w:rPr>
          <w:rFonts w:cs="Arial Unicode MS" w:eastAsia="Arial Unicode MS" w:hint="default"/>
          <w:rtl w:val="0"/>
        </w:rPr>
        <w:t>ä</w:t>
      </w:r>
      <w:r>
        <w:rPr>
          <w:rFonts w:cs="Arial Unicode MS" w:eastAsia="Arial Unicode MS"/>
          <w:rtl w:val="0"/>
        </w:rPr>
        <w:t>ngen</w:t>
      </w:r>
    </w:p>
    <w:p>
      <w:pPr>
        <w:pStyle w:val="Text"/>
        <w:bidi w:val="0"/>
      </w:pPr>
      <w:r>
        <w:rPr>
          <w:rFonts w:cs="Arial Unicode MS" w:eastAsia="Arial Unicode MS"/>
          <w:rtl w:val="0"/>
          <w:lang w:val="de-DE"/>
        </w:rPr>
        <w:t xml:space="preserve">In der </w:t>
      </w:r>
      <w:r>
        <w:rPr>
          <w:rFonts w:cs="Arial Unicode MS" w:eastAsia="Arial Unicode MS" w:hint="default"/>
          <w:rtl w:val="0"/>
          <w:lang w:val="de-DE"/>
        </w:rPr>
        <w:t>Ü</w:t>
      </w:r>
      <w:r>
        <w:rPr>
          <w:rFonts w:cs="Arial Unicode MS" w:eastAsia="Arial Unicode MS"/>
          <w:rtl w:val="0"/>
          <w:lang w:val="de-DE"/>
        </w:rPr>
        <w:t xml:space="preserve">bersicht wurde </w:t>
      </w:r>
      <w:r>
        <w:rPr>
          <w:rFonts w:cs="Arial Unicode MS" w:eastAsia="Arial Unicode MS" w:hint="default"/>
          <w:rtl w:val="0"/>
        </w:rPr>
        <w:t>ü</w:t>
      </w:r>
      <w:r>
        <w:rPr>
          <w:rFonts w:cs="Arial Unicode MS" w:eastAsia="Arial Unicode MS"/>
          <w:rtl w:val="0"/>
          <w:lang w:val="de-DE"/>
        </w:rPr>
        <w:t>berschl</w:t>
      </w:r>
      <w:r>
        <w:rPr>
          <w:rFonts w:cs="Arial Unicode MS" w:eastAsia="Arial Unicode MS" w:hint="default"/>
          <w:rtl w:val="0"/>
        </w:rPr>
        <w:t>ä</w:t>
      </w:r>
      <w:r>
        <w:rPr>
          <w:rFonts w:cs="Arial Unicode MS" w:eastAsia="Arial Unicode MS"/>
          <w:rtl w:val="0"/>
          <w:lang w:val="de-DE"/>
        </w:rPr>
        <w:t>gig mit einer Schallgeschwindigkeit von 300 m/s und einer Lichtgeschwindigkeit von 300 * 10</w:t>
      </w:r>
      <w:r>
        <w:rPr>
          <w:rFonts w:cs="Arial Unicode MS" w:eastAsia="Arial Unicode MS"/>
          <w:vertAlign w:val="superscript"/>
          <w:rtl w:val="0"/>
        </w:rPr>
        <w:t>6</w:t>
      </w:r>
      <w:r>
        <w:rPr>
          <w:rFonts w:cs="Arial Unicode MS" w:eastAsia="Arial Unicode MS"/>
          <w:rtl w:val="0"/>
          <w:lang w:val="de-DE"/>
        </w:rPr>
        <w:t xml:space="preserve"> m/s gerechnet. Durch den gro</w:t>
      </w:r>
      <w:r>
        <w:rPr>
          <w:rFonts w:cs="Arial Unicode MS" w:eastAsia="Arial Unicode MS" w:hint="default"/>
          <w:rtl w:val="0"/>
          <w:lang w:val="de-DE"/>
        </w:rPr>
        <w:t>ß</w:t>
      </w:r>
      <w:r>
        <w:rPr>
          <w:rFonts w:cs="Arial Unicode MS" w:eastAsia="Arial Unicode MS"/>
          <w:rtl w:val="0"/>
          <w:lang w:val="de-DE"/>
        </w:rPr>
        <w:t>en Unterschied in der Ausbreitungsgeschwindigkeit ergeben sich Welleneffekte in der Akustik bereits innerhalb des H</w:t>
      </w:r>
      <w:r>
        <w:rPr>
          <w:rFonts w:cs="Arial Unicode MS" w:eastAsia="Arial Unicode MS" w:hint="default"/>
          <w:rtl w:val="0"/>
          <w:lang w:val="sv-SE"/>
        </w:rPr>
        <w:t>ö</w:t>
      </w:r>
      <w:r>
        <w:rPr>
          <w:rFonts w:cs="Arial Unicode MS" w:eastAsia="Arial Unicode MS"/>
          <w:rtl w:val="0"/>
          <w:lang w:val="de-DE"/>
        </w:rPr>
        <w:t>rbereiches von ca. 10 kHz. Die diesbez</w:t>
      </w:r>
      <w:r>
        <w:rPr>
          <w:rFonts w:cs="Arial Unicode MS" w:eastAsia="Arial Unicode MS" w:hint="default"/>
          <w:rtl w:val="0"/>
        </w:rPr>
        <w:t>ü</w:t>
      </w:r>
      <w:r>
        <w:rPr>
          <w:rFonts w:cs="Arial Unicode MS" w:eastAsia="Arial Unicode MS"/>
          <w:rtl w:val="0"/>
          <w:lang w:val="de-DE"/>
        </w:rPr>
        <w:t>glichen elektrischen Wellenl</w:t>
      </w:r>
      <w:r>
        <w:rPr>
          <w:rFonts w:cs="Arial Unicode MS" w:eastAsia="Arial Unicode MS" w:hint="default"/>
          <w:rtl w:val="0"/>
        </w:rPr>
        <w:t>ä</w:t>
      </w:r>
      <w:r>
        <w:rPr>
          <w:rFonts w:cs="Arial Unicode MS" w:eastAsia="Arial Unicode MS"/>
          <w:rtl w:val="0"/>
          <w:lang w:val="de-DE"/>
        </w:rPr>
        <w:t>ngen sind im Verh</w:t>
      </w:r>
      <w:r>
        <w:rPr>
          <w:rFonts w:cs="Arial Unicode MS" w:eastAsia="Arial Unicode MS" w:hint="default"/>
          <w:rtl w:val="0"/>
        </w:rPr>
        <w:t>ä</w:t>
      </w:r>
      <w:r>
        <w:rPr>
          <w:rFonts w:cs="Arial Unicode MS" w:eastAsia="Arial Unicode MS"/>
          <w:rtl w:val="0"/>
          <w:lang w:val="de-DE"/>
        </w:rPr>
        <w:t>ltnis zu g</w:t>
      </w:r>
      <w:r>
        <w:rPr>
          <w:rFonts w:cs="Arial Unicode MS" w:eastAsia="Arial Unicode MS" w:hint="default"/>
          <w:rtl w:val="0"/>
        </w:rPr>
        <w:t>ä</w:t>
      </w:r>
      <w:r>
        <w:rPr>
          <w:rFonts w:cs="Arial Unicode MS" w:eastAsia="Arial Unicode MS"/>
          <w:rtl w:val="0"/>
          <w:lang w:val="de-DE"/>
        </w:rPr>
        <w:t>ngigen Leitungsl</w:t>
      </w:r>
      <w:r>
        <w:rPr>
          <w:rFonts w:cs="Arial Unicode MS" w:eastAsia="Arial Unicode MS" w:hint="default"/>
          <w:rtl w:val="0"/>
        </w:rPr>
        <w:t>ä</w:t>
      </w:r>
      <w:r>
        <w:rPr>
          <w:rFonts w:cs="Arial Unicode MS" w:eastAsia="Arial Unicode MS"/>
          <w:rtl w:val="0"/>
          <w:lang w:val="de-DE"/>
        </w:rPr>
        <w:t>ngen und Anordnungen gro</w:t>
      </w:r>
      <w:r>
        <w:rPr>
          <w:rFonts w:cs="Arial Unicode MS" w:eastAsia="Arial Unicode MS" w:hint="default"/>
          <w:rtl w:val="0"/>
          <w:lang w:val="de-DE"/>
        </w:rPr>
        <w:t>ß</w:t>
      </w:r>
      <w:r>
        <w:rPr>
          <w:rFonts w:cs="Arial Unicode MS" w:eastAsia="Arial Unicode MS"/>
          <w:rtl w:val="0"/>
          <w:lang w:val="de-DE"/>
        </w:rPr>
        <w:t>. Anwendungen mit im Vergleich zur elektrischen Wellenl</w:t>
      </w:r>
      <w:r>
        <w:rPr>
          <w:rFonts w:cs="Arial Unicode MS" w:eastAsia="Arial Unicode MS" w:hint="default"/>
          <w:rtl w:val="0"/>
        </w:rPr>
        <w:t>ä</w:t>
      </w:r>
      <w:r>
        <w:rPr>
          <w:rFonts w:cs="Arial Unicode MS" w:eastAsia="Arial Unicode MS"/>
          <w:rtl w:val="0"/>
          <w:lang w:val="de-DE"/>
        </w:rPr>
        <w:t>nge kurzen Leitungen k</w:t>
      </w:r>
      <w:r>
        <w:rPr>
          <w:rFonts w:cs="Arial Unicode MS" w:eastAsia="Arial Unicode MS" w:hint="default"/>
          <w:rtl w:val="0"/>
          <w:lang w:val="sv-SE"/>
        </w:rPr>
        <w:t>ö</w:t>
      </w:r>
      <w:r>
        <w:rPr>
          <w:rFonts w:cs="Arial Unicode MS" w:eastAsia="Arial Unicode MS"/>
          <w:rtl w:val="0"/>
          <w:lang w:val="de-DE"/>
        </w:rPr>
        <w:t>nnen wie im statischen Fall behandelt werden. Welleneffekte bei elektrischen Wellen sind in der Regel erst bei Frequenzen oberhalb 100 kHz relevant, hier beginnt der Bereich der Hochfrequenztechnik.</w:t>
      </w:r>
    </w:p>
    <w:p>
      <w:pPr>
        <w:pStyle w:val="Text"/>
        <w:bidi w:val="0"/>
      </w:pPr>
      <w:r>
        <w:rPr>
          <w:rFonts w:cs="Arial Unicode MS" w:eastAsia="Arial Unicode MS"/>
          <w:rtl w:val="0"/>
          <w:lang w:val="de-DE"/>
        </w:rPr>
        <w:t>Weiterhin werden zun</w:t>
      </w:r>
      <w:r>
        <w:rPr>
          <w:rFonts w:cs="Arial Unicode MS" w:eastAsia="Arial Unicode MS" w:hint="default"/>
          <w:rtl w:val="0"/>
        </w:rPr>
        <w:t>ä</w:t>
      </w:r>
      <w:r>
        <w:rPr>
          <w:rFonts w:cs="Arial Unicode MS" w:eastAsia="Arial Unicode MS"/>
          <w:rtl w:val="0"/>
          <w:lang w:val="de-DE"/>
        </w:rPr>
        <w:t>chst nur verlustlose Leitungen betrachtet. Diese Einschr</w:t>
      </w:r>
      <w:r>
        <w:rPr>
          <w:rFonts w:cs="Arial Unicode MS" w:eastAsia="Arial Unicode MS" w:hint="default"/>
          <w:rtl w:val="0"/>
        </w:rPr>
        <w:t>ä</w:t>
      </w:r>
      <w:r>
        <w:rPr>
          <w:rFonts w:cs="Arial Unicode MS" w:eastAsia="Arial Unicode MS"/>
          <w:rtl w:val="0"/>
          <w:lang w:val="de-DE"/>
        </w:rPr>
        <w:t>nkung trifft f</w:t>
      </w:r>
      <w:r>
        <w:rPr>
          <w:rFonts w:cs="Arial Unicode MS" w:eastAsia="Arial Unicode MS" w:hint="default"/>
          <w:rtl w:val="0"/>
        </w:rPr>
        <w:t>ü</w:t>
      </w:r>
      <w:r>
        <w:rPr>
          <w:rFonts w:cs="Arial Unicode MS" w:eastAsia="Arial Unicode MS"/>
          <w:rtl w:val="0"/>
          <w:lang w:val="de-DE"/>
        </w:rPr>
        <w:t>r die meisten Anwendungen der Hochfrequenztechnik zu, da mit wachsender Frequenz die Einfl</w:t>
      </w:r>
      <w:r>
        <w:rPr>
          <w:rFonts w:cs="Arial Unicode MS" w:eastAsia="Arial Unicode MS" w:hint="default"/>
          <w:rtl w:val="0"/>
        </w:rPr>
        <w:t>ü</w:t>
      </w:r>
      <w:r>
        <w:rPr>
          <w:rFonts w:cs="Arial Unicode MS" w:eastAsia="Arial Unicode MS"/>
          <w:rtl w:val="0"/>
          <w:lang w:val="de-DE"/>
        </w:rPr>
        <w:t xml:space="preserve">sse der kapazitiven und induktiven Anteile </w:t>
      </w:r>
      <w:r>
        <w:rPr>
          <w:rFonts w:cs="Arial Unicode MS" w:eastAsia="Arial Unicode MS" w:hint="default"/>
          <w:rtl w:val="0"/>
        </w:rPr>
        <w:t>ü</w:t>
      </w:r>
      <w:r>
        <w:rPr>
          <w:rFonts w:cs="Arial Unicode MS" w:eastAsia="Arial Unicode MS"/>
          <w:rtl w:val="0"/>
          <w:lang w:val="de-DE"/>
        </w:rPr>
        <w:t xml:space="preserve">berwiegen. </w:t>
      </w:r>
    </w:p>
    <w:p>
      <w:pPr>
        <w:pStyle w:val="Text"/>
        <w:bidi w:val="0"/>
      </w:pPr>
      <w:r>
        <w:drawing>
          <wp:inline distT="0" distB="0" distL="0" distR="0">
            <wp:extent cx="4082231" cy="2971800"/>
            <wp:effectExtent l="0" t="0" r="0" b="0"/>
            <wp:docPr id="1073741917" name="officeArt object"/>
            <wp:cNvGraphicFramePr/>
            <a:graphic xmlns:a="http://schemas.openxmlformats.org/drawingml/2006/main">
              <a:graphicData uri="http://schemas.openxmlformats.org/drawingml/2006/picture">
                <pic:pic xmlns:pic="http://schemas.openxmlformats.org/drawingml/2006/picture">
                  <pic:nvPicPr>
                    <pic:cNvPr id="1073741917" name="Pasted Graphic 3.pdf"/>
                    <pic:cNvPicPr>
                      <a:picLocks noChangeAspect="1"/>
                    </pic:cNvPicPr>
                  </pic:nvPicPr>
                  <pic:blipFill>
                    <a:blip r:embed="rId16">
                      <a:extLst/>
                    </a:blip>
                    <a:stretch>
                      <a:fillRect/>
                    </a:stretch>
                  </pic:blipFill>
                  <pic:spPr>
                    <a:xfrm>
                      <a:off x="0" y="0"/>
                      <a:ext cx="4082231" cy="29718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3.3 Transversale elektromagnetische Welle</w:t>
      </w:r>
    </w:p>
    <w:p>
      <w:pPr>
        <w:pStyle w:val="Text"/>
        <w:bidi w:val="0"/>
      </w:pPr>
      <w:r>
        <w:rPr>
          <w:rFonts w:cs="Arial Unicode MS" w:eastAsia="Arial Unicode MS"/>
          <w:rtl w:val="0"/>
          <w:lang w:val="de-DE"/>
        </w:rPr>
        <w:t>In den betrachteten Zweileitersystemen sind die elektromagnetischen Wellen transversal. Sie breiten sich der Leitung entlang aus, wobei die elektrische und magnetische Felder senkrecht zur Ausbreitungsrichtung ausgerichtet sind. Die Abbildung zeigt die magnetischen und elektrischen Feldlinien in der Leiteranordnung. Das Koordinatensystem wurde so gew</w:t>
      </w:r>
      <w:r>
        <w:rPr>
          <w:rFonts w:cs="Arial Unicode MS" w:eastAsia="Arial Unicode MS" w:hint="default"/>
          <w:rtl w:val="0"/>
        </w:rPr>
        <w:t>ä</w:t>
      </w:r>
      <w:r>
        <w:rPr>
          <w:rFonts w:cs="Arial Unicode MS" w:eastAsia="Arial Unicode MS"/>
          <w:rtl w:val="0"/>
          <w:lang w:val="de-DE"/>
        </w:rPr>
        <w:t>hlt, dass sich der Querschnitt des Leiters in der (x,z) Ebene befindet, und die L</w:t>
      </w:r>
      <w:r>
        <w:rPr>
          <w:rFonts w:cs="Arial Unicode MS" w:eastAsia="Arial Unicode MS" w:hint="default"/>
          <w:rtl w:val="0"/>
        </w:rPr>
        <w:t>ä</w:t>
      </w:r>
      <w:r>
        <w:rPr>
          <w:rFonts w:cs="Arial Unicode MS" w:eastAsia="Arial Unicode MS"/>
          <w:rtl w:val="0"/>
          <w:lang w:val="de-DE"/>
        </w:rPr>
        <w:t>nge der Leitung in z-Richtung zeigt. Der untere Teil der Abbildung zeigt eine Momentaufnahme der Amplituden der magnetischen und elektrischen Feldst</w:t>
      </w:r>
      <w:r>
        <w:rPr>
          <w:rFonts w:cs="Arial Unicode MS" w:eastAsia="Arial Unicode MS" w:hint="default"/>
          <w:rtl w:val="0"/>
        </w:rPr>
        <w:t>ä</w:t>
      </w:r>
      <w:r>
        <w:rPr>
          <w:rFonts w:cs="Arial Unicode MS" w:eastAsia="Arial Unicode MS"/>
          <w:rtl w:val="0"/>
        </w:rPr>
        <w:t xml:space="preserve">rke </w:t>
      </w:r>
      <w:r>
        <w:rPr>
          <w:rFonts w:cs="Arial Unicode MS" w:eastAsia="Arial Unicode MS" w:hint="default"/>
          <w:rtl w:val="0"/>
        </w:rPr>
        <w:t>ü</w:t>
      </w:r>
      <w:r>
        <w:rPr>
          <w:rFonts w:cs="Arial Unicode MS" w:eastAsia="Arial Unicode MS"/>
          <w:rtl w:val="0"/>
          <w:lang w:val="de-DE"/>
        </w:rPr>
        <w:t>ber der L</w:t>
      </w:r>
      <w:r>
        <w:rPr>
          <w:rFonts w:cs="Arial Unicode MS" w:eastAsia="Arial Unicode MS" w:hint="default"/>
          <w:rtl w:val="0"/>
        </w:rPr>
        <w:t>ä</w:t>
      </w:r>
      <w:r>
        <w:rPr>
          <w:rFonts w:cs="Arial Unicode MS" w:eastAsia="Arial Unicode MS"/>
          <w:rtl w:val="0"/>
          <w:lang w:val="de-DE"/>
        </w:rPr>
        <w:t xml:space="preserve">nge des Leitung zu einem gegebenen Zeitpunkt. Magnetisches und elektrisches Feld sind in Phase. </w:t>
      </w:r>
    </w:p>
    <w:p>
      <w:pPr>
        <w:pStyle w:val="Überschrift 2"/>
        <w:numPr>
          <w:ilvl w:val="1"/>
          <w:numId w:val="2"/>
        </w:numPr>
        <w:bidi w:val="0"/>
      </w:pPr>
      <w:bookmarkStart w:name="_Toc12" w:id="13"/>
      <w:r>
        <w:rPr>
          <w:rFonts w:cs="Arial Unicode MS" w:eastAsia="Arial Unicode MS"/>
          <w:rtl w:val="0"/>
          <w:lang w:val="de-DE"/>
        </w:rPr>
        <w:t>Leitungsmodell (verlustlose Leitung)</w:t>
      </w:r>
      <w:bookmarkEnd w:id="13"/>
    </w:p>
    <w:p>
      <w:pPr>
        <w:pStyle w:val="Text"/>
        <w:bidi w:val="0"/>
      </w:pPr>
      <w:r>
        <w:rPr>
          <w:rFonts w:cs="Arial Unicode MS" w:eastAsia="Arial Unicode MS"/>
          <w:rtl w:val="0"/>
          <w:lang w:val="de-DE"/>
        </w:rPr>
        <w:t>Die folgende Abbildung zeigt nochmals das Ersatzschaltbild der verlustlosen Leitung mit dem Blindwiderstand j</w:t>
      </w:r>
      <w:r>
        <w:rPr>
          <w:rFonts w:cs="Arial Unicode MS" w:eastAsia="Arial Unicode MS" w:hint="default"/>
          <w:rtl w:val="0"/>
        </w:rPr>
        <w:t>ω</w:t>
      </w:r>
      <w:r>
        <w:rPr>
          <w:rFonts w:cs="Arial Unicode MS" w:eastAsia="Arial Unicode MS"/>
          <w:rtl w:val="0"/>
        </w:rPr>
        <w:t>L</w:t>
      </w:r>
      <w:r>
        <w:rPr>
          <w:rFonts w:cs="Arial Unicode MS" w:eastAsia="Arial Unicode MS" w:hint="default"/>
          <w:rtl w:val="0"/>
        </w:rPr>
        <w:t xml:space="preserve">´ </w:t>
      </w:r>
      <w:r>
        <w:rPr>
          <w:rFonts w:cs="Arial Unicode MS" w:eastAsia="Arial Unicode MS"/>
          <w:rtl w:val="0"/>
          <w:lang w:val="de-DE"/>
        </w:rPr>
        <w:t>(gegeben durch den Induktivit</w:t>
      </w:r>
      <w:r>
        <w:rPr>
          <w:rFonts w:cs="Arial Unicode MS" w:eastAsia="Arial Unicode MS" w:hint="default"/>
          <w:rtl w:val="0"/>
        </w:rPr>
        <w:t>ä</w:t>
      </w:r>
      <w:r>
        <w:rPr>
          <w:rFonts w:cs="Arial Unicode MS" w:eastAsia="Arial Unicode MS"/>
          <w:rtl w:val="0"/>
          <w:lang w:val="de-DE"/>
        </w:rPr>
        <w:t>tsbelag), sowie dem Blindleitwert j</w:t>
      </w:r>
      <w:r>
        <w:rPr>
          <w:rFonts w:cs="Arial Unicode MS" w:eastAsia="Arial Unicode MS" w:hint="default"/>
          <w:rtl w:val="0"/>
        </w:rPr>
        <w:t>ω</w:t>
      </w:r>
      <w:r>
        <w:rPr>
          <w:rFonts w:cs="Arial Unicode MS" w:eastAsia="Arial Unicode MS"/>
          <w:rtl w:val="0"/>
        </w:rPr>
        <w:t>C</w:t>
      </w:r>
      <w:r>
        <w:rPr>
          <w:rFonts w:cs="Arial Unicode MS" w:eastAsia="Arial Unicode MS" w:hint="default"/>
          <w:rtl w:val="0"/>
        </w:rPr>
        <w:t xml:space="preserve">´ </w:t>
      </w:r>
      <w:r>
        <w:rPr>
          <w:rFonts w:cs="Arial Unicode MS" w:eastAsia="Arial Unicode MS"/>
          <w:rtl w:val="0"/>
          <w:lang w:val="de-DE"/>
        </w:rPr>
        <w:t>(gegeben durch den Kapazit</w:t>
      </w:r>
      <w:r>
        <w:rPr>
          <w:rFonts w:cs="Arial Unicode MS" w:eastAsia="Arial Unicode MS" w:hint="default"/>
          <w:rtl w:val="0"/>
        </w:rPr>
        <w:t>ä</w:t>
      </w:r>
      <w:r>
        <w:rPr>
          <w:rFonts w:cs="Arial Unicode MS" w:eastAsia="Arial Unicode MS"/>
          <w:rtl w:val="0"/>
          <w:lang w:val="de-DE"/>
        </w:rPr>
        <w:t>tsbelag). Wie bereits in Abschnitt 2 berechnet, gelten f</w:t>
      </w:r>
      <w:r>
        <w:rPr>
          <w:rFonts w:cs="Arial Unicode MS" w:eastAsia="Arial Unicode MS" w:hint="default"/>
          <w:rtl w:val="0"/>
        </w:rPr>
        <w:t>ü</w:t>
      </w:r>
      <w:r>
        <w:rPr>
          <w:rFonts w:cs="Arial Unicode MS" w:eastAsia="Arial Unicode MS"/>
          <w:rtl w:val="0"/>
          <w:lang w:val="de-DE"/>
        </w:rPr>
        <w:t>r die differentielle Spannung und den differentiellen Strom aus dem Ersatzschaltbild:</w:t>
      </w:r>
    </w:p>
    <w:p>
      <w:pPr>
        <w:pStyle w:val="Formel"/>
        <w:bidi w:val="0"/>
      </w:pPr>
      <w:r>
        <w:rPr>
          <w:rtl w:val="0"/>
        </w:rPr>
        <w:tab/>
        <w:t>- dU/ dz = j</w:t>
      </w:r>
      <w:r>
        <w:rPr>
          <w:rtl w:val="0"/>
        </w:rPr>
        <w:t>ω</w:t>
      </w:r>
      <w:r>
        <w:rPr>
          <w:rtl w:val="0"/>
        </w:rPr>
        <w:t>L</w:t>
      </w:r>
      <w:r>
        <w:rPr>
          <w:rtl w:val="0"/>
        </w:rPr>
        <w:t xml:space="preserve">´ </w:t>
      </w:r>
      <w:r>
        <w:rPr>
          <w:rtl w:val="0"/>
        </w:rPr>
        <w:t>I</w:t>
        <w:tab/>
        <w:tab/>
        <w:tab/>
        <w:tab/>
        <w:tab/>
        <w:tab/>
        <w:tab/>
        <w:tab/>
        <w:t>(3.1)</w:t>
      </w:r>
    </w:p>
    <w:p>
      <w:pPr>
        <w:pStyle w:val="Formel"/>
        <w:bidi w:val="0"/>
      </w:pPr>
      <w:r>
        <w:rPr>
          <w:rtl w:val="0"/>
        </w:rPr>
        <w:tab/>
        <w:t>- dI /dz = j</w:t>
      </w:r>
      <w:r>
        <w:rPr>
          <w:rtl w:val="0"/>
        </w:rPr>
        <w:t>ω</w:t>
      </w:r>
      <w:r>
        <w:rPr>
          <w:rtl w:val="0"/>
        </w:rPr>
        <w:t>C</w:t>
      </w:r>
      <w:r>
        <w:rPr>
          <w:rtl w:val="0"/>
        </w:rPr>
        <w:t xml:space="preserve">´ </w:t>
      </w:r>
      <w:r>
        <w:rPr>
          <w:rtl w:val="0"/>
        </w:rPr>
        <w:t>U</w:t>
        <w:tab/>
        <w:tab/>
        <w:tab/>
        <w:tab/>
        <w:tab/>
        <w:tab/>
        <w:tab/>
        <w:t>(3.2)</w:t>
      </w:r>
    </w:p>
    <w:p>
      <w:pPr>
        <w:pStyle w:val="Text"/>
        <w:bidi w:val="0"/>
      </w:pPr>
      <w:r>
        <w:rPr>
          <w:rFonts w:cs="Arial Unicode MS" w:eastAsia="Arial Unicode MS"/>
          <w:rtl w:val="0"/>
          <w:lang w:val="de-DE"/>
        </w:rPr>
        <w:t>Hierbei erh</w:t>
      </w:r>
      <w:r>
        <w:rPr>
          <w:rFonts w:cs="Arial Unicode MS" w:eastAsia="Arial Unicode MS" w:hint="default"/>
          <w:rtl w:val="0"/>
        </w:rPr>
        <w:t>ä</w:t>
      </w:r>
      <w:r>
        <w:rPr>
          <w:rFonts w:cs="Arial Unicode MS" w:eastAsia="Arial Unicode MS"/>
          <w:rtl w:val="0"/>
          <w:lang w:val="de-DE"/>
        </w:rPr>
        <w:t>lt man dU/dz aus dem Differenzenquotient (U(z+</w:t>
      </w:r>
      <w:r>
        <w:rPr>
          <w:rFonts w:ascii="Arial" w:hAnsi="Arial" w:hint="default"/>
          <w:color w:val="000000"/>
          <w:u w:color="000000"/>
          <w:rtl w:val="0"/>
        </w:rPr>
        <w:t xml:space="preserve"> ∆</w:t>
      </w:r>
      <w:r>
        <w:rPr>
          <w:rFonts w:ascii="Arial" w:hAnsi="Arial"/>
          <w:color w:val="000000"/>
          <w:u w:color="000000"/>
          <w:rtl w:val="0"/>
        </w:rPr>
        <w:t>z) - U(z))/</w:t>
      </w:r>
      <w:r>
        <w:rPr>
          <w:rFonts w:ascii="Arial" w:hAnsi="Arial" w:hint="default"/>
          <w:color w:val="000000"/>
          <w:u w:color="000000"/>
          <w:rtl w:val="0"/>
        </w:rPr>
        <w:t>∆</w:t>
      </w:r>
      <w:r>
        <w:rPr>
          <w:rFonts w:ascii="Arial" w:hAnsi="Arial"/>
          <w:color w:val="000000"/>
          <w:u w:color="000000"/>
          <w:rtl w:val="0"/>
        </w:rPr>
        <w:t xml:space="preserve">z </w:t>
      </w:r>
      <w:r>
        <w:rPr>
          <w:rFonts w:cs="Arial Unicode MS" w:eastAsia="Arial Unicode MS"/>
          <w:rtl w:val="0"/>
        </w:rPr>
        <w:t>f</w:t>
      </w:r>
      <w:r>
        <w:rPr>
          <w:rFonts w:cs="Arial Unicode MS" w:eastAsia="Arial Unicode MS" w:hint="default"/>
          <w:rtl w:val="0"/>
        </w:rPr>
        <w:t>ü</w:t>
      </w:r>
      <w:r>
        <w:rPr>
          <w:rFonts w:cs="Arial Unicode MS" w:eastAsia="Arial Unicode MS"/>
          <w:rtl w:val="0"/>
        </w:rPr>
        <w:t xml:space="preserve">r </w:t>
      </w:r>
      <w:r>
        <w:rPr>
          <w:rFonts w:ascii="Arial" w:hAnsi="Arial" w:hint="default"/>
          <w:color w:val="000000"/>
          <w:u w:color="000000"/>
          <w:rtl w:val="0"/>
        </w:rPr>
        <w:t>∆</w:t>
      </w:r>
      <w:r>
        <w:rPr>
          <w:rFonts w:ascii="Arial" w:hAnsi="Arial"/>
          <w:color w:val="000000"/>
          <w:u w:color="000000"/>
          <w:rtl w:val="0"/>
          <w:lang w:val="de-DE"/>
        </w:rPr>
        <w:t>z -&gt; 0. Mit den Z</w:t>
      </w:r>
      <w:r>
        <w:rPr>
          <w:rFonts w:ascii="Arial" w:hAnsi="Arial" w:hint="default"/>
          <w:color w:val="000000"/>
          <w:u w:color="000000"/>
          <w:rtl w:val="0"/>
        </w:rPr>
        <w:t>ä</w:t>
      </w:r>
      <w:r>
        <w:rPr>
          <w:rFonts w:ascii="Arial" w:hAnsi="Arial"/>
          <w:color w:val="000000"/>
          <w:u w:color="000000"/>
          <w:rtl w:val="0"/>
          <w:lang w:val="de-DE"/>
        </w:rPr>
        <w:t>hlpfeilen gem</w:t>
      </w:r>
      <w:r>
        <w:rPr>
          <w:rFonts w:ascii="Arial" w:hAnsi="Arial" w:hint="default"/>
          <w:color w:val="000000"/>
          <w:u w:color="000000"/>
          <w:rtl w:val="0"/>
          <w:lang w:val="de-DE"/>
        </w:rPr>
        <w:t xml:space="preserve">äß </w:t>
      </w:r>
      <w:r>
        <w:rPr>
          <w:rFonts w:ascii="Arial" w:hAnsi="Arial"/>
          <w:color w:val="000000"/>
          <w:u w:color="000000"/>
          <w:rtl w:val="0"/>
          <w:lang w:val="de-DE"/>
        </w:rPr>
        <w:t>Abbildung 3.4 ergibt sich das negative Vorzeichen in Gleichung (3.1). Sinngem</w:t>
      </w:r>
      <w:r>
        <w:rPr>
          <w:rFonts w:ascii="Arial" w:hAnsi="Arial" w:hint="default"/>
          <w:color w:val="000000"/>
          <w:u w:color="000000"/>
          <w:rtl w:val="0"/>
          <w:lang w:val="de-DE"/>
        </w:rPr>
        <w:t xml:space="preserve">äß </w:t>
      </w:r>
      <w:r>
        <w:rPr>
          <w:rFonts w:ascii="Arial" w:hAnsi="Arial"/>
          <w:color w:val="000000"/>
          <w:u w:color="000000"/>
          <w:rtl w:val="0"/>
          <w:lang w:val="de-DE"/>
        </w:rPr>
        <w:t>gilt die gleiche Vorgehensweise f</w:t>
      </w:r>
      <w:r>
        <w:rPr>
          <w:rFonts w:ascii="Arial" w:hAnsi="Arial" w:hint="default"/>
          <w:color w:val="000000"/>
          <w:u w:color="000000"/>
          <w:rtl w:val="0"/>
        </w:rPr>
        <w:t>ü</w:t>
      </w:r>
      <w:r>
        <w:rPr>
          <w:rFonts w:ascii="Arial" w:hAnsi="Arial"/>
          <w:color w:val="000000"/>
          <w:u w:color="000000"/>
          <w:rtl w:val="0"/>
          <w:lang w:val="de-DE"/>
        </w:rPr>
        <w:t xml:space="preserve">r den Strom (I(z + </w:t>
      </w:r>
      <w:r>
        <w:rPr>
          <w:rFonts w:ascii="Arial" w:hAnsi="Arial" w:hint="default"/>
          <w:color w:val="000000"/>
          <w:u w:color="000000"/>
          <w:rtl w:val="0"/>
        </w:rPr>
        <w:t>∆</w:t>
      </w:r>
      <w:r>
        <w:rPr>
          <w:rFonts w:ascii="Arial" w:hAnsi="Arial"/>
          <w:color w:val="000000"/>
          <w:u w:color="000000"/>
          <w:rtl w:val="0"/>
        </w:rPr>
        <w:t>z) - I(z))/</w:t>
      </w:r>
      <w:r>
        <w:rPr>
          <w:rFonts w:ascii="Arial" w:hAnsi="Arial" w:hint="default"/>
          <w:color w:val="000000"/>
          <w:u w:color="000000"/>
          <w:rtl w:val="0"/>
        </w:rPr>
        <w:t>∆</w:t>
      </w:r>
      <w:r>
        <w:rPr>
          <w:rFonts w:ascii="Arial" w:hAnsi="Arial"/>
          <w:color w:val="000000"/>
          <w:u w:color="000000"/>
          <w:rtl w:val="0"/>
        </w:rPr>
        <w:t>z.</w:t>
      </w:r>
    </w:p>
    <w:p>
      <w:pPr>
        <w:pStyle w:val="Text"/>
        <w:bidi w:val="0"/>
      </w:pPr>
      <w:r>
        <w:rPr>
          <w:rFonts w:cs="Arial Unicode MS" w:eastAsia="Arial Unicode MS"/>
          <w:rtl w:val="0"/>
          <w:lang w:val="de-DE"/>
        </w:rPr>
        <w:t>Durch erneutes Differenzieren von (3.1) nach d/dz und anschliessendes Einsetzen von (3.2) in (3.1) ergibt sich die komplexe Form der Wellengleichung:</w:t>
      </w:r>
    </w:p>
    <w:p>
      <w:pPr>
        <w:pStyle w:val="Formel"/>
        <w:bidi w:val="0"/>
      </w:pPr>
      <w:r>
        <w:rPr>
          <w:rtl w:val="0"/>
        </w:rPr>
        <w:tab/>
        <w:t>d</w:t>
      </w:r>
      <w:r>
        <w:rPr>
          <w:vertAlign w:val="superscript"/>
          <w:rtl w:val="0"/>
        </w:rPr>
        <w:t>2</w:t>
      </w:r>
      <w:r>
        <w:rPr>
          <w:rtl w:val="0"/>
        </w:rPr>
        <w:t>U / dz</w:t>
      </w:r>
      <w:r>
        <w:rPr>
          <w:vertAlign w:val="superscript"/>
          <w:rtl w:val="0"/>
        </w:rPr>
        <w:t>2</w:t>
      </w:r>
      <w:r>
        <w:rPr>
          <w:rtl w:val="0"/>
        </w:rPr>
        <w:t xml:space="preserve"> = j</w:t>
      </w:r>
      <w:r>
        <w:rPr>
          <w:rtl w:val="0"/>
        </w:rPr>
        <w:t>ω</w:t>
      </w:r>
      <w:r>
        <w:rPr>
          <w:rtl w:val="0"/>
        </w:rPr>
        <w:t>L</w:t>
      </w:r>
      <w:r>
        <w:rPr>
          <w:rtl w:val="0"/>
        </w:rPr>
        <w:t xml:space="preserve">´ </w:t>
      </w:r>
      <w:r>
        <w:rPr>
          <w:rtl w:val="0"/>
        </w:rPr>
        <w:t>j</w:t>
      </w:r>
      <w:r>
        <w:rPr>
          <w:rtl w:val="0"/>
        </w:rPr>
        <w:t>ω</w:t>
      </w:r>
      <w:r>
        <w:rPr>
          <w:rtl w:val="0"/>
        </w:rPr>
        <w:t>C</w:t>
      </w:r>
      <w:r>
        <w:rPr>
          <w:rtl w:val="0"/>
        </w:rPr>
        <w:t xml:space="preserve">´ </w:t>
      </w:r>
      <w:r>
        <w:rPr>
          <w:rtl w:val="0"/>
        </w:rPr>
        <w:t>U</w:t>
        <w:tab/>
        <w:tab/>
        <w:tab/>
        <w:tab/>
        <w:tab/>
        <w:tab/>
        <w:tab/>
        <w:t>(3.3)</w:t>
      </w:r>
    </w:p>
    <w:p>
      <w:pPr>
        <w:pStyle w:val="Text"/>
        <w:bidi w:val="0"/>
      </w:pPr>
      <w:r>
        <w:rPr>
          <w:rFonts w:cs="Arial Unicode MS" w:eastAsia="Arial Unicode MS"/>
          <w:rtl w:val="0"/>
          <w:lang w:val="de-DE"/>
        </w:rPr>
        <w:t>Dieser Zusammenhang wurde in Abschnitt 2 bereits hergeleitet. Der in Abschnitt 2 gew</w:t>
      </w:r>
      <w:r>
        <w:rPr>
          <w:rFonts w:cs="Arial Unicode MS" w:eastAsia="Arial Unicode MS" w:hint="default"/>
          <w:rtl w:val="0"/>
        </w:rPr>
        <w:t>ä</w:t>
      </w:r>
      <w:r>
        <w:rPr>
          <w:rFonts w:cs="Arial Unicode MS" w:eastAsia="Arial Unicode MS"/>
          <w:rtl w:val="0"/>
          <w:lang w:val="de-DE"/>
        </w:rPr>
        <w:t>hlte Ansatz zur L</w:t>
      </w:r>
      <w:r>
        <w:rPr>
          <w:rFonts w:cs="Arial Unicode MS" w:eastAsia="Arial Unicode MS" w:hint="default"/>
          <w:rtl w:val="0"/>
          <w:lang w:val="sv-SE"/>
        </w:rPr>
        <w:t>ö</w:t>
      </w:r>
      <w:r>
        <w:rPr>
          <w:rFonts w:cs="Arial Unicode MS" w:eastAsia="Arial Unicode MS"/>
          <w:rtl w:val="0"/>
          <w:lang w:val="de-DE"/>
        </w:rPr>
        <w:t>sung der Differentialgleichung sollte den Weg zur Berechnung der Ausbreitungskonstante und des Wellenwiderstandes zeigen. F</w:t>
      </w:r>
      <w:r>
        <w:rPr>
          <w:rFonts w:cs="Arial Unicode MS" w:eastAsia="Arial Unicode MS" w:hint="default"/>
          <w:rtl w:val="0"/>
        </w:rPr>
        <w:t>ü</w:t>
      </w:r>
      <w:r>
        <w:rPr>
          <w:rFonts w:cs="Arial Unicode MS" w:eastAsia="Arial Unicode MS"/>
          <w:rtl w:val="0"/>
          <w:lang w:val="de-DE"/>
        </w:rPr>
        <w:t>r die Berechnung der Ausbreitungsgeschwindigkeit und des Wellenwiderstandes wird auf Abschnitt 2.4 verwiesen.</w:t>
      </w:r>
    </w:p>
    <w:p>
      <w:pPr>
        <w:pStyle w:val="Text"/>
        <w:bidi w:val="0"/>
      </w:pPr>
      <w:r>
        <w:rPr>
          <w:sz w:val="24"/>
          <w:szCs w:val="24"/>
        </w:rPr>
        <w:drawing>
          <wp:inline distT="0" distB="0" distL="0" distR="0">
            <wp:extent cx="5105400" cy="1207004"/>
            <wp:effectExtent l="0" t="0" r="0" b="0"/>
            <wp:docPr id="1073741918" name="officeArt object"/>
            <wp:cNvGraphicFramePr/>
            <a:graphic xmlns:a="http://schemas.openxmlformats.org/drawingml/2006/main">
              <a:graphicData uri="http://schemas.openxmlformats.org/drawingml/2006/picture">
                <pic:pic xmlns:pic="http://schemas.openxmlformats.org/drawingml/2006/picture">
                  <pic:nvPicPr>
                    <pic:cNvPr id="1073741918" name="Pasted Graphic 2.pdf"/>
                    <pic:cNvPicPr>
                      <a:picLocks noChangeAspect="1"/>
                    </pic:cNvPicPr>
                  </pic:nvPicPr>
                  <pic:blipFill>
                    <a:blip r:embed="rId17">
                      <a:extLst/>
                    </a:blip>
                    <a:stretch>
                      <a:fillRect/>
                    </a:stretch>
                  </pic:blipFill>
                  <pic:spPr>
                    <a:xfrm>
                      <a:off x="0" y="0"/>
                      <a:ext cx="5105400" cy="1207004"/>
                    </a:xfrm>
                    <a:prstGeom prst="rect">
                      <a:avLst/>
                    </a:prstGeom>
                    <a:ln w="12700" cap="flat">
                      <a:noFill/>
                      <a:miter lim="400000"/>
                    </a:ln>
                    <a:effectLst/>
                  </pic:spPr>
                </pic:pic>
              </a:graphicData>
            </a:graphic>
          </wp:inline>
        </w:drawing>
      </w:r>
    </w:p>
    <w:p>
      <w:pPr>
        <w:pStyle w:val="Text"/>
        <w:bidi w:val="0"/>
      </w:pPr>
      <w:r>
        <w:rPr>
          <w:rFonts w:cs="Arial Unicode MS" w:eastAsia="Arial Unicode MS"/>
          <w:i w:val="1"/>
          <w:iCs w:val="1"/>
          <w:rtl w:val="0"/>
          <w:lang w:val="de-DE"/>
        </w:rPr>
        <w:t>Bild 3.4 Ersatzschaltbild der verlustlosen Leitung</w:t>
      </w:r>
    </w:p>
    <w:p>
      <w:pPr>
        <w:pStyle w:val="Text"/>
        <w:bidi w:val="0"/>
      </w:pPr>
      <w:r>
        <w:rPr>
          <w:rFonts w:cs="Arial Unicode MS" w:eastAsia="Arial Unicode MS"/>
          <w:rtl w:val="0"/>
          <w:lang w:val="de-DE"/>
        </w:rPr>
        <w:t xml:space="preserve"> An dieser Stelle soll auf die L</w:t>
      </w:r>
      <w:r>
        <w:rPr>
          <w:rFonts w:cs="Arial Unicode MS" w:eastAsia="Arial Unicode MS" w:hint="default"/>
          <w:rtl w:val="0"/>
          <w:lang w:val="sv-SE"/>
        </w:rPr>
        <w:t>ö</w:t>
      </w:r>
      <w:r>
        <w:rPr>
          <w:rFonts w:cs="Arial Unicode MS" w:eastAsia="Arial Unicode MS"/>
          <w:rtl w:val="0"/>
          <w:lang w:val="de-DE"/>
        </w:rPr>
        <w:t>sung in Bezug auf Spannung und Strom n</w:t>
      </w:r>
      <w:r>
        <w:rPr>
          <w:rFonts w:cs="Arial Unicode MS" w:eastAsia="Arial Unicode MS" w:hint="default"/>
          <w:rtl w:val="0"/>
        </w:rPr>
        <w:t>ä</w:t>
      </w:r>
      <w:r>
        <w:rPr>
          <w:rFonts w:cs="Arial Unicode MS" w:eastAsia="Arial Unicode MS"/>
          <w:rtl w:val="0"/>
          <w:lang w:val="de-DE"/>
        </w:rPr>
        <w:t>her eingegangen werden. Hierzu wird ein etwas umfangreicherer L</w:t>
      </w:r>
      <w:r>
        <w:rPr>
          <w:rFonts w:cs="Arial Unicode MS" w:eastAsia="Arial Unicode MS" w:hint="default"/>
          <w:rtl w:val="0"/>
          <w:lang w:val="sv-SE"/>
        </w:rPr>
        <w:t>ö</w:t>
      </w:r>
      <w:r>
        <w:rPr>
          <w:rFonts w:cs="Arial Unicode MS" w:eastAsia="Arial Unicode MS"/>
          <w:rtl w:val="0"/>
          <w:lang w:val="de-DE"/>
        </w:rPr>
        <w:t>sungsansatz gew</w:t>
      </w:r>
      <w:r>
        <w:rPr>
          <w:rFonts w:cs="Arial Unicode MS" w:eastAsia="Arial Unicode MS" w:hint="default"/>
          <w:rtl w:val="0"/>
        </w:rPr>
        <w:t>ä</w:t>
      </w:r>
      <w:r>
        <w:rPr>
          <w:rFonts w:cs="Arial Unicode MS" w:eastAsia="Arial Unicode MS"/>
          <w:rtl w:val="0"/>
          <w:lang w:val="de-DE"/>
        </w:rPr>
        <w:t>hlt, der mehr M</w:t>
      </w:r>
      <w:r>
        <w:rPr>
          <w:rFonts w:cs="Arial Unicode MS" w:eastAsia="Arial Unicode MS" w:hint="default"/>
          <w:rtl w:val="0"/>
          <w:lang w:val="sv-SE"/>
        </w:rPr>
        <w:t>ö</w:t>
      </w:r>
      <w:r>
        <w:rPr>
          <w:rFonts w:cs="Arial Unicode MS" w:eastAsia="Arial Unicode MS"/>
          <w:rtl w:val="0"/>
          <w:lang w:val="de-DE"/>
        </w:rPr>
        <w:t>glichkeiten zur Interpretation bietet.</w:t>
      </w:r>
    </w:p>
    <w:p>
      <w:pPr>
        <w:pStyle w:val="Formel"/>
        <w:bidi w:val="0"/>
        <w:ind w:left="720"/>
      </w:pPr>
      <w:r>
        <w:rPr>
          <w:rtl w:val="0"/>
        </w:rPr>
        <w:t>U(z) = U</w:t>
      </w:r>
      <w:r>
        <w:rPr>
          <w:vertAlign w:val="subscript"/>
          <w:rtl w:val="0"/>
        </w:rPr>
        <w:t>h</w:t>
      </w:r>
      <w:r>
        <w:rPr>
          <w:rtl w:val="0"/>
        </w:rPr>
        <w:t xml:space="preserve"> e</w:t>
      </w:r>
      <w:r>
        <w:rPr>
          <w:vertAlign w:val="superscript"/>
          <w:rtl w:val="0"/>
        </w:rPr>
        <w:t xml:space="preserve"> -</w:t>
      </w:r>
      <w:r>
        <w:rPr>
          <w:vertAlign w:val="superscript"/>
          <w:rtl w:val="0"/>
        </w:rPr>
        <w:t>γ</w:t>
      </w:r>
      <w:r>
        <w:rPr>
          <w:vertAlign w:val="superscript"/>
          <w:rtl w:val="0"/>
        </w:rPr>
        <w:t xml:space="preserve">z </w:t>
      </w:r>
      <w:r>
        <w:rPr>
          <w:rtl w:val="0"/>
        </w:rPr>
        <w:t xml:space="preserve"> </w:t>
      </w:r>
      <w:r>
        <w:rPr>
          <w:sz w:val="24"/>
          <w:szCs w:val="24"/>
          <w:rtl w:val="0"/>
        </w:rPr>
        <w:t>+</w:t>
      </w:r>
      <w:r>
        <w:rPr>
          <w:color w:val="e22400"/>
          <w:sz w:val="24"/>
          <w:szCs w:val="24"/>
          <w:rtl w:val="0"/>
        </w:rPr>
        <w:t xml:space="preserve"> </w:t>
      </w:r>
      <w:r>
        <w:rPr>
          <w:rtl w:val="0"/>
        </w:rPr>
        <w:t>U</w:t>
      </w:r>
      <w:r>
        <w:rPr>
          <w:vertAlign w:val="subscript"/>
          <w:rtl w:val="0"/>
        </w:rPr>
        <w:t>r</w:t>
      </w:r>
      <w:r>
        <w:rPr>
          <w:rtl w:val="0"/>
        </w:rPr>
        <w:t xml:space="preserve"> e</w:t>
      </w:r>
      <w:r>
        <w:rPr>
          <w:vertAlign w:val="superscript"/>
          <w:rtl w:val="0"/>
        </w:rPr>
        <w:t>γ</w:t>
      </w:r>
      <w:r>
        <w:rPr>
          <w:vertAlign w:val="superscript"/>
          <w:rtl w:val="0"/>
        </w:rPr>
        <w:t xml:space="preserve">z </w:t>
      </w:r>
      <w:r>
        <w:rPr>
          <w:rtl w:val="0"/>
        </w:rPr>
        <w:tab/>
        <w:tab/>
        <w:tab/>
        <w:tab/>
        <w:tab/>
        <w:tab/>
        <w:tab/>
        <w:t>(3.4)</w:t>
      </w:r>
    </w:p>
    <w:p>
      <w:pPr>
        <w:pStyle w:val="Text"/>
        <w:bidi w:val="0"/>
      </w:pPr>
      <w:r>
        <w:rPr>
          <w:rFonts w:cs="Arial Unicode MS" w:eastAsia="Arial Unicode MS"/>
          <w:rtl w:val="0"/>
          <w:lang w:val="de-DE"/>
        </w:rPr>
        <w:t>Hierbei bedeutet der erste Ausdruck eine hinlaufende Welle, der zweite Ausdruck eine r</w:t>
      </w:r>
      <w:r>
        <w:rPr>
          <w:rFonts w:cs="Arial Unicode MS" w:eastAsia="Arial Unicode MS" w:hint="default"/>
          <w:rtl w:val="0"/>
        </w:rPr>
        <w:t>ü</w:t>
      </w:r>
      <w:r>
        <w:rPr>
          <w:rFonts w:cs="Arial Unicode MS" w:eastAsia="Arial Unicode MS"/>
          <w:rtl w:val="0"/>
          <w:lang w:val="de-DE"/>
        </w:rPr>
        <w:t>cklaufende Welle. Die L</w:t>
      </w:r>
      <w:r>
        <w:rPr>
          <w:rFonts w:cs="Arial Unicode MS" w:eastAsia="Arial Unicode MS" w:hint="default"/>
          <w:rtl w:val="0"/>
          <w:lang w:val="sv-SE"/>
        </w:rPr>
        <w:t>ö</w:t>
      </w:r>
      <w:r>
        <w:rPr>
          <w:rFonts w:cs="Arial Unicode MS" w:eastAsia="Arial Unicode MS"/>
          <w:rtl w:val="0"/>
          <w:lang w:val="de-DE"/>
        </w:rPr>
        <w:t xml:space="preserve">sung der Wellengleichung besteht aus der </w:t>
      </w:r>
      <w:r>
        <w:rPr>
          <w:rFonts w:cs="Arial Unicode MS" w:eastAsia="Arial Unicode MS" w:hint="default"/>
          <w:rtl w:val="0"/>
          <w:lang w:val="de-DE"/>
        </w:rPr>
        <w:t>Ü</w:t>
      </w:r>
      <w:r>
        <w:rPr>
          <w:rFonts w:cs="Arial Unicode MS" w:eastAsia="Arial Unicode MS"/>
          <w:rtl w:val="0"/>
          <w:lang w:val="de-DE"/>
        </w:rPr>
        <w:t>berlagerung dieser beiden Anteile. Die komplexen Amplituden U</w:t>
      </w:r>
      <w:r>
        <w:rPr>
          <w:rFonts w:cs="Arial Unicode MS" w:eastAsia="Arial Unicode MS"/>
          <w:vertAlign w:val="subscript"/>
          <w:rtl w:val="0"/>
        </w:rPr>
        <w:t xml:space="preserve">h </w:t>
      </w:r>
      <w:r>
        <w:rPr>
          <w:rFonts w:cs="Arial Unicode MS" w:eastAsia="Arial Unicode MS"/>
          <w:rtl w:val="0"/>
          <w:lang w:val="de-DE"/>
        </w:rPr>
        <w:t>und U</w:t>
      </w:r>
      <w:r>
        <w:rPr>
          <w:rFonts w:cs="Arial Unicode MS" w:eastAsia="Arial Unicode MS"/>
          <w:vertAlign w:val="subscript"/>
          <w:rtl w:val="0"/>
        </w:rPr>
        <w:t>r</w:t>
      </w:r>
      <w:r>
        <w:rPr>
          <w:rFonts w:cs="Arial Unicode MS" w:eastAsia="Arial Unicode MS"/>
          <w:rtl w:val="0"/>
          <w:lang w:val="de-DE"/>
        </w:rPr>
        <w:t xml:space="preserve"> lassen sich in Polarkoordinaten nach Betrag und Phase wie folgt darstellen.</w:t>
      </w:r>
    </w:p>
    <w:p>
      <w:pPr>
        <w:pStyle w:val="Formel"/>
        <w:bidi w:val="0"/>
        <w:ind w:left="720"/>
      </w:pPr>
      <w:r>
        <w:rPr>
          <w:rtl w:val="0"/>
        </w:rPr>
        <w:t>U</w:t>
      </w:r>
      <w:r>
        <w:rPr>
          <w:vertAlign w:val="subscript"/>
          <w:rtl w:val="0"/>
        </w:rPr>
        <w:t xml:space="preserve">h </w:t>
      </w:r>
      <w:r>
        <w:rPr>
          <w:rtl w:val="0"/>
        </w:rPr>
        <w:t xml:space="preserve">= </w:t>
      </w:r>
      <w:r>
        <w:rPr>
          <w:rFonts w:ascii="Arial Unicode MS" w:hAnsi="Arial Unicode MS" w:hint="default"/>
          <w:rtl w:val="0"/>
        </w:rPr>
        <w:t>∣</w:t>
      </w:r>
      <w:r>
        <w:rPr>
          <w:rtl w:val="0"/>
        </w:rPr>
        <w:t>U</w:t>
      </w:r>
      <w:r>
        <w:rPr>
          <w:vertAlign w:val="subscript"/>
          <w:rtl w:val="0"/>
        </w:rPr>
        <w:t>h</w:t>
      </w:r>
      <w:r>
        <w:rPr>
          <w:rFonts w:ascii="Arial Unicode MS" w:hAnsi="Arial Unicode MS" w:hint="default"/>
          <w:rtl w:val="0"/>
        </w:rPr>
        <w:t xml:space="preserve">∣ </w:t>
      </w:r>
      <w:r>
        <w:rPr>
          <w:rtl w:val="0"/>
        </w:rPr>
        <w:t>e</w:t>
      </w:r>
      <w:r>
        <w:rPr>
          <w:vertAlign w:val="superscript"/>
          <w:rtl w:val="0"/>
        </w:rPr>
        <w:t>j</w:t>
      </w:r>
      <w:r>
        <w:rPr>
          <w:vertAlign w:val="superscript"/>
          <w:rtl w:val="0"/>
        </w:rPr>
        <w:t>φ</w:t>
      </w:r>
      <w:r>
        <w:rPr>
          <w:vertAlign w:val="subscript"/>
          <w:rtl w:val="0"/>
        </w:rPr>
        <w:t>h</w:t>
      </w:r>
      <w:r>
        <w:rPr>
          <w:rtl w:val="0"/>
        </w:rPr>
        <w:t xml:space="preserve"> = </w:t>
      </w:r>
      <w:r>
        <w:rPr>
          <w:rFonts w:ascii="Arial Unicode MS" w:hAnsi="Arial Unicode MS" w:hint="default"/>
          <w:rtl w:val="0"/>
        </w:rPr>
        <w:t>∣</w:t>
      </w:r>
      <w:r>
        <w:rPr>
          <w:rtl w:val="0"/>
        </w:rPr>
        <w:t>U</w:t>
      </w:r>
      <w:r>
        <w:rPr>
          <w:vertAlign w:val="subscript"/>
          <w:rtl w:val="0"/>
        </w:rPr>
        <w:t>h</w:t>
      </w:r>
      <w:r>
        <w:rPr>
          <w:rFonts w:ascii="Arial Unicode MS" w:hAnsi="Arial Unicode MS" w:hint="default"/>
          <w:rtl w:val="0"/>
        </w:rPr>
        <w:t xml:space="preserve">∣ </w:t>
      </w:r>
      <w:r>
        <w:rPr>
          <w:rtl w:val="0"/>
        </w:rPr>
        <w:t xml:space="preserve">e </w:t>
      </w:r>
      <w:r>
        <w:rPr>
          <w:vertAlign w:val="superscript"/>
          <w:rtl w:val="0"/>
        </w:rPr>
        <w:t>j (</w:t>
      </w:r>
      <w:r>
        <w:rPr>
          <w:vertAlign w:val="superscript"/>
          <w:rtl w:val="0"/>
        </w:rPr>
        <w:t>ω</w:t>
      </w:r>
      <w:r>
        <w:rPr>
          <w:vertAlign w:val="superscript"/>
          <w:rtl w:val="0"/>
        </w:rPr>
        <w:t xml:space="preserve">t + </w:t>
      </w:r>
      <w:r>
        <w:rPr>
          <w:vertAlign w:val="superscript"/>
          <w:rtl w:val="0"/>
        </w:rPr>
        <w:t>φ</w:t>
      </w:r>
      <w:r>
        <w:rPr>
          <w:vertAlign w:val="subscript"/>
          <w:rtl w:val="0"/>
        </w:rPr>
        <w:t>0h</w:t>
      </w:r>
      <w:r>
        <w:rPr>
          <w:vertAlign w:val="superscript"/>
          <w:rtl w:val="0"/>
        </w:rPr>
        <w:t>)</w:t>
        <w:tab/>
        <w:tab/>
        <w:tab/>
        <w:tab/>
        <w:tab/>
        <w:tab/>
      </w:r>
      <w:r>
        <w:rPr>
          <w:rtl w:val="0"/>
        </w:rPr>
        <w:t>(3.5)</w:t>
      </w:r>
    </w:p>
    <w:p>
      <w:pPr>
        <w:pStyle w:val="Formel"/>
        <w:bidi w:val="0"/>
        <w:ind w:left="720"/>
      </w:pPr>
      <w:r>
        <w:rPr>
          <w:rtl w:val="0"/>
        </w:rPr>
        <w:t>U</w:t>
      </w:r>
      <w:r>
        <w:rPr>
          <w:vertAlign w:val="subscript"/>
          <w:rtl w:val="0"/>
        </w:rPr>
        <w:t>r</w:t>
      </w:r>
      <w:r>
        <w:rPr>
          <w:rtl w:val="0"/>
        </w:rPr>
        <w:t xml:space="preserve"> = </w:t>
      </w:r>
      <w:r>
        <w:rPr>
          <w:rFonts w:ascii="Arial Unicode MS" w:hAnsi="Arial Unicode MS" w:hint="default"/>
          <w:rtl w:val="0"/>
        </w:rPr>
        <w:t>∣</w:t>
      </w:r>
      <w:r>
        <w:rPr>
          <w:rtl w:val="0"/>
        </w:rPr>
        <w:t>U</w:t>
      </w:r>
      <w:r>
        <w:rPr>
          <w:vertAlign w:val="subscript"/>
          <w:rtl w:val="0"/>
        </w:rPr>
        <w:t>r</w:t>
      </w:r>
      <w:r>
        <w:rPr>
          <w:rFonts w:ascii="Arial Unicode MS" w:hAnsi="Arial Unicode MS" w:hint="default"/>
          <w:rtl w:val="0"/>
        </w:rPr>
        <w:t xml:space="preserve">∣ </w:t>
      </w:r>
      <w:r>
        <w:rPr>
          <w:rtl w:val="0"/>
        </w:rPr>
        <w:t>e</w:t>
      </w:r>
      <w:r>
        <w:rPr>
          <w:vertAlign w:val="superscript"/>
          <w:rtl w:val="0"/>
        </w:rPr>
        <w:t>j</w:t>
      </w:r>
      <w:r>
        <w:rPr>
          <w:vertAlign w:val="superscript"/>
          <w:rtl w:val="0"/>
        </w:rPr>
        <w:t>φ</w:t>
      </w:r>
      <w:r>
        <w:rPr>
          <w:vertAlign w:val="subscript"/>
          <w:rtl w:val="0"/>
        </w:rPr>
        <w:t>r</w:t>
      </w:r>
      <w:r>
        <w:rPr>
          <w:rtl w:val="0"/>
        </w:rPr>
        <w:t xml:space="preserve">  =  </w:t>
      </w:r>
      <w:r>
        <w:rPr>
          <w:rFonts w:ascii="Arial Unicode MS" w:hAnsi="Arial Unicode MS" w:hint="default"/>
          <w:rtl w:val="0"/>
        </w:rPr>
        <w:t>∣</w:t>
      </w:r>
      <w:r>
        <w:rPr>
          <w:rtl w:val="0"/>
        </w:rPr>
        <w:t>U</w:t>
      </w:r>
      <w:r>
        <w:rPr>
          <w:vertAlign w:val="subscript"/>
          <w:rtl w:val="0"/>
        </w:rPr>
        <w:t>r</w:t>
      </w:r>
      <w:r>
        <w:rPr>
          <w:rFonts w:ascii="Arial Unicode MS" w:hAnsi="Arial Unicode MS" w:hint="default"/>
          <w:rtl w:val="0"/>
        </w:rPr>
        <w:t xml:space="preserve">∣ </w:t>
      </w:r>
      <w:r>
        <w:rPr>
          <w:rtl w:val="0"/>
        </w:rPr>
        <w:t xml:space="preserve">e </w:t>
      </w:r>
      <w:r>
        <w:rPr>
          <w:vertAlign w:val="superscript"/>
          <w:rtl w:val="0"/>
        </w:rPr>
        <w:t>j (</w:t>
      </w:r>
      <w:r>
        <w:rPr>
          <w:vertAlign w:val="superscript"/>
          <w:rtl w:val="0"/>
        </w:rPr>
        <w:t>ω</w:t>
      </w:r>
      <w:r>
        <w:rPr>
          <w:vertAlign w:val="superscript"/>
          <w:rtl w:val="0"/>
        </w:rPr>
        <w:t xml:space="preserve">t + </w:t>
      </w:r>
      <w:r>
        <w:rPr>
          <w:vertAlign w:val="superscript"/>
          <w:rtl w:val="0"/>
        </w:rPr>
        <w:t>φ</w:t>
      </w:r>
      <w:r>
        <w:rPr>
          <w:vertAlign w:val="subscript"/>
          <w:rtl w:val="0"/>
        </w:rPr>
        <w:t>0r</w:t>
      </w:r>
      <w:r>
        <w:rPr>
          <w:vertAlign w:val="superscript"/>
          <w:rtl w:val="0"/>
        </w:rPr>
        <w:t>)</w:t>
        <w:tab/>
        <w:tab/>
        <w:tab/>
        <w:tab/>
        <w:tab/>
        <w:tab/>
      </w:r>
      <w:r>
        <w:rPr>
          <w:rtl w:val="0"/>
        </w:rPr>
        <w:t>(3.6)</w:t>
      </w:r>
    </w:p>
    <w:p>
      <w:pPr>
        <w:pStyle w:val="Text"/>
        <w:bidi w:val="0"/>
      </w:pPr>
      <w:r>
        <w:rPr>
          <w:rFonts w:cs="Arial Unicode MS" w:eastAsia="Arial Unicode MS"/>
          <w:rtl w:val="0"/>
          <w:lang w:val="de-DE"/>
        </w:rPr>
        <w:t xml:space="preserve">Die Ausbreitungskonstante </w:t>
      </w:r>
      <w:r>
        <w:rPr>
          <w:rFonts w:cs="Arial Unicode MS" w:eastAsia="Arial Unicode MS" w:hint="default"/>
          <w:rtl w:val="0"/>
        </w:rPr>
        <w:t xml:space="preserve">γ </w:t>
      </w:r>
      <w:r>
        <w:rPr>
          <w:rFonts w:cs="Arial Unicode MS" w:eastAsia="Arial Unicode MS"/>
          <w:rtl w:val="0"/>
          <w:lang w:val="de-DE"/>
        </w:rPr>
        <w:t xml:space="preserve">aus Gleichung (3.4) ist im verlustlosen Fall </w:t>
      </w:r>
      <w:r>
        <w:rPr>
          <w:rFonts w:cs="Arial Unicode MS" w:eastAsia="Arial Unicode MS" w:hint="default"/>
          <w:rtl w:val="0"/>
        </w:rPr>
        <w:t xml:space="preserve">γ </w:t>
      </w:r>
      <w:r>
        <w:rPr>
          <w:rFonts w:cs="Arial Unicode MS" w:eastAsia="Arial Unicode MS"/>
          <w:rtl w:val="0"/>
        </w:rPr>
        <w:t>= j</w:t>
      </w:r>
      <w:r>
        <w:rPr>
          <w:rFonts w:cs="Arial Unicode MS" w:eastAsia="Arial Unicode MS" w:hint="default"/>
          <w:rtl w:val="0"/>
        </w:rPr>
        <w:t>β</w:t>
      </w:r>
      <w:r>
        <w:rPr>
          <w:rFonts w:cs="Arial Unicode MS" w:eastAsia="Arial Unicode MS"/>
          <w:rtl w:val="0"/>
          <w:lang w:val="de-DE"/>
        </w:rPr>
        <w:t xml:space="preserve">, wobei </w:t>
      </w:r>
      <w:r>
        <w:rPr>
          <w:rFonts w:cs="Arial Unicode MS" w:eastAsia="Arial Unicode MS" w:hint="default"/>
          <w:rtl w:val="0"/>
        </w:rPr>
        <w:t xml:space="preserve">β </w:t>
      </w:r>
      <w:r>
        <w:rPr>
          <w:rFonts w:cs="Arial Unicode MS" w:eastAsia="Arial Unicode MS"/>
          <w:rtl w:val="0"/>
          <w:lang w:val="de-DE"/>
        </w:rPr>
        <w:t xml:space="preserve">die Phasenkonstante darstellt mit </w:t>
      </w:r>
      <w:r>
        <w:rPr>
          <w:rFonts w:cs="Arial Unicode MS" w:eastAsia="Arial Unicode MS" w:hint="default"/>
          <w:rtl w:val="0"/>
        </w:rPr>
        <w:t xml:space="preserve">β </w:t>
      </w:r>
      <w:r>
        <w:rPr>
          <w:rFonts w:cs="Arial Unicode MS" w:eastAsia="Arial Unicode MS"/>
          <w:rtl w:val="0"/>
        </w:rPr>
        <w:t>= 2</w:t>
      </w:r>
      <w:r>
        <w:rPr>
          <w:rFonts w:cs="Arial Unicode MS" w:eastAsia="Arial Unicode MS" w:hint="default"/>
          <w:rtl w:val="0"/>
        </w:rPr>
        <w:t xml:space="preserve">π </w:t>
      </w:r>
      <w:r>
        <w:rPr>
          <w:rFonts w:cs="Arial Unicode MS" w:eastAsia="Arial Unicode MS"/>
          <w:rtl w:val="0"/>
        </w:rPr>
        <w:t>/</w:t>
      </w:r>
      <w:r>
        <w:rPr>
          <w:rFonts w:cs="Arial Unicode MS" w:eastAsia="Arial Unicode MS" w:hint="default"/>
          <w:rtl w:val="0"/>
        </w:rPr>
        <w:t>λ</w:t>
      </w:r>
      <w:r>
        <w:rPr>
          <w:rFonts w:cs="Arial Unicode MS" w:eastAsia="Arial Unicode MS"/>
          <w:rtl w:val="0"/>
          <w:lang w:val="de-DE"/>
        </w:rPr>
        <w:t>. Somit ergibt sich der Ansatz (3.4) in vollst</w:t>
      </w:r>
      <w:r>
        <w:rPr>
          <w:rFonts w:cs="Arial Unicode MS" w:eastAsia="Arial Unicode MS" w:hint="default"/>
          <w:rtl w:val="0"/>
        </w:rPr>
        <w:t>ä</w:t>
      </w:r>
      <w:r>
        <w:rPr>
          <w:rFonts w:cs="Arial Unicode MS" w:eastAsia="Arial Unicode MS"/>
          <w:rtl w:val="0"/>
          <w:lang w:val="de-DE"/>
        </w:rPr>
        <w:t>ndiger Form zu</w:t>
      </w:r>
      <w:r>
        <w:rPr>
          <w:vertAlign w:val="superscript"/>
        </w:rPr>
        <w:tab/>
      </w:r>
    </w:p>
    <w:p>
      <w:pPr>
        <w:pStyle w:val="Formel"/>
        <w:bidi w:val="0"/>
        <w:ind w:left="720"/>
      </w:pPr>
      <w:r>
        <w:rPr>
          <w:rtl w:val="0"/>
        </w:rPr>
        <w:t xml:space="preserve">U(z,t) = </w:t>
      </w:r>
      <w:r>
        <w:rPr>
          <w:rFonts w:ascii="Arial Unicode MS" w:hAnsi="Arial Unicode MS" w:hint="default"/>
          <w:rtl w:val="0"/>
        </w:rPr>
        <w:t>∣</w:t>
      </w:r>
      <w:r>
        <w:rPr>
          <w:rtl w:val="0"/>
        </w:rPr>
        <w:t>U</w:t>
      </w:r>
      <w:r>
        <w:rPr>
          <w:vertAlign w:val="subscript"/>
          <w:rtl w:val="0"/>
        </w:rPr>
        <w:t>h</w:t>
      </w:r>
      <w:r>
        <w:rPr>
          <w:rFonts w:ascii="Arial Unicode MS" w:hAnsi="Arial Unicode MS" w:hint="default"/>
          <w:rtl w:val="0"/>
        </w:rPr>
        <w:t xml:space="preserve">∣ </w:t>
      </w:r>
      <w:r>
        <w:rPr>
          <w:rtl w:val="0"/>
        </w:rPr>
        <w:t xml:space="preserve">e </w:t>
      </w:r>
      <w:r>
        <w:rPr>
          <w:vertAlign w:val="superscript"/>
          <w:rtl w:val="0"/>
        </w:rPr>
        <w:t>j (</w:t>
      </w:r>
      <w:r>
        <w:rPr>
          <w:vertAlign w:val="superscript"/>
          <w:rtl w:val="0"/>
        </w:rPr>
        <w:t>ω</w:t>
      </w:r>
      <w:r>
        <w:rPr>
          <w:vertAlign w:val="superscript"/>
          <w:rtl w:val="0"/>
        </w:rPr>
        <w:t xml:space="preserve">t + </w:t>
      </w:r>
      <w:r>
        <w:rPr>
          <w:vertAlign w:val="superscript"/>
          <w:rtl w:val="0"/>
        </w:rPr>
        <w:t>φ</w:t>
      </w:r>
      <w:r>
        <w:rPr>
          <w:vertAlign w:val="subscript"/>
          <w:rtl w:val="0"/>
        </w:rPr>
        <w:t>0h</w:t>
      </w:r>
      <w:r>
        <w:rPr>
          <w:vertAlign w:val="superscript"/>
          <w:rtl w:val="0"/>
        </w:rPr>
        <w:t xml:space="preserve">) </w:t>
      </w:r>
      <w:r>
        <w:rPr>
          <w:rtl w:val="0"/>
        </w:rPr>
        <w:t>e</w:t>
      </w:r>
      <w:r>
        <w:rPr>
          <w:vertAlign w:val="superscript"/>
          <w:rtl w:val="0"/>
        </w:rPr>
        <w:t xml:space="preserve"> -j</w:t>
      </w:r>
      <w:r>
        <w:rPr>
          <w:vertAlign w:val="superscript"/>
          <w:rtl w:val="0"/>
        </w:rPr>
        <w:t>β</w:t>
      </w:r>
      <w:r>
        <w:rPr>
          <w:vertAlign w:val="superscript"/>
          <w:rtl w:val="0"/>
        </w:rPr>
        <w:t xml:space="preserve">z </w:t>
      </w:r>
      <w:r>
        <w:rPr>
          <w:rtl w:val="0"/>
        </w:rPr>
        <w:t xml:space="preserve"> +</w:t>
      </w:r>
      <w:r>
        <w:rPr>
          <w:color w:val="e22400"/>
          <w:sz w:val="24"/>
          <w:szCs w:val="24"/>
          <w:rtl w:val="0"/>
        </w:rPr>
        <w:t xml:space="preserve"> </w:t>
      </w:r>
      <w:r>
        <w:rPr>
          <w:rFonts w:ascii="Arial Unicode MS" w:hAnsi="Arial Unicode MS" w:hint="default"/>
          <w:rtl w:val="0"/>
        </w:rPr>
        <w:t>∣</w:t>
      </w:r>
      <w:r>
        <w:rPr>
          <w:rtl w:val="0"/>
        </w:rPr>
        <w:t>U</w:t>
      </w:r>
      <w:r>
        <w:rPr>
          <w:vertAlign w:val="subscript"/>
          <w:rtl w:val="0"/>
        </w:rPr>
        <w:t>r</w:t>
      </w:r>
      <w:r>
        <w:rPr>
          <w:rFonts w:ascii="Arial Unicode MS" w:hAnsi="Arial Unicode MS" w:hint="default"/>
          <w:rtl w:val="0"/>
        </w:rPr>
        <w:t xml:space="preserve">∣ </w:t>
      </w:r>
      <w:r>
        <w:rPr>
          <w:rtl w:val="0"/>
        </w:rPr>
        <w:t xml:space="preserve">e </w:t>
      </w:r>
      <w:r>
        <w:rPr>
          <w:vertAlign w:val="superscript"/>
          <w:rtl w:val="0"/>
        </w:rPr>
        <w:t>j (</w:t>
      </w:r>
      <w:r>
        <w:rPr>
          <w:vertAlign w:val="superscript"/>
          <w:rtl w:val="0"/>
        </w:rPr>
        <w:t>ω</w:t>
      </w:r>
      <w:r>
        <w:rPr>
          <w:vertAlign w:val="superscript"/>
          <w:rtl w:val="0"/>
        </w:rPr>
        <w:t xml:space="preserve">t + </w:t>
      </w:r>
      <w:r>
        <w:rPr>
          <w:vertAlign w:val="superscript"/>
          <w:rtl w:val="0"/>
        </w:rPr>
        <w:t>φ</w:t>
      </w:r>
      <w:r>
        <w:rPr>
          <w:vertAlign w:val="subscript"/>
          <w:rtl w:val="0"/>
        </w:rPr>
        <w:t>0r</w:t>
      </w:r>
      <w:r>
        <w:rPr>
          <w:vertAlign w:val="superscript"/>
          <w:rtl w:val="0"/>
        </w:rPr>
        <w:t>)</w:t>
      </w:r>
      <w:r>
        <w:rPr>
          <w:rtl w:val="0"/>
        </w:rPr>
        <w:t xml:space="preserve"> e</w:t>
      </w:r>
      <w:r>
        <w:rPr>
          <w:vertAlign w:val="superscript"/>
          <w:rtl w:val="0"/>
        </w:rPr>
        <w:t>j</w:t>
      </w:r>
      <w:r>
        <w:rPr>
          <w:vertAlign w:val="superscript"/>
          <w:rtl w:val="0"/>
        </w:rPr>
        <w:t>β</w:t>
      </w:r>
      <w:r>
        <w:rPr>
          <w:vertAlign w:val="superscript"/>
          <w:rtl w:val="0"/>
        </w:rPr>
        <w:t>z</w:t>
        <w:tab/>
        <w:tab/>
        <w:tab/>
        <w:tab/>
      </w:r>
      <w:r>
        <w:rPr>
          <w:rtl w:val="0"/>
        </w:rPr>
        <w:t>(3.7)</w:t>
      </w:r>
    </w:p>
    <w:p>
      <w:pPr>
        <w:pStyle w:val="Text"/>
        <w:bidi w:val="0"/>
      </w:pPr>
      <w:r>
        <w:rPr>
          <w:rFonts w:cs="Arial Unicode MS" w:eastAsia="Arial Unicode MS"/>
          <w:rtl w:val="0"/>
          <w:lang w:val="de-DE"/>
        </w:rPr>
        <w:t>Hierbei entsprechen die Betr</w:t>
      </w:r>
      <w:r>
        <w:rPr>
          <w:rFonts w:cs="Arial Unicode MS" w:eastAsia="Arial Unicode MS" w:hint="default"/>
          <w:rtl w:val="0"/>
        </w:rPr>
        <w:t>ä</w:t>
      </w:r>
      <w:r>
        <w:rPr>
          <w:rFonts w:cs="Arial Unicode MS" w:eastAsia="Arial Unicode MS"/>
          <w:rtl w:val="0"/>
          <w:lang w:val="de-DE"/>
        </w:rPr>
        <w:t xml:space="preserve">ge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 xml:space="preserve">∣ </w:t>
      </w:r>
      <w:r>
        <w:rPr>
          <w:rFonts w:ascii="Arial Unicode MS" w:hAnsi="Arial Unicode MS"/>
          <w:rtl w:val="0"/>
          <w:lang w:val="de-DE"/>
        </w:rPr>
        <w:t xml:space="preserve">und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r</w:t>
      </w:r>
      <w:r>
        <w:rPr>
          <w:rFonts w:ascii="Arial Unicode MS" w:hAnsi="Arial Unicode MS" w:hint="default"/>
          <w:rtl w:val="0"/>
        </w:rPr>
        <w:t xml:space="preserve">∣ </w:t>
      </w:r>
      <w:r>
        <w:rPr>
          <w:rFonts w:ascii="Arial Unicode MS" w:hAnsi="Arial Unicode MS"/>
          <w:rtl w:val="0"/>
        </w:rPr>
        <w:t>der Amplitude bzw. der L</w:t>
      </w:r>
      <w:r>
        <w:rPr>
          <w:rFonts w:ascii="Arial Unicode MS" w:hAnsi="Arial Unicode MS" w:hint="default"/>
          <w:rtl w:val="0"/>
        </w:rPr>
        <w:t>ä</w:t>
      </w:r>
      <w:r>
        <w:rPr>
          <w:rFonts w:ascii="Arial Unicode MS" w:hAnsi="Arial Unicode MS"/>
          <w:rtl w:val="0"/>
          <w:lang w:val="de-DE"/>
        </w:rPr>
        <w:t>nge der Zeiger in Polarkoordinaten.</w:t>
      </w:r>
      <w:r>
        <w:rPr>
          <w:rFonts w:cs="Arial Unicode MS" w:eastAsia="Arial Unicode MS"/>
          <w:rtl w:val="0"/>
          <w:lang w:val="de-DE"/>
        </w:rPr>
        <w:t xml:space="preserve"> Der erste Ausdruck der Summe in Gleichung (3.7) beschreibt die komplette hinlaufende Spannungswelle, der zweite die r</w:t>
      </w:r>
      <w:r>
        <w:rPr>
          <w:rFonts w:cs="Arial Unicode MS" w:eastAsia="Arial Unicode MS" w:hint="default"/>
          <w:rtl w:val="0"/>
        </w:rPr>
        <w:t>ü</w:t>
      </w:r>
      <w:r>
        <w:rPr>
          <w:rFonts w:cs="Arial Unicode MS" w:eastAsia="Arial Unicode MS"/>
          <w:rtl w:val="0"/>
          <w:lang w:val="de-DE"/>
        </w:rPr>
        <w:t>cklaufende Welle. Den Verlauf der Spannung u(z,t) erh</w:t>
      </w:r>
      <w:r>
        <w:rPr>
          <w:rFonts w:cs="Arial Unicode MS" w:eastAsia="Arial Unicode MS" w:hint="default"/>
          <w:rtl w:val="0"/>
        </w:rPr>
        <w:t>ä</w:t>
      </w:r>
      <w:r>
        <w:rPr>
          <w:rFonts w:cs="Arial Unicode MS" w:eastAsia="Arial Unicode MS"/>
          <w:rtl w:val="0"/>
          <w:lang w:val="de-DE"/>
        </w:rPr>
        <w:t>lt man durch Bildung des Realteils. Diese Form entspricht dann wieder der L</w:t>
      </w:r>
      <w:r>
        <w:rPr>
          <w:rFonts w:cs="Arial Unicode MS" w:eastAsia="Arial Unicode MS" w:hint="default"/>
          <w:rtl w:val="0"/>
          <w:lang w:val="sv-SE"/>
        </w:rPr>
        <w:t>ö</w:t>
      </w:r>
      <w:r>
        <w:rPr>
          <w:rFonts w:cs="Arial Unicode MS" w:eastAsia="Arial Unicode MS"/>
          <w:rtl w:val="0"/>
          <w:lang w:val="de-DE"/>
        </w:rPr>
        <w:t>sung der Differentialgleichung, wie in Abschnitt 2 hergeleitet.</w:t>
      </w:r>
    </w:p>
    <w:p>
      <w:pPr>
        <w:pStyle w:val="Formel"/>
        <w:bidi w:val="0"/>
        <w:ind w:left="720"/>
      </w:pPr>
      <w:r>
        <w:rPr>
          <w:rtl w:val="0"/>
        </w:rPr>
        <w:t>u(z,t) = Re {U(z,t)}</w:t>
      </w:r>
    </w:p>
    <w:p>
      <w:pPr>
        <w:pStyle w:val="Formel"/>
        <w:bidi w:val="0"/>
        <w:ind w:left="720"/>
      </w:pPr>
      <w:r>
        <w:rPr>
          <w:rtl w:val="0"/>
        </w:rPr>
        <w:t xml:space="preserve">u(z,t) = </w:t>
      </w:r>
      <w:r>
        <w:rPr>
          <w:rFonts w:ascii="Arial Unicode MS" w:hAnsi="Arial Unicode MS" w:hint="default"/>
          <w:rtl w:val="0"/>
        </w:rPr>
        <w:t>∣</w:t>
      </w:r>
      <w:r>
        <w:rPr>
          <w:rtl w:val="0"/>
        </w:rPr>
        <w:t>U</w:t>
      </w:r>
      <w:r>
        <w:rPr>
          <w:vertAlign w:val="subscript"/>
          <w:rtl w:val="0"/>
        </w:rPr>
        <w:t>h</w:t>
      </w:r>
      <w:r>
        <w:rPr>
          <w:rFonts w:ascii="Arial Unicode MS" w:hAnsi="Arial Unicode MS" w:hint="default"/>
          <w:rtl w:val="0"/>
        </w:rPr>
        <w:t xml:space="preserve">∣ </w:t>
      </w:r>
      <w:r>
        <w:rPr>
          <w:rtl w:val="0"/>
          <w:lang w:val="pt-PT"/>
        </w:rPr>
        <w:t>cos (</w:t>
      </w:r>
      <w:r>
        <w:rPr>
          <w:rtl w:val="0"/>
        </w:rPr>
        <w:t>ω</w:t>
      </w:r>
      <w:r>
        <w:rPr>
          <w:rtl w:val="0"/>
        </w:rPr>
        <w:t xml:space="preserve">t - </w:t>
      </w:r>
      <w:r>
        <w:rPr>
          <w:rtl w:val="0"/>
        </w:rPr>
        <w:t>β</w:t>
      </w:r>
      <w:r>
        <w:rPr>
          <w:rtl w:val="0"/>
        </w:rPr>
        <w:t xml:space="preserve">z + </w:t>
      </w:r>
      <w:r>
        <w:rPr>
          <w:rtl w:val="0"/>
        </w:rPr>
        <w:t>φ</w:t>
      </w:r>
      <w:r>
        <w:rPr>
          <w:vertAlign w:val="subscript"/>
          <w:rtl w:val="0"/>
        </w:rPr>
        <w:t>0h</w:t>
      </w:r>
      <w:r>
        <w:rPr>
          <w:rtl w:val="0"/>
        </w:rPr>
        <w:t>)</w:t>
      </w:r>
      <w:r>
        <w:rPr>
          <w:vertAlign w:val="superscript"/>
          <w:rtl w:val="0"/>
        </w:rPr>
        <w:t xml:space="preserve"> </w:t>
      </w:r>
      <w:r>
        <w:rPr>
          <w:rtl w:val="0"/>
        </w:rPr>
        <w:t xml:space="preserve"> </w:t>
      </w:r>
      <w:r>
        <w:rPr>
          <w:sz w:val="24"/>
          <w:szCs w:val="24"/>
          <w:rtl w:val="0"/>
        </w:rPr>
        <w:t>+</w:t>
      </w:r>
      <w:r>
        <w:rPr>
          <w:color w:val="e22400"/>
          <w:sz w:val="24"/>
          <w:szCs w:val="24"/>
          <w:rtl w:val="0"/>
        </w:rPr>
        <w:t xml:space="preserve"> </w:t>
      </w:r>
      <w:r>
        <w:rPr>
          <w:rFonts w:ascii="Arial Unicode MS" w:hAnsi="Arial Unicode MS" w:hint="default"/>
          <w:rtl w:val="0"/>
        </w:rPr>
        <w:t>∣</w:t>
      </w:r>
      <w:r>
        <w:rPr>
          <w:rtl w:val="0"/>
        </w:rPr>
        <w:t>U</w:t>
      </w:r>
      <w:r>
        <w:rPr>
          <w:vertAlign w:val="subscript"/>
          <w:rtl w:val="0"/>
        </w:rPr>
        <w:t>r</w:t>
      </w:r>
      <w:r>
        <w:rPr>
          <w:rFonts w:ascii="Arial Unicode MS" w:hAnsi="Arial Unicode MS" w:hint="default"/>
          <w:rtl w:val="0"/>
        </w:rPr>
        <w:t xml:space="preserve">∣ </w:t>
      </w:r>
      <w:r>
        <w:rPr>
          <w:rtl w:val="0"/>
          <w:lang w:val="pt-PT"/>
        </w:rPr>
        <w:t>cos (</w:t>
      </w:r>
      <w:r>
        <w:rPr>
          <w:rtl w:val="0"/>
        </w:rPr>
        <w:t>ω</w:t>
      </w:r>
      <w:r>
        <w:rPr>
          <w:rtl w:val="0"/>
        </w:rPr>
        <w:t xml:space="preserve">t + </w:t>
      </w:r>
      <w:r>
        <w:rPr>
          <w:rtl w:val="0"/>
        </w:rPr>
        <w:t>β</w:t>
      </w:r>
      <w:r>
        <w:rPr>
          <w:rtl w:val="0"/>
        </w:rPr>
        <w:t xml:space="preserve">z + </w:t>
      </w:r>
      <w:r>
        <w:rPr>
          <w:rtl w:val="0"/>
        </w:rPr>
        <w:t>φ</w:t>
      </w:r>
      <w:r>
        <w:rPr>
          <w:vertAlign w:val="subscript"/>
          <w:rtl w:val="0"/>
        </w:rPr>
        <w:t>0r</w:t>
      </w:r>
      <w:r>
        <w:rPr>
          <w:rtl w:val="0"/>
        </w:rPr>
        <w:t>)</w:t>
        <w:tab/>
        <w:tab/>
        <w:tab/>
        <w:t>(3.8)</w:t>
      </w:r>
    </w:p>
    <w:p>
      <w:pPr>
        <w:pStyle w:val="Text"/>
        <w:bidi w:val="0"/>
      </w:pPr>
      <w:r>
        <w:rPr>
          <w:rFonts w:cs="Arial Unicode MS" w:eastAsia="Arial Unicode MS"/>
          <w:rtl w:val="0"/>
          <w:lang w:val="de-DE"/>
        </w:rPr>
        <w:t>Der Strom I (z,t) l</w:t>
      </w:r>
      <w:r>
        <w:rPr>
          <w:rFonts w:cs="Arial Unicode MS" w:eastAsia="Arial Unicode MS" w:hint="default"/>
          <w:rtl w:val="0"/>
        </w:rPr>
        <w:t>ä</w:t>
      </w:r>
      <w:r>
        <w:rPr>
          <w:rFonts w:cs="Arial Unicode MS" w:eastAsia="Arial Unicode MS"/>
          <w:rtl w:val="0"/>
          <w:lang w:val="de-DE"/>
        </w:rPr>
        <w:t>sst sich mit Hilfe der Beziehung (3.1) aus der Spannung U(z,t) durch Differenzieren nach d/dz gem</w:t>
      </w:r>
      <w:r>
        <w:rPr>
          <w:rFonts w:cs="Arial Unicode MS" w:eastAsia="Arial Unicode MS" w:hint="default"/>
          <w:rtl w:val="0"/>
          <w:lang w:val="de-DE"/>
        </w:rPr>
        <w:t xml:space="preserve">äß </w:t>
      </w:r>
      <w:r>
        <w:rPr>
          <w:rFonts w:cs="Arial Unicode MS" w:eastAsia="Arial Unicode MS"/>
          <w:rtl w:val="0"/>
          <w:lang w:val="de-DE"/>
        </w:rPr>
        <w:t>Gleichung (3.7) berechnen. Der Strom ergibt sich daraus gem</w:t>
      </w:r>
      <w:r>
        <w:rPr>
          <w:rFonts w:cs="Arial Unicode MS" w:eastAsia="Arial Unicode MS" w:hint="default"/>
          <w:rtl w:val="0"/>
          <w:lang w:val="de-DE"/>
        </w:rPr>
        <w:t xml:space="preserve">äß </w:t>
      </w:r>
      <w:r>
        <w:rPr>
          <w:rFonts w:cs="Arial Unicode MS" w:eastAsia="Arial Unicode MS"/>
          <w:rtl w:val="0"/>
          <w:lang w:val="de-DE"/>
        </w:rPr>
        <w:t>Gleichung (3.9), wobei R</w:t>
      </w:r>
      <w:r>
        <w:rPr>
          <w:rFonts w:cs="Arial Unicode MS" w:eastAsia="Arial Unicode MS"/>
          <w:vertAlign w:val="subscript"/>
          <w:rtl w:val="0"/>
          <w:lang w:val="en-US"/>
        </w:rPr>
        <w:t>W</w:t>
      </w:r>
      <w:r>
        <w:rPr>
          <w:rFonts w:cs="Arial Unicode MS" w:eastAsia="Arial Unicode MS"/>
          <w:rtl w:val="0"/>
          <w:lang w:val="de-DE"/>
        </w:rPr>
        <w:t xml:space="preserve"> den Wellenwiderstand der Leitung bezeichnet. </w:t>
      </w:r>
    </w:p>
    <w:p>
      <w:pPr>
        <w:pStyle w:val="Formel"/>
        <w:bidi w:val="0"/>
        <w:ind w:left="720"/>
      </w:pPr>
      <w:r>
        <w:rPr>
          <w:rtl w:val="0"/>
        </w:rPr>
        <w:t>I (z,t) = U(z,t) / R</w:t>
      </w:r>
      <w:r>
        <w:rPr>
          <w:vertAlign w:val="subscript"/>
          <w:rtl w:val="0"/>
          <w:lang w:val="en-US"/>
        </w:rPr>
        <w:t>W</w:t>
      </w:r>
      <w:r>
        <w:rPr>
          <w:vertAlign w:val="superscript"/>
        </w:rPr>
        <w:tab/>
        <w:tab/>
        <w:tab/>
        <w:tab/>
        <w:tab/>
        <w:tab/>
        <w:tab/>
      </w:r>
      <w:r>
        <w:rPr>
          <w:rtl w:val="0"/>
        </w:rPr>
        <w:t>(3.9)</w:t>
      </w:r>
    </w:p>
    <w:p>
      <w:pPr>
        <w:pStyle w:val="Übung"/>
        <w:bidi w:val="0"/>
      </w:pPr>
      <w:r>
        <w:rPr>
          <w:rtl w:val="0"/>
        </w:rPr>
        <w:t>Ü</w:t>
      </w:r>
      <w:r>
        <w:rPr>
          <w:rtl w:val="0"/>
        </w:rPr>
        <w:t>bung 3.1: Weise Gleichung (3.9) nach. Hinweis: Verwende die in Abschnitt 2 eingef</w:t>
      </w:r>
      <w:r>
        <w:rPr>
          <w:rtl w:val="0"/>
        </w:rPr>
        <w:t>ü</w:t>
      </w:r>
      <w:r>
        <w:rPr>
          <w:rtl w:val="0"/>
        </w:rPr>
        <w:t>hrten Definitionen f</w:t>
      </w:r>
      <w:r>
        <w:rPr>
          <w:rtl w:val="0"/>
        </w:rPr>
        <w:t>ü</w:t>
      </w:r>
      <w:r>
        <w:rPr>
          <w:rtl w:val="0"/>
        </w:rPr>
        <w:t>r die Ausbreitungsgeschwindigkeit c (2.14) und den Wellenwiderstand R</w:t>
      </w:r>
      <w:r>
        <w:rPr>
          <w:vertAlign w:val="subscript"/>
          <w:rtl w:val="0"/>
          <w:lang w:val="en-US"/>
        </w:rPr>
        <w:t>W</w:t>
      </w:r>
      <w:r>
        <w:rPr>
          <w:rtl w:val="0"/>
        </w:rPr>
        <w:t xml:space="preserve"> (2.18).</w:t>
      </w:r>
    </w:p>
    <w:p>
      <w:pPr>
        <w:pStyle w:val="Text"/>
        <w:bidi w:val="0"/>
      </w:pPr>
      <w:r>
        <w:rPr>
          <w:rFonts w:cs="Arial Unicode MS" w:eastAsia="Arial Unicode MS"/>
          <w:rtl w:val="0"/>
          <w:lang w:val="de-DE"/>
        </w:rPr>
        <w:t>Durch Bildung des Realteils erh</w:t>
      </w:r>
      <w:r>
        <w:rPr>
          <w:rFonts w:cs="Arial Unicode MS" w:eastAsia="Arial Unicode MS" w:hint="default"/>
          <w:rtl w:val="0"/>
        </w:rPr>
        <w:t>ä</w:t>
      </w:r>
      <w:r>
        <w:rPr>
          <w:rFonts w:cs="Arial Unicode MS" w:eastAsia="Arial Unicode MS"/>
          <w:rtl w:val="0"/>
          <w:lang w:val="de-DE"/>
        </w:rPr>
        <w:t>lt man daraus den Verlauf der Stromwelle.</w:t>
      </w:r>
    </w:p>
    <w:p>
      <w:pPr>
        <w:pStyle w:val="Formel"/>
        <w:bidi w:val="0"/>
        <w:ind w:left="720"/>
      </w:pPr>
      <w:r>
        <w:rPr>
          <w:rtl w:val="0"/>
        </w:rPr>
        <w:t>i (z,t) = Re {I (z,t)}</w:t>
      </w:r>
    </w:p>
    <w:p>
      <w:pPr>
        <w:pStyle w:val="Formel"/>
        <w:bidi w:val="0"/>
        <w:ind w:left="720"/>
      </w:pPr>
      <w:r>
        <w:rPr>
          <w:rtl w:val="0"/>
        </w:rPr>
        <w:t xml:space="preserve">i (z,t) = </w:t>
      </w:r>
      <w:r>
        <w:rPr>
          <w:rFonts w:ascii="Arial Unicode MS" w:hAnsi="Arial Unicode MS" w:hint="default"/>
          <w:rtl w:val="0"/>
        </w:rPr>
        <w:t>∣</w:t>
      </w:r>
      <w:r>
        <w:rPr>
          <w:rtl w:val="0"/>
        </w:rPr>
        <w:t>U</w:t>
      </w:r>
      <w:r>
        <w:rPr>
          <w:vertAlign w:val="subscript"/>
          <w:rtl w:val="0"/>
        </w:rPr>
        <w:t>h</w:t>
      </w:r>
      <w:r>
        <w:rPr>
          <w:rFonts w:ascii="Arial Unicode MS" w:hAnsi="Arial Unicode MS" w:hint="default"/>
          <w:rtl w:val="0"/>
        </w:rPr>
        <w:t xml:space="preserve">∣ </w:t>
      </w:r>
      <w:r>
        <w:rPr>
          <w:rtl w:val="0"/>
          <w:lang w:val="pt-PT"/>
        </w:rPr>
        <w:t>cos (</w:t>
      </w:r>
      <w:r>
        <w:rPr>
          <w:rtl w:val="0"/>
        </w:rPr>
        <w:t>ω</w:t>
      </w:r>
      <w:r>
        <w:rPr>
          <w:rtl w:val="0"/>
        </w:rPr>
        <w:t xml:space="preserve">t - </w:t>
      </w:r>
      <w:r>
        <w:rPr>
          <w:rtl w:val="0"/>
        </w:rPr>
        <w:t>β</w:t>
      </w:r>
      <w:r>
        <w:rPr>
          <w:rtl w:val="0"/>
        </w:rPr>
        <w:t xml:space="preserve">z + </w:t>
      </w:r>
      <w:r>
        <w:rPr>
          <w:rtl w:val="0"/>
        </w:rPr>
        <w:t>φ</w:t>
      </w:r>
      <w:r>
        <w:rPr>
          <w:vertAlign w:val="subscript"/>
          <w:rtl w:val="0"/>
        </w:rPr>
        <w:t>0h</w:t>
      </w:r>
      <w:r>
        <w:rPr>
          <w:rtl w:val="0"/>
        </w:rPr>
        <w:t>)</w:t>
      </w:r>
      <w:r>
        <w:rPr>
          <w:vertAlign w:val="superscript"/>
          <w:rtl w:val="0"/>
        </w:rPr>
        <w:t xml:space="preserve"> </w:t>
      </w:r>
      <w:r>
        <w:rPr>
          <w:rtl w:val="0"/>
        </w:rPr>
        <w:t>/ R</w:t>
      </w:r>
      <w:r>
        <w:rPr>
          <w:vertAlign w:val="subscript"/>
          <w:rtl w:val="0"/>
          <w:lang w:val="en-US"/>
        </w:rPr>
        <w:t>W</w:t>
      </w:r>
      <w:r>
        <w:rPr>
          <w:rtl w:val="0"/>
        </w:rPr>
        <w:t xml:space="preserve"> </w:t>
      </w:r>
      <w:r>
        <w:rPr>
          <w:sz w:val="24"/>
          <w:szCs w:val="24"/>
          <w:rtl w:val="0"/>
        </w:rPr>
        <w:t>+</w:t>
      </w:r>
      <w:r>
        <w:rPr>
          <w:color w:val="e22400"/>
          <w:sz w:val="24"/>
          <w:szCs w:val="24"/>
          <w:rtl w:val="0"/>
        </w:rPr>
        <w:t xml:space="preserve"> </w:t>
      </w:r>
      <w:r>
        <w:rPr>
          <w:rFonts w:ascii="Arial Unicode MS" w:hAnsi="Arial Unicode MS" w:hint="default"/>
          <w:rtl w:val="0"/>
        </w:rPr>
        <w:t>∣</w:t>
      </w:r>
      <w:r>
        <w:rPr>
          <w:rtl w:val="0"/>
        </w:rPr>
        <w:t>U</w:t>
      </w:r>
      <w:r>
        <w:rPr>
          <w:vertAlign w:val="subscript"/>
          <w:rtl w:val="0"/>
        </w:rPr>
        <w:t>r</w:t>
      </w:r>
      <w:r>
        <w:rPr>
          <w:rFonts w:ascii="Arial Unicode MS" w:hAnsi="Arial Unicode MS" w:hint="default"/>
          <w:rtl w:val="0"/>
        </w:rPr>
        <w:t xml:space="preserve">∣ </w:t>
      </w:r>
      <w:r>
        <w:rPr>
          <w:rtl w:val="0"/>
          <w:lang w:val="pt-PT"/>
        </w:rPr>
        <w:t>cos (</w:t>
      </w:r>
      <w:r>
        <w:rPr>
          <w:rtl w:val="0"/>
        </w:rPr>
        <w:t>ω</w:t>
      </w:r>
      <w:r>
        <w:rPr>
          <w:rtl w:val="0"/>
        </w:rPr>
        <w:t xml:space="preserve">t + </w:t>
      </w:r>
      <w:r>
        <w:rPr>
          <w:rtl w:val="0"/>
        </w:rPr>
        <w:t>β</w:t>
      </w:r>
      <w:r>
        <w:rPr>
          <w:rtl w:val="0"/>
        </w:rPr>
        <w:t xml:space="preserve">z + </w:t>
      </w:r>
      <w:r>
        <w:rPr>
          <w:rtl w:val="0"/>
        </w:rPr>
        <w:t>φ</w:t>
      </w:r>
      <w:r>
        <w:rPr>
          <w:vertAlign w:val="subscript"/>
          <w:rtl w:val="0"/>
        </w:rPr>
        <w:t>0r</w:t>
      </w:r>
      <w:r>
        <w:rPr>
          <w:rtl w:val="0"/>
        </w:rPr>
        <w:t>) / R</w:t>
      </w:r>
      <w:r>
        <w:rPr>
          <w:vertAlign w:val="subscript"/>
          <w:rtl w:val="0"/>
          <w:lang w:val="en-US"/>
        </w:rPr>
        <w:t>W</w:t>
      </w:r>
      <w:r>
        <w:rPr>
          <w:rtl w:val="0"/>
        </w:rPr>
        <w:tab/>
        <w:tab/>
        <w:t>(3.10)</w:t>
      </w:r>
    </w:p>
    <w:p>
      <w:pPr>
        <w:pStyle w:val="Text"/>
        <w:bidi w:val="0"/>
      </w:pPr>
      <w:r>
        <w:rPr>
          <w:rFonts w:cs="Arial Unicode MS" w:eastAsia="Arial Unicode MS"/>
          <w:rtl w:val="0"/>
          <w:lang w:val="de-DE"/>
        </w:rPr>
        <w:t>Spannung und Strom sind also f</w:t>
      </w:r>
      <w:r>
        <w:rPr>
          <w:rFonts w:cs="Arial Unicode MS" w:eastAsia="Arial Unicode MS" w:hint="default"/>
          <w:rtl w:val="0"/>
        </w:rPr>
        <w:t>ü</w:t>
      </w:r>
      <w:r>
        <w:rPr>
          <w:rFonts w:cs="Arial Unicode MS" w:eastAsia="Arial Unicode MS"/>
          <w:rtl w:val="0"/>
          <w:lang w:val="de-DE"/>
        </w:rPr>
        <w:t>r die sich entlang der Leitung ausbreitenden Wellen in Phase, was sich mit der Erwartung der Ausbreitung der in Bild 3.1 gezeigten transversalen elektromagnetischen Welle deckt. Die Spannung als skalarer Wert entspricht hierbei der Amplitude der elektrischen Feldst</w:t>
      </w:r>
      <w:r>
        <w:rPr>
          <w:rFonts w:cs="Arial Unicode MS" w:eastAsia="Arial Unicode MS" w:hint="default"/>
          <w:rtl w:val="0"/>
        </w:rPr>
        <w:t>ä</w:t>
      </w:r>
      <w:r>
        <w:rPr>
          <w:rFonts w:cs="Arial Unicode MS" w:eastAsia="Arial Unicode MS"/>
          <w:rtl w:val="0"/>
          <w:lang w:val="de-DE"/>
        </w:rPr>
        <w:t>rke, der Strom sinngem</w:t>
      </w:r>
      <w:r>
        <w:rPr>
          <w:rFonts w:cs="Arial Unicode MS" w:eastAsia="Arial Unicode MS" w:hint="default"/>
          <w:rtl w:val="0"/>
          <w:lang w:val="de-DE"/>
        </w:rPr>
        <w:t xml:space="preserve">äß </w:t>
      </w:r>
      <w:r>
        <w:rPr>
          <w:rFonts w:cs="Arial Unicode MS" w:eastAsia="Arial Unicode MS"/>
          <w:rtl w:val="0"/>
          <w:lang w:val="de-DE"/>
        </w:rPr>
        <w:t>der magnetischen Feldst</w:t>
      </w:r>
      <w:r>
        <w:rPr>
          <w:rFonts w:cs="Arial Unicode MS" w:eastAsia="Arial Unicode MS" w:hint="default"/>
          <w:rtl w:val="0"/>
        </w:rPr>
        <w:t>ä</w:t>
      </w:r>
      <w:r>
        <w:rPr>
          <w:rFonts w:cs="Arial Unicode MS" w:eastAsia="Arial Unicode MS"/>
          <w:rtl w:val="0"/>
        </w:rPr>
        <w:t>rke.</w:t>
      </w:r>
    </w:p>
    <w:p>
      <w:pPr>
        <w:pStyle w:val="Überschrift 2"/>
        <w:numPr>
          <w:ilvl w:val="1"/>
          <w:numId w:val="2"/>
        </w:numPr>
        <w:bidi w:val="0"/>
      </w:pPr>
      <w:bookmarkStart w:name="_Toc13" w:id="14"/>
      <w:r>
        <w:rPr>
          <w:rFonts w:cs="Arial Unicode MS" w:eastAsia="Arial Unicode MS"/>
          <w:rtl w:val="0"/>
          <w:lang w:val="de-DE"/>
        </w:rPr>
        <w:t>Wellenausbreitung</w:t>
      </w:r>
      <w:bookmarkEnd w:id="14"/>
    </w:p>
    <w:p>
      <w:pPr>
        <w:pStyle w:val="Text"/>
        <w:bidi w:val="0"/>
      </w:pPr>
      <w:r>
        <w:rPr>
          <w:rFonts w:cs="Arial Unicode MS" w:eastAsia="Arial Unicode MS"/>
          <w:rtl w:val="0"/>
          <w:lang w:val="de-DE"/>
        </w:rPr>
        <w:t>Die Ausbreitung der Spannungswelle in der Phasorenschreibweise gem</w:t>
      </w:r>
      <w:r>
        <w:rPr>
          <w:rFonts w:cs="Arial Unicode MS" w:eastAsia="Arial Unicode MS" w:hint="default"/>
          <w:rtl w:val="0"/>
          <w:lang w:val="de-DE"/>
        </w:rPr>
        <w:t xml:space="preserve">äß </w:t>
      </w:r>
      <w:r>
        <w:rPr>
          <w:rFonts w:cs="Arial Unicode MS" w:eastAsia="Arial Unicode MS"/>
          <w:rtl w:val="0"/>
          <w:lang w:val="de-DE"/>
        </w:rPr>
        <w:t>Gleichung (3.7) und der daraus abgeleitete Realteil nach Gleichung (3.8) l</w:t>
      </w:r>
      <w:r>
        <w:rPr>
          <w:rFonts w:cs="Arial Unicode MS" w:eastAsia="Arial Unicode MS" w:hint="default"/>
          <w:rtl w:val="0"/>
        </w:rPr>
        <w:t>ä</w:t>
      </w:r>
      <w:r>
        <w:rPr>
          <w:rFonts w:cs="Arial Unicode MS" w:eastAsia="Arial Unicode MS"/>
          <w:rtl w:val="0"/>
          <w:lang w:val="de-DE"/>
        </w:rPr>
        <w:t xml:space="preserve">sst sich in der Kreisprojektion veranschaulichen. Der </w:t>
      </w:r>
      <w:r>
        <w:rPr>
          <w:rFonts w:cs="Arial Unicode MS" w:eastAsia="Arial Unicode MS" w:hint="default"/>
          <w:rtl w:val="0"/>
          <w:lang w:val="de-DE"/>
        </w:rPr>
        <w:t>Ü</w:t>
      </w:r>
      <w:r>
        <w:rPr>
          <w:rFonts w:cs="Arial Unicode MS" w:eastAsia="Arial Unicode MS"/>
          <w:rtl w:val="0"/>
          <w:lang w:val="de-DE"/>
        </w:rPr>
        <w:t>bersichtlichkeit halber beschr</w:t>
      </w:r>
      <w:r>
        <w:rPr>
          <w:rFonts w:cs="Arial Unicode MS" w:eastAsia="Arial Unicode MS" w:hint="default"/>
          <w:rtl w:val="0"/>
        </w:rPr>
        <w:t>ä</w:t>
      </w:r>
      <w:r>
        <w:rPr>
          <w:rFonts w:cs="Arial Unicode MS" w:eastAsia="Arial Unicode MS"/>
          <w:rtl w:val="0"/>
          <w:lang w:val="de-DE"/>
        </w:rPr>
        <w:t>nkt sich die unten gezeigte Darstellung hierbei auf die hinlaufende Welle und zeigt deren Ausbreitung zum Zeitpunkt t=0.</w:t>
      </w:r>
    </w:p>
    <w:p>
      <w:pPr>
        <w:pStyle w:val="Abbildung"/>
        <w:bidi w:val="0"/>
      </w:pPr>
      <w:r>
        <w:drawing>
          <wp:inline distT="0" distB="0" distL="0" distR="0">
            <wp:extent cx="3332961" cy="1828800"/>
            <wp:effectExtent l="0" t="0" r="0" b="0"/>
            <wp:docPr id="1073741919" name="officeArt object"/>
            <wp:cNvGraphicFramePr/>
            <a:graphic xmlns:a="http://schemas.openxmlformats.org/drawingml/2006/main">
              <a:graphicData uri="http://schemas.openxmlformats.org/drawingml/2006/picture">
                <pic:pic xmlns:pic="http://schemas.openxmlformats.org/drawingml/2006/picture">
                  <pic:nvPicPr>
                    <pic:cNvPr id="1073741919" name="Pasted Graphic.pdf"/>
                    <pic:cNvPicPr>
                      <a:picLocks noChangeAspect="1"/>
                    </pic:cNvPicPr>
                  </pic:nvPicPr>
                  <pic:blipFill>
                    <a:blip r:embed="rId18">
                      <a:extLst/>
                    </a:blip>
                    <a:stretch>
                      <a:fillRect/>
                    </a:stretch>
                  </pic:blipFill>
                  <pic:spPr>
                    <a:xfrm>
                      <a:off x="0" y="0"/>
                      <a:ext cx="3332961" cy="18288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3.5 Ausbreitung der Spannungswelle zum Zeitpunkt t=0</w:t>
      </w:r>
    </w:p>
    <w:p>
      <w:pPr>
        <w:pStyle w:val="Text"/>
        <w:bidi w:val="0"/>
      </w:pPr>
      <w:r>
        <w:rPr>
          <w:rFonts w:cs="Arial Unicode MS" w:eastAsia="Arial Unicode MS"/>
          <w:rtl w:val="0"/>
          <w:lang w:val="de-DE"/>
        </w:rPr>
        <w:t xml:space="preserve">Der verbleibende Ausdruck U(z,0) =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 xml:space="preserve">∣ </w:t>
      </w:r>
      <w:r>
        <w:rPr>
          <w:rFonts w:cs="Arial Unicode MS" w:eastAsia="Arial Unicode MS"/>
          <w:rtl w:val="0"/>
        </w:rPr>
        <w:t>e</w:t>
      </w:r>
      <w:r>
        <w:rPr>
          <w:rFonts w:cs="Arial Unicode MS" w:eastAsia="Arial Unicode MS"/>
          <w:vertAlign w:val="superscript"/>
          <w:rtl w:val="0"/>
        </w:rPr>
        <w:t>j</w:t>
      </w:r>
      <w:r>
        <w:rPr>
          <w:rFonts w:cs="Arial Unicode MS" w:eastAsia="Arial Unicode MS" w:hint="default"/>
          <w:vertAlign w:val="superscript"/>
          <w:rtl w:val="0"/>
        </w:rPr>
        <w:t>φ</w:t>
      </w:r>
      <w:r>
        <w:rPr>
          <w:rFonts w:cs="Arial Unicode MS" w:eastAsia="Arial Unicode MS"/>
          <w:vertAlign w:val="subscript"/>
          <w:rtl w:val="0"/>
        </w:rPr>
        <w:t>0h</w:t>
      </w:r>
      <w:r>
        <w:rPr>
          <w:rFonts w:cs="Arial Unicode MS" w:eastAsia="Arial Unicode MS"/>
          <w:vertAlign w:val="superscript"/>
          <w:rtl w:val="0"/>
        </w:rPr>
        <w:t xml:space="preserve"> </w:t>
      </w:r>
      <w:r>
        <w:rPr>
          <w:rFonts w:cs="Arial Unicode MS" w:eastAsia="Arial Unicode MS"/>
          <w:rtl w:val="0"/>
        </w:rPr>
        <w:t>e</w:t>
      </w:r>
      <w:r>
        <w:rPr>
          <w:rFonts w:cs="Arial Unicode MS" w:eastAsia="Arial Unicode MS"/>
          <w:vertAlign w:val="superscript"/>
          <w:rtl w:val="0"/>
        </w:rPr>
        <w:t>-j</w:t>
      </w:r>
      <w:r>
        <w:rPr>
          <w:rFonts w:cs="Arial Unicode MS" w:eastAsia="Arial Unicode MS" w:hint="default"/>
          <w:vertAlign w:val="superscript"/>
          <w:rtl w:val="0"/>
        </w:rPr>
        <w:t>β</w:t>
      </w:r>
      <w:r>
        <w:rPr>
          <w:rFonts w:cs="Arial Unicode MS" w:eastAsia="Arial Unicode MS"/>
          <w:vertAlign w:val="superscript"/>
          <w:rtl w:val="0"/>
        </w:rPr>
        <w:t>z</w:t>
      </w:r>
      <w:r>
        <w:rPr>
          <w:rFonts w:cs="Arial Unicode MS" w:eastAsia="Arial Unicode MS"/>
          <w:rtl w:val="0"/>
          <w:lang w:val="de-DE"/>
        </w:rPr>
        <w:t xml:space="preserve"> besteht aus dem Zeiger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 xml:space="preserve">∣ </w:t>
      </w:r>
      <w:r>
        <w:rPr>
          <w:rFonts w:cs="Arial Unicode MS" w:eastAsia="Arial Unicode MS"/>
          <w:rtl w:val="0"/>
        </w:rPr>
        <w:t>e</w:t>
      </w:r>
      <w:r>
        <w:rPr>
          <w:rFonts w:cs="Arial Unicode MS" w:eastAsia="Arial Unicode MS"/>
          <w:vertAlign w:val="superscript"/>
          <w:rtl w:val="0"/>
        </w:rPr>
        <w:t>j</w:t>
      </w:r>
      <w:r>
        <w:rPr>
          <w:rFonts w:cs="Arial Unicode MS" w:eastAsia="Arial Unicode MS" w:hint="default"/>
          <w:vertAlign w:val="superscript"/>
          <w:rtl w:val="0"/>
        </w:rPr>
        <w:t>φ</w:t>
      </w:r>
      <w:r>
        <w:rPr>
          <w:rFonts w:cs="Arial Unicode MS" w:eastAsia="Arial Unicode MS"/>
          <w:vertAlign w:val="subscript"/>
          <w:rtl w:val="0"/>
        </w:rPr>
        <w:t xml:space="preserve">0h </w:t>
      </w:r>
      <w:r>
        <w:rPr>
          <w:rFonts w:cs="Arial Unicode MS" w:eastAsia="Arial Unicode MS"/>
          <w:rtl w:val="0"/>
          <w:lang w:val="de-DE"/>
        </w:rPr>
        <w:t xml:space="preserve">mit dem Betrag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w:t>
      </w:r>
      <w:r>
        <w:rPr>
          <w:rFonts w:cs="Arial Unicode MS" w:eastAsia="Arial Unicode MS"/>
          <w:rtl w:val="0"/>
          <w:lang w:val="de-DE"/>
        </w:rPr>
        <w:t xml:space="preserve"> dem Phasenwinkel </w:t>
      </w:r>
      <w:r>
        <w:rPr>
          <w:rFonts w:cs="Arial Unicode MS" w:eastAsia="Arial Unicode MS" w:hint="default"/>
          <w:rtl w:val="0"/>
        </w:rPr>
        <w:t>φ</w:t>
      </w:r>
      <w:r>
        <w:rPr>
          <w:rFonts w:cs="Arial Unicode MS" w:eastAsia="Arial Unicode MS"/>
          <w:vertAlign w:val="subscript"/>
          <w:rtl w:val="0"/>
        </w:rPr>
        <w:t>0h</w:t>
      </w:r>
      <w:r>
        <w:rPr>
          <w:rFonts w:cs="Arial Unicode MS" w:eastAsia="Arial Unicode MS"/>
          <w:rtl w:val="0"/>
          <w:lang w:val="de-DE"/>
        </w:rPr>
        <w:t>, sowie einem ortsabh</w:t>
      </w:r>
      <w:r>
        <w:rPr>
          <w:rFonts w:cs="Arial Unicode MS" w:eastAsia="Arial Unicode MS" w:hint="default"/>
          <w:rtl w:val="0"/>
        </w:rPr>
        <w:t>ä</w:t>
      </w:r>
      <w:r>
        <w:rPr>
          <w:rFonts w:cs="Arial Unicode MS" w:eastAsia="Arial Unicode MS"/>
          <w:rtl w:val="0"/>
          <w:lang w:val="de-DE"/>
        </w:rPr>
        <w:t>ngigen Anteil e</w:t>
      </w:r>
      <w:r>
        <w:rPr>
          <w:rFonts w:cs="Arial Unicode MS" w:eastAsia="Arial Unicode MS"/>
          <w:vertAlign w:val="superscript"/>
          <w:rtl w:val="0"/>
        </w:rPr>
        <w:t>-j</w:t>
      </w:r>
      <w:r>
        <w:rPr>
          <w:rFonts w:cs="Arial Unicode MS" w:eastAsia="Arial Unicode MS" w:hint="default"/>
          <w:vertAlign w:val="superscript"/>
          <w:rtl w:val="0"/>
        </w:rPr>
        <w:t>β</w:t>
      </w:r>
      <w:r>
        <w:rPr>
          <w:rFonts w:cs="Arial Unicode MS" w:eastAsia="Arial Unicode MS"/>
          <w:vertAlign w:val="superscript"/>
          <w:rtl w:val="0"/>
        </w:rPr>
        <w:t>z</w:t>
      </w:r>
      <w:r>
        <w:rPr>
          <w:rFonts w:cs="Arial Unicode MS" w:eastAsia="Arial Unicode MS"/>
          <w:rtl w:val="0"/>
          <w:lang w:val="de-DE"/>
        </w:rPr>
        <w:t>. Der Ausdruck e</w:t>
      </w:r>
      <w:r>
        <w:rPr>
          <w:rFonts w:cs="Arial Unicode MS" w:eastAsia="Arial Unicode MS"/>
          <w:vertAlign w:val="superscript"/>
          <w:rtl w:val="0"/>
        </w:rPr>
        <w:t>-j</w:t>
      </w:r>
      <w:r>
        <w:rPr>
          <w:rFonts w:cs="Arial Unicode MS" w:eastAsia="Arial Unicode MS" w:hint="default"/>
          <w:vertAlign w:val="superscript"/>
          <w:rtl w:val="0"/>
        </w:rPr>
        <w:t>β</w:t>
      </w:r>
      <w:r>
        <w:rPr>
          <w:rFonts w:cs="Arial Unicode MS" w:eastAsia="Arial Unicode MS"/>
          <w:vertAlign w:val="superscript"/>
          <w:rtl w:val="0"/>
        </w:rPr>
        <w:t xml:space="preserve">z </w:t>
      </w:r>
      <w:r>
        <w:rPr>
          <w:rFonts w:cs="Arial Unicode MS" w:eastAsia="Arial Unicode MS"/>
          <w:rtl w:val="0"/>
          <w:lang w:val="de-DE"/>
        </w:rPr>
        <w:t>beschreibt in Abh</w:t>
      </w:r>
      <w:r>
        <w:rPr>
          <w:rFonts w:cs="Arial Unicode MS" w:eastAsia="Arial Unicode MS" w:hint="default"/>
          <w:rtl w:val="0"/>
        </w:rPr>
        <w:t>ä</w:t>
      </w:r>
      <w:r>
        <w:rPr>
          <w:rFonts w:cs="Arial Unicode MS" w:eastAsia="Arial Unicode MS"/>
          <w:rtl w:val="0"/>
          <w:lang w:val="de-DE"/>
        </w:rPr>
        <w:t>ngigkeit der Koordinate z eine Drehung des Zeigers</w:t>
      </w:r>
      <w:r>
        <w:rPr>
          <w:rFonts w:ascii="Arial Unicode MS" w:hAnsi="Arial Unicode MS" w:hint="default"/>
          <w:rtl w:val="0"/>
        </w:rPr>
        <w:t xml:space="preserve"> ∣</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 xml:space="preserve">∣ </w:t>
      </w:r>
      <w:r>
        <w:rPr>
          <w:rFonts w:cs="Arial Unicode MS" w:eastAsia="Arial Unicode MS"/>
          <w:rtl w:val="0"/>
        </w:rPr>
        <w:t>e</w:t>
      </w:r>
      <w:r>
        <w:rPr>
          <w:rFonts w:cs="Arial Unicode MS" w:eastAsia="Arial Unicode MS"/>
          <w:vertAlign w:val="superscript"/>
          <w:rtl w:val="0"/>
        </w:rPr>
        <w:t>j</w:t>
      </w:r>
      <w:r>
        <w:rPr>
          <w:rFonts w:cs="Arial Unicode MS" w:eastAsia="Arial Unicode MS" w:hint="default"/>
          <w:vertAlign w:val="superscript"/>
          <w:rtl w:val="0"/>
        </w:rPr>
        <w:t>φ</w:t>
      </w:r>
      <w:r>
        <w:rPr>
          <w:rFonts w:cs="Arial Unicode MS" w:eastAsia="Arial Unicode MS"/>
          <w:vertAlign w:val="subscript"/>
          <w:rtl w:val="0"/>
        </w:rPr>
        <w:t xml:space="preserve">0h  </w:t>
      </w:r>
      <w:r>
        <w:rPr>
          <w:rFonts w:cs="Arial Unicode MS" w:eastAsia="Arial Unicode MS"/>
          <w:rtl w:val="0"/>
          <w:lang w:val="de-DE"/>
        </w:rPr>
        <w:t xml:space="preserve">in mathematisch negativer Richtung (im Uhrzeigersinn). Die Projektion auf die x-Achse ergibt den Realteil der Spannungswelle. </w:t>
      </w:r>
    </w:p>
    <w:p>
      <w:pPr>
        <w:pStyle w:val="Text"/>
        <w:bidi w:val="0"/>
      </w:pPr>
      <w:r>
        <w:rPr>
          <w:rFonts w:cs="Arial Unicode MS" w:eastAsia="Arial Unicode MS"/>
          <w:rtl w:val="0"/>
          <w:lang w:val="de-DE"/>
        </w:rPr>
        <w:t>Der ortsabh</w:t>
      </w:r>
      <w:r>
        <w:rPr>
          <w:rFonts w:cs="Arial Unicode MS" w:eastAsia="Arial Unicode MS" w:hint="default"/>
          <w:rtl w:val="0"/>
        </w:rPr>
        <w:t>ä</w:t>
      </w:r>
      <w:r>
        <w:rPr>
          <w:rFonts w:cs="Arial Unicode MS" w:eastAsia="Arial Unicode MS"/>
          <w:rtl w:val="0"/>
          <w:lang w:val="de-DE"/>
        </w:rPr>
        <w:t>ngige Anteil e</w:t>
      </w:r>
      <w:r>
        <w:rPr>
          <w:rFonts w:cs="Arial Unicode MS" w:eastAsia="Arial Unicode MS"/>
          <w:vertAlign w:val="superscript"/>
          <w:rtl w:val="0"/>
        </w:rPr>
        <w:t>-j</w:t>
      </w:r>
      <w:r>
        <w:rPr>
          <w:rFonts w:cs="Arial Unicode MS" w:eastAsia="Arial Unicode MS" w:hint="default"/>
          <w:vertAlign w:val="superscript"/>
          <w:rtl w:val="0"/>
        </w:rPr>
        <w:t>β</w:t>
      </w:r>
      <w:r>
        <w:rPr>
          <w:rFonts w:cs="Arial Unicode MS" w:eastAsia="Arial Unicode MS"/>
          <w:vertAlign w:val="superscript"/>
          <w:rtl w:val="0"/>
        </w:rPr>
        <w:t xml:space="preserve">z </w:t>
      </w:r>
      <w:r>
        <w:rPr>
          <w:rFonts w:cs="Arial Unicode MS" w:eastAsia="Arial Unicode MS"/>
          <w:rtl w:val="0"/>
          <w:lang w:val="de-DE"/>
        </w:rPr>
        <w:t>entspricht in seiner Form dem bereits bei der Phasoren-schreibweise der Schwingung eingef</w:t>
      </w:r>
      <w:r>
        <w:rPr>
          <w:rFonts w:cs="Arial Unicode MS" w:eastAsia="Arial Unicode MS" w:hint="default"/>
          <w:rtl w:val="0"/>
        </w:rPr>
        <w:t>ü</w:t>
      </w:r>
      <w:r>
        <w:rPr>
          <w:rFonts w:cs="Arial Unicode MS" w:eastAsia="Arial Unicode MS"/>
          <w:rtl w:val="0"/>
          <w:lang w:val="de-DE"/>
        </w:rPr>
        <w:t>hrten zeitabh</w:t>
      </w:r>
      <w:r>
        <w:rPr>
          <w:rFonts w:cs="Arial Unicode MS" w:eastAsia="Arial Unicode MS" w:hint="default"/>
          <w:rtl w:val="0"/>
        </w:rPr>
        <w:t>ä</w:t>
      </w:r>
      <w:r>
        <w:rPr>
          <w:rFonts w:cs="Arial Unicode MS" w:eastAsia="Arial Unicode MS"/>
          <w:rtl w:val="0"/>
          <w:lang w:val="de-DE"/>
        </w:rPr>
        <w:t>ngigen Anteil e</w:t>
      </w:r>
      <w:r>
        <w:rPr>
          <w:rFonts w:cs="Arial Unicode MS" w:eastAsia="Arial Unicode MS"/>
          <w:vertAlign w:val="superscript"/>
          <w:rtl w:val="0"/>
        </w:rPr>
        <w:t>j</w:t>
      </w:r>
      <w:r>
        <w:rPr>
          <w:rFonts w:cs="Arial Unicode MS" w:eastAsia="Arial Unicode MS" w:hint="default"/>
          <w:vertAlign w:val="superscript"/>
          <w:rtl w:val="0"/>
        </w:rPr>
        <w:t>ω</w:t>
      </w:r>
      <w:r>
        <w:rPr>
          <w:rFonts w:cs="Arial Unicode MS" w:eastAsia="Arial Unicode MS"/>
          <w:vertAlign w:val="superscript"/>
          <w:rtl w:val="0"/>
        </w:rPr>
        <w:t>t</w:t>
      </w:r>
      <w:r>
        <w:rPr>
          <w:rFonts w:cs="Arial Unicode MS" w:eastAsia="Arial Unicode MS"/>
          <w:rtl w:val="0"/>
        </w:rPr>
        <w:t>. F</w:t>
      </w:r>
      <w:r>
        <w:rPr>
          <w:rFonts w:cs="Arial Unicode MS" w:eastAsia="Arial Unicode MS" w:hint="default"/>
          <w:rtl w:val="0"/>
        </w:rPr>
        <w:t>ü</w:t>
      </w:r>
      <w:r>
        <w:rPr>
          <w:rFonts w:cs="Arial Unicode MS" w:eastAsia="Arial Unicode MS"/>
          <w:rtl w:val="0"/>
          <w:lang w:val="de-DE"/>
        </w:rPr>
        <w:t>r jeden Zeitpunkt t beschreibt der in Gleichung (3.7) f</w:t>
      </w:r>
      <w:r>
        <w:rPr>
          <w:rFonts w:cs="Arial Unicode MS" w:eastAsia="Arial Unicode MS" w:hint="default"/>
          <w:rtl w:val="0"/>
        </w:rPr>
        <w:t>ü</w:t>
      </w:r>
      <w:r>
        <w:rPr>
          <w:rFonts w:cs="Arial Unicode MS" w:eastAsia="Arial Unicode MS"/>
          <w:rtl w:val="0"/>
          <w:lang w:val="de-DE"/>
        </w:rPr>
        <w:t>r die hinlaufende Spannungswelle U</w:t>
      </w:r>
      <w:r>
        <w:rPr>
          <w:rFonts w:cs="Arial Unicode MS" w:eastAsia="Arial Unicode MS"/>
          <w:vertAlign w:val="subscript"/>
          <w:rtl w:val="0"/>
        </w:rPr>
        <w:t>h</w:t>
      </w:r>
      <w:r>
        <w:rPr>
          <w:rFonts w:cs="Arial Unicode MS" w:eastAsia="Arial Unicode MS"/>
          <w:rtl w:val="0"/>
          <w:lang w:val="de-DE"/>
        </w:rPr>
        <w:t>(z,t) enthaltene Ausdruck e</w:t>
      </w:r>
      <w:r>
        <w:rPr>
          <w:rFonts w:cs="Arial Unicode MS" w:eastAsia="Arial Unicode MS"/>
          <w:vertAlign w:val="superscript"/>
          <w:rtl w:val="0"/>
        </w:rPr>
        <w:t>j</w:t>
      </w:r>
      <w:r>
        <w:rPr>
          <w:rFonts w:cs="Arial Unicode MS" w:eastAsia="Arial Unicode MS" w:hint="default"/>
          <w:vertAlign w:val="superscript"/>
          <w:rtl w:val="0"/>
        </w:rPr>
        <w:t>ω</w:t>
      </w:r>
      <w:r>
        <w:rPr>
          <w:rFonts w:cs="Arial Unicode MS" w:eastAsia="Arial Unicode MS"/>
          <w:vertAlign w:val="superscript"/>
          <w:rtl w:val="0"/>
        </w:rPr>
        <w:t xml:space="preserve">t </w:t>
      </w:r>
      <w:r>
        <w:rPr>
          <w:rFonts w:cs="Arial Unicode MS" w:eastAsia="Arial Unicode MS"/>
          <w:rtl w:val="0"/>
          <w:lang w:val="de-DE"/>
        </w:rPr>
        <w:t xml:space="preserve">eine Drehung des Zeigers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 xml:space="preserve">∣ </w:t>
      </w:r>
      <w:r>
        <w:rPr>
          <w:rFonts w:cs="Arial Unicode MS" w:eastAsia="Arial Unicode MS"/>
          <w:rtl w:val="0"/>
        </w:rPr>
        <w:t>e</w:t>
      </w:r>
      <w:r>
        <w:rPr>
          <w:rFonts w:cs="Arial Unicode MS" w:eastAsia="Arial Unicode MS"/>
          <w:vertAlign w:val="superscript"/>
          <w:rtl w:val="0"/>
        </w:rPr>
        <w:t>j</w:t>
      </w:r>
      <w:r>
        <w:rPr>
          <w:rFonts w:cs="Arial Unicode MS" w:eastAsia="Arial Unicode MS" w:hint="default"/>
          <w:vertAlign w:val="superscript"/>
          <w:rtl w:val="0"/>
        </w:rPr>
        <w:t>φ</w:t>
      </w:r>
      <w:r>
        <w:rPr>
          <w:rFonts w:cs="Arial Unicode MS" w:eastAsia="Arial Unicode MS"/>
          <w:vertAlign w:val="subscript"/>
          <w:rtl w:val="0"/>
        </w:rPr>
        <w:t xml:space="preserve">0h </w:t>
      </w:r>
      <w:r>
        <w:rPr>
          <w:rFonts w:cs="Arial Unicode MS" w:eastAsia="Arial Unicode MS"/>
          <w:rtl w:val="0"/>
          <w:lang w:val="de-DE"/>
        </w:rPr>
        <w:t xml:space="preserve">in mathematisch positiver Richtung (gegen den Uhrzeigersinn) um einen Winkel </w:t>
      </w:r>
      <w:r>
        <w:rPr>
          <w:rFonts w:cs="Arial Unicode MS" w:eastAsia="Arial Unicode MS" w:hint="default"/>
          <w:rtl w:val="0"/>
        </w:rPr>
        <w:t>ω</w:t>
      </w:r>
      <w:r>
        <w:rPr>
          <w:rFonts w:cs="Arial Unicode MS" w:eastAsia="Arial Unicode MS"/>
          <w:rtl w:val="0"/>
          <w:lang w:val="de-DE"/>
        </w:rPr>
        <w:t>t. Die Welle ist also zu einem sp</w:t>
      </w:r>
      <w:r>
        <w:rPr>
          <w:rFonts w:cs="Arial Unicode MS" w:eastAsia="Arial Unicode MS" w:hint="default"/>
          <w:rtl w:val="0"/>
        </w:rPr>
        <w:t>ä</w:t>
      </w:r>
      <w:r>
        <w:rPr>
          <w:rFonts w:cs="Arial Unicode MS" w:eastAsia="Arial Unicode MS"/>
          <w:rtl w:val="0"/>
          <w:lang w:val="de-DE"/>
        </w:rPr>
        <w:t>teren Zeitpunkt auf der Ortsachse z weiter vorger</w:t>
      </w:r>
      <w:r>
        <w:rPr>
          <w:rFonts w:cs="Arial Unicode MS" w:eastAsia="Arial Unicode MS" w:hint="default"/>
          <w:rtl w:val="0"/>
        </w:rPr>
        <w:t>ü</w:t>
      </w:r>
      <w:r>
        <w:rPr>
          <w:rFonts w:cs="Arial Unicode MS" w:eastAsia="Arial Unicode MS"/>
          <w:rtl w:val="0"/>
        </w:rPr>
        <w:t>ckt.</w:t>
      </w:r>
    </w:p>
    <w:p>
      <w:pPr>
        <w:pStyle w:val="Text"/>
        <w:bidi w:val="0"/>
      </w:pPr>
      <w:r>
        <w:rPr>
          <w:rFonts w:cs="Arial Unicode MS" w:eastAsia="Arial Unicode MS"/>
          <w:rtl w:val="0"/>
          <w:lang w:val="de-DE"/>
        </w:rPr>
        <w:t>Die durch Projektion auf x-Achse erhaltenen Realteile der Spannungswelle und Stromwelle breiten sich also auf der Leitung aus, wie in der folgenden Abbildung dargestellt. Die gestrichelten Linien zeigen hierbei die zu einem sp</w:t>
      </w:r>
      <w:r>
        <w:rPr>
          <w:rFonts w:cs="Arial Unicode MS" w:eastAsia="Arial Unicode MS" w:hint="default"/>
          <w:rtl w:val="0"/>
        </w:rPr>
        <w:t>ä</w:t>
      </w:r>
      <w:r>
        <w:rPr>
          <w:rFonts w:cs="Arial Unicode MS" w:eastAsia="Arial Unicode MS"/>
          <w:rtl w:val="0"/>
          <w:lang w:val="de-DE"/>
        </w:rPr>
        <w:t>teren Zeitpunkt weiter fortgeschrittene  Spannungswelle bzw. Stromwelle. Mit der Fortbewegung der Spannungswelle und Stromwelle transportiert die Welle Energie in Ausbreitungsrichtung.</w:t>
      </w:r>
    </w:p>
    <w:p>
      <w:pPr>
        <w:pStyle w:val="Abbildung"/>
        <w:bidi w:val="0"/>
      </w:pPr>
      <w:r>
        <w:drawing>
          <wp:inline distT="0" distB="0" distL="0" distR="0">
            <wp:extent cx="5050841" cy="927100"/>
            <wp:effectExtent l="0" t="0" r="0" b="0"/>
            <wp:docPr id="1073741920" name="officeArt object"/>
            <wp:cNvGraphicFramePr/>
            <a:graphic xmlns:a="http://schemas.openxmlformats.org/drawingml/2006/main">
              <a:graphicData uri="http://schemas.openxmlformats.org/drawingml/2006/picture">
                <pic:pic xmlns:pic="http://schemas.openxmlformats.org/drawingml/2006/picture">
                  <pic:nvPicPr>
                    <pic:cNvPr id="1073741920" name="Pasted Graphic 1.pdf"/>
                    <pic:cNvPicPr>
                      <a:picLocks noChangeAspect="1"/>
                    </pic:cNvPicPr>
                  </pic:nvPicPr>
                  <pic:blipFill>
                    <a:blip r:embed="rId19">
                      <a:extLst/>
                    </a:blip>
                    <a:stretch>
                      <a:fillRect/>
                    </a:stretch>
                  </pic:blipFill>
                  <pic:spPr>
                    <a:xfrm>
                      <a:off x="0" y="0"/>
                      <a:ext cx="5050841" cy="9271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3.6 Ausbreitung der Spannungswelle und Stromwelle</w:t>
      </w:r>
    </w:p>
    <w:p>
      <w:pPr>
        <w:pStyle w:val="Text"/>
        <w:bidi w:val="0"/>
      </w:pPr>
      <w:r>
        <w:rPr>
          <w:rFonts w:cs="Arial Unicode MS" w:eastAsia="Arial Unicode MS"/>
          <w:rtl w:val="0"/>
          <w:lang w:val="de-DE"/>
        </w:rPr>
        <w:t>Die bisher diskutierte Ausbreitung der Spannungswellen und Stromwellen gilt unter der idealen Annahme, dass das Ausbreitungsmedium unbegrenzt ist, also f</w:t>
      </w:r>
      <w:r>
        <w:rPr>
          <w:rFonts w:cs="Arial Unicode MS" w:eastAsia="Arial Unicode MS" w:hint="default"/>
          <w:rtl w:val="0"/>
        </w:rPr>
        <w:t>ü</w:t>
      </w:r>
      <w:r>
        <w:rPr>
          <w:rFonts w:cs="Arial Unicode MS" w:eastAsia="Arial Unicode MS"/>
          <w:rtl w:val="0"/>
          <w:lang w:val="de-DE"/>
        </w:rPr>
        <w:t>r unendlich lange Leitungen. In diesem Fall nimmt ein Generator, der wie in der Abbildung unten gezeigt, eine Spannung an den Anfang z=0 in die Leitung einspeist, den Wellenwiderstand der Leitung war.</w:t>
      </w:r>
    </w:p>
    <w:p>
      <w:pPr>
        <w:pStyle w:val="Abbildung"/>
        <w:bidi w:val="0"/>
      </w:pPr>
      <w:r>
        <w:drawing>
          <wp:inline distT="0" distB="0" distL="0" distR="0">
            <wp:extent cx="4940301" cy="1079973"/>
            <wp:effectExtent l="0" t="0" r="0" b="0"/>
            <wp:docPr id="1073741921" name="officeArt object"/>
            <wp:cNvGraphicFramePr/>
            <a:graphic xmlns:a="http://schemas.openxmlformats.org/drawingml/2006/main">
              <a:graphicData uri="http://schemas.openxmlformats.org/drawingml/2006/picture">
                <pic:pic xmlns:pic="http://schemas.openxmlformats.org/drawingml/2006/picture">
                  <pic:nvPicPr>
                    <pic:cNvPr id="1073741921" name="Pasted Graphic 2.pdf"/>
                    <pic:cNvPicPr>
                      <a:picLocks noChangeAspect="1"/>
                    </pic:cNvPicPr>
                  </pic:nvPicPr>
                  <pic:blipFill>
                    <a:blip r:embed="rId20">
                      <a:extLst/>
                    </a:blip>
                    <a:stretch>
                      <a:fillRect/>
                    </a:stretch>
                  </pic:blipFill>
                  <pic:spPr>
                    <a:xfrm>
                      <a:off x="0" y="0"/>
                      <a:ext cx="4940301" cy="1079973"/>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3.7 Gespeiste unendlich ausgedehnte Leitung</w:t>
      </w:r>
    </w:p>
    <w:p>
      <w:pPr>
        <w:pStyle w:val="Text"/>
        <w:bidi w:val="0"/>
      </w:pPr>
      <w:r>
        <w:rPr>
          <w:rFonts w:cs="Arial Unicode MS" w:eastAsia="Arial Unicode MS"/>
          <w:rtl w:val="0"/>
          <w:lang w:val="de-DE"/>
        </w:rPr>
        <w:t>Der Idealfall einer unendlich langen Leitung l</w:t>
      </w:r>
      <w:r>
        <w:rPr>
          <w:rFonts w:cs="Arial Unicode MS" w:eastAsia="Arial Unicode MS" w:hint="default"/>
          <w:rtl w:val="0"/>
        </w:rPr>
        <w:t>ä</w:t>
      </w:r>
      <w:r>
        <w:rPr>
          <w:rFonts w:cs="Arial Unicode MS" w:eastAsia="Arial Unicode MS"/>
          <w:rtl w:val="0"/>
          <w:lang w:val="de-DE"/>
        </w:rPr>
        <w:t>sst sich also durch die unten gezeigten Ersatzschaltbilder wiedergeben, wobei die unendlich lange Leitung durch ihren Wellen-widerstand repr</w:t>
      </w:r>
      <w:r>
        <w:rPr>
          <w:rFonts w:cs="Arial Unicode MS" w:eastAsia="Arial Unicode MS" w:hint="default"/>
          <w:rtl w:val="0"/>
        </w:rPr>
        <w:t>ä</w:t>
      </w:r>
      <w:r>
        <w:rPr>
          <w:rFonts w:cs="Arial Unicode MS" w:eastAsia="Arial Unicode MS"/>
          <w:rtl w:val="0"/>
          <w:lang w:val="de-DE"/>
        </w:rPr>
        <w:t>sentiert ist. Als Folgerung sollten sich also auch ideale Verh</w:t>
      </w:r>
      <w:r>
        <w:rPr>
          <w:rFonts w:cs="Arial Unicode MS" w:eastAsia="Arial Unicode MS" w:hint="default"/>
          <w:rtl w:val="0"/>
        </w:rPr>
        <w:t>ä</w:t>
      </w:r>
      <w:r>
        <w:rPr>
          <w:rFonts w:cs="Arial Unicode MS" w:eastAsia="Arial Unicode MS"/>
          <w:rtl w:val="0"/>
          <w:lang w:val="de-DE"/>
        </w:rPr>
        <w:t>ltnisse dadurch nachbilden lassen, dass man eine endliche Leitung durch eine ohmsche Last der Gr</w:t>
      </w:r>
      <w:r>
        <w:rPr>
          <w:rFonts w:cs="Arial Unicode MS" w:eastAsia="Arial Unicode MS" w:hint="default"/>
          <w:rtl w:val="0"/>
          <w:lang w:val="sv-SE"/>
        </w:rPr>
        <w:t>ö</w:t>
      </w:r>
      <w:r>
        <w:rPr>
          <w:rFonts w:cs="Arial Unicode MS" w:eastAsia="Arial Unicode MS"/>
          <w:rtl w:val="0"/>
          <w:lang w:val="de-DE"/>
        </w:rPr>
        <w:t>sse des Wellenwiderstandes der Leitung abschlie</w:t>
      </w:r>
      <w:r>
        <w:rPr>
          <w:rFonts w:cs="Arial Unicode MS" w:eastAsia="Arial Unicode MS" w:hint="default"/>
          <w:rtl w:val="0"/>
          <w:lang w:val="de-DE"/>
        </w:rPr>
        <w:t>ß</w:t>
      </w:r>
      <w:r>
        <w:rPr>
          <w:rFonts w:cs="Arial Unicode MS" w:eastAsia="Arial Unicode MS"/>
          <w:rtl w:val="0"/>
        </w:rPr>
        <w:t xml:space="preserve">t.  </w:t>
      </w:r>
    </w:p>
    <w:p>
      <w:pPr>
        <w:pStyle w:val="Text"/>
        <w:bidi w:val="0"/>
      </w:pPr>
      <w:r>
        <w:drawing>
          <wp:inline distT="0" distB="0" distL="0" distR="0">
            <wp:extent cx="5084560" cy="939801"/>
            <wp:effectExtent l="0" t="0" r="0" b="0"/>
            <wp:docPr id="1073741922" name="officeArt object"/>
            <wp:cNvGraphicFramePr/>
            <a:graphic xmlns:a="http://schemas.openxmlformats.org/drawingml/2006/main">
              <a:graphicData uri="http://schemas.openxmlformats.org/drawingml/2006/picture">
                <pic:pic xmlns:pic="http://schemas.openxmlformats.org/drawingml/2006/picture">
                  <pic:nvPicPr>
                    <pic:cNvPr id="1073741922" name="Pasted Graphic 3.pdf"/>
                    <pic:cNvPicPr>
                      <a:picLocks noChangeAspect="1"/>
                    </pic:cNvPicPr>
                  </pic:nvPicPr>
                  <pic:blipFill>
                    <a:blip r:embed="rId21">
                      <a:extLst/>
                    </a:blip>
                    <a:stretch>
                      <a:fillRect/>
                    </a:stretch>
                  </pic:blipFill>
                  <pic:spPr>
                    <a:xfrm>
                      <a:off x="0" y="0"/>
                      <a:ext cx="5084560" cy="939801"/>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3.8 Ersatzschaltbild der angepassten Leitung</w:t>
      </w:r>
    </w:p>
    <w:p>
      <w:pPr>
        <w:pStyle w:val="Text"/>
        <w:bidi w:val="0"/>
      </w:pPr>
      <w:r>
        <w:rPr>
          <w:rFonts w:cs="Arial Unicode MS" w:eastAsia="Arial Unicode MS"/>
          <w:rtl w:val="0"/>
          <w:lang w:val="de-DE"/>
        </w:rPr>
        <w:t>In diesem Fall w</w:t>
      </w:r>
      <w:r>
        <w:rPr>
          <w:rFonts w:cs="Arial Unicode MS" w:eastAsia="Arial Unicode MS" w:hint="default"/>
          <w:rtl w:val="0"/>
        </w:rPr>
        <w:t>ä</w:t>
      </w:r>
      <w:r>
        <w:rPr>
          <w:rFonts w:cs="Arial Unicode MS" w:eastAsia="Arial Unicode MS"/>
          <w:rtl w:val="0"/>
          <w:lang w:val="de-DE"/>
        </w:rPr>
        <w:t xml:space="preserve">re der Abschlusswiderstand an die Leitung angepasst. Idealerweise   ist auch der Innenwiderstand der Einspeisung gleich dem Wellenwiderstand. </w:t>
      </w:r>
    </w:p>
    <w:p>
      <w:pPr>
        <w:pStyle w:val="Überschrift 2"/>
        <w:numPr>
          <w:ilvl w:val="1"/>
          <w:numId w:val="2"/>
        </w:numPr>
        <w:bidi w:val="0"/>
      </w:pPr>
      <w:bookmarkStart w:name="_Toc14" w:id="15"/>
      <w:r>
        <w:rPr>
          <w:rFonts w:cs="Arial Unicode MS" w:eastAsia="Arial Unicode MS"/>
          <w:rtl w:val="0"/>
          <w:lang w:val="de-DE"/>
        </w:rPr>
        <w:t>Reflexionsfaktor</w:t>
      </w:r>
      <w:bookmarkEnd w:id="15"/>
    </w:p>
    <w:p>
      <w:pPr>
        <w:pStyle w:val="Text"/>
        <w:bidi w:val="0"/>
      </w:pPr>
      <w:r>
        <w:rPr>
          <w:rFonts w:cs="Arial Unicode MS" w:eastAsia="Arial Unicode MS"/>
          <w:rtl w:val="0"/>
          <w:lang w:val="de-DE"/>
        </w:rPr>
        <w:t>Was geschieht jedoch unter nicht idealen Voraussetzungen am Ende einer endlichen Leitung? Unter der Voraussetzung, dass die die L</w:t>
      </w:r>
      <w:r>
        <w:rPr>
          <w:rFonts w:cs="Arial Unicode MS" w:eastAsia="Arial Unicode MS" w:hint="default"/>
          <w:rtl w:val="0"/>
        </w:rPr>
        <w:t>ä</w:t>
      </w:r>
      <w:r>
        <w:rPr>
          <w:rFonts w:cs="Arial Unicode MS" w:eastAsia="Arial Unicode MS"/>
          <w:rtl w:val="0"/>
          <w:lang w:val="de-DE"/>
        </w:rPr>
        <w:t>nge der Leitungen f</w:t>
      </w:r>
      <w:r>
        <w:rPr>
          <w:rFonts w:cs="Arial Unicode MS" w:eastAsia="Arial Unicode MS" w:hint="default"/>
          <w:rtl w:val="0"/>
        </w:rPr>
        <w:t>ü</w:t>
      </w:r>
      <w:r>
        <w:rPr>
          <w:rFonts w:cs="Arial Unicode MS" w:eastAsia="Arial Unicode MS"/>
          <w:rtl w:val="0"/>
          <w:lang w:val="de-DE"/>
        </w:rPr>
        <w:t>r die Laufzeiten der Signale relevant ist, bzw. dass die Wellenl</w:t>
      </w:r>
      <w:r>
        <w:rPr>
          <w:rFonts w:cs="Arial Unicode MS" w:eastAsia="Arial Unicode MS" w:hint="default"/>
          <w:rtl w:val="0"/>
        </w:rPr>
        <w:t>ä</w:t>
      </w:r>
      <w:r>
        <w:rPr>
          <w:rFonts w:cs="Arial Unicode MS" w:eastAsia="Arial Unicode MS"/>
          <w:rtl w:val="0"/>
          <w:lang w:val="de-DE"/>
        </w:rPr>
        <w:t>nge in der Gr</w:t>
      </w:r>
      <w:r>
        <w:rPr>
          <w:rFonts w:cs="Arial Unicode MS" w:eastAsia="Arial Unicode MS" w:hint="default"/>
          <w:rtl w:val="0"/>
          <w:lang w:val="de-DE"/>
        </w:rPr>
        <w:t>öß</w:t>
      </w:r>
      <w:r>
        <w:rPr>
          <w:rFonts w:cs="Arial Unicode MS" w:eastAsia="Arial Unicode MS"/>
          <w:rtl w:val="0"/>
          <w:lang w:val="de-DE"/>
        </w:rPr>
        <w:t>enordnung der Leitungsl</w:t>
      </w:r>
      <w:r>
        <w:rPr>
          <w:rFonts w:cs="Arial Unicode MS" w:eastAsia="Arial Unicode MS" w:hint="default"/>
          <w:rtl w:val="0"/>
        </w:rPr>
        <w:t>ä</w:t>
      </w:r>
      <w:r>
        <w:rPr>
          <w:rFonts w:cs="Arial Unicode MS" w:eastAsia="Arial Unicode MS"/>
          <w:rtl w:val="0"/>
          <w:lang w:val="de-DE"/>
        </w:rPr>
        <w:t>nge ist, lassen sich die aus der Akustik bekannten Ph</w:t>
      </w:r>
      <w:r>
        <w:rPr>
          <w:rFonts w:cs="Arial Unicode MS" w:eastAsia="Arial Unicode MS" w:hint="default"/>
          <w:rtl w:val="0"/>
        </w:rPr>
        <w:t>ä</w:t>
      </w:r>
      <w:r>
        <w:rPr>
          <w:rFonts w:cs="Arial Unicode MS" w:eastAsia="Arial Unicode MS"/>
          <w:rtl w:val="0"/>
          <w:lang w:val="de-DE"/>
        </w:rPr>
        <w:t>nomene beobachten, n</w:t>
      </w:r>
      <w:r>
        <w:rPr>
          <w:rFonts w:cs="Arial Unicode MS" w:eastAsia="Arial Unicode MS" w:hint="default"/>
          <w:rtl w:val="0"/>
        </w:rPr>
        <w:t>ä</w:t>
      </w:r>
      <w:r>
        <w:rPr>
          <w:rFonts w:cs="Arial Unicode MS" w:eastAsia="Arial Unicode MS"/>
          <w:rtl w:val="0"/>
          <w:lang w:val="de-DE"/>
        </w:rPr>
        <w:t xml:space="preserve">mlich Echos (Reflexionen) und hierdurch </w:t>
      </w:r>
      <w:r>
        <w:rPr>
          <w:rFonts w:cs="Arial Unicode MS" w:eastAsia="Arial Unicode MS" w:hint="default"/>
          <w:rtl w:val="0"/>
        </w:rPr>
        <w:t>ü</w:t>
      </w:r>
      <w:r>
        <w:rPr>
          <w:rFonts w:cs="Arial Unicode MS" w:eastAsia="Arial Unicode MS"/>
          <w:rtl w:val="0"/>
        </w:rPr>
        <w:t xml:space="preserve">berlagerte Signale. </w:t>
      </w:r>
    </w:p>
    <w:p>
      <w:pPr>
        <w:pStyle w:val="Text"/>
        <w:bidi w:val="0"/>
      </w:pPr>
      <w:r>
        <w:rPr>
          <w:rFonts w:cs="Arial Unicode MS" w:eastAsia="Arial Unicode MS"/>
          <w:rtl w:val="0"/>
          <w:lang w:val="de-DE"/>
        </w:rPr>
        <w:t>Ohne besondere Ma</w:t>
      </w:r>
      <w:r>
        <w:rPr>
          <w:rFonts w:cs="Arial Unicode MS" w:eastAsia="Arial Unicode MS" w:hint="default"/>
          <w:rtl w:val="0"/>
          <w:lang w:val="de-DE"/>
        </w:rPr>
        <w:t>ß</w:t>
      </w:r>
      <w:r>
        <w:rPr>
          <w:rFonts w:cs="Arial Unicode MS" w:eastAsia="Arial Unicode MS"/>
          <w:rtl w:val="0"/>
          <w:lang w:val="de-DE"/>
        </w:rPr>
        <w:t>nahmen stellt das Leitungsende eine Grenzfl</w:t>
      </w:r>
      <w:r>
        <w:rPr>
          <w:rFonts w:cs="Arial Unicode MS" w:eastAsia="Arial Unicode MS" w:hint="default"/>
          <w:rtl w:val="0"/>
        </w:rPr>
        <w:t>ä</w:t>
      </w:r>
      <w:r>
        <w:rPr>
          <w:rFonts w:cs="Arial Unicode MS" w:eastAsia="Arial Unicode MS"/>
          <w:rtl w:val="0"/>
          <w:lang w:val="de-DE"/>
        </w:rPr>
        <w:t>che zwischen unterschiedlichen Medien dar. Die folgende Abbildung zeigt eine solche Anordnung. Wenn man  am Anfang der Leitung (an der Stelle a) ein Signal einspeist, muss man mit Reflexionen des Signals am Leitungsende rechnen (an der Stelle b in der Abbildung).</w:t>
      </w:r>
    </w:p>
    <w:p>
      <w:pPr>
        <w:pStyle w:val="Abbildung"/>
        <w:bidi w:val="0"/>
      </w:pPr>
      <w:r>
        <w:drawing>
          <wp:inline distT="0" distB="0" distL="0" distR="0">
            <wp:extent cx="4876800" cy="1645186"/>
            <wp:effectExtent l="0" t="0" r="0" b="0"/>
            <wp:docPr id="1073741923" name="officeArt object"/>
            <wp:cNvGraphicFramePr/>
            <a:graphic xmlns:a="http://schemas.openxmlformats.org/drawingml/2006/main">
              <a:graphicData uri="http://schemas.openxmlformats.org/drawingml/2006/picture">
                <pic:pic xmlns:pic="http://schemas.openxmlformats.org/drawingml/2006/picture">
                  <pic:nvPicPr>
                    <pic:cNvPr id="1073741923" name="Pasted Graphic 5.pdf"/>
                    <pic:cNvPicPr>
                      <a:picLocks noChangeAspect="1"/>
                    </pic:cNvPicPr>
                  </pic:nvPicPr>
                  <pic:blipFill>
                    <a:blip r:embed="rId22">
                      <a:extLst/>
                    </a:blip>
                    <a:stretch>
                      <a:fillRect/>
                    </a:stretch>
                  </pic:blipFill>
                  <pic:spPr>
                    <a:xfrm>
                      <a:off x="0" y="0"/>
                      <a:ext cx="4876800" cy="1645186"/>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3.9 Reflexionen am Leitungsende</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harmonische Signale entstehen an der Grenzfl</w:t>
      </w:r>
      <w:r>
        <w:rPr>
          <w:rFonts w:cs="Arial Unicode MS" w:eastAsia="Arial Unicode MS" w:hint="default"/>
          <w:rtl w:val="0"/>
        </w:rPr>
        <w:t>ä</w:t>
      </w:r>
      <w:r>
        <w:rPr>
          <w:rFonts w:cs="Arial Unicode MS" w:eastAsia="Arial Unicode MS"/>
          <w:rtl w:val="0"/>
          <w:lang w:val="de-DE"/>
        </w:rPr>
        <w:t>che ebenfalls Reflexionen der Spannungswelle bzw. Stromwelle. Die Superposition der hin- und r</w:t>
      </w:r>
      <w:r>
        <w:rPr>
          <w:rFonts w:cs="Arial Unicode MS" w:eastAsia="Arial Unicode MS" w:hint="default"/>
          <w:rtl w:val="0"/>
        </w:rPr>
        <w:t>ü</w:t>
      </w:r>
      <w:r>
        <w:rPr>
          <w:rFonts w:cs="Arial Unicode MS" w:eastAsia="Arial Unicode MS"/>
          <w:rtl w:val="0"/>
          <w:lang w:val="de-DE"/>
        </w:rPr>
        <w:t>cklaufende Welle verursacht Interferenzen in Form eines Anteils stehender Wellen, wie aus der Akustik bekannt. In der folgenden Abbildung werden folgende besonders einleuchtende F</w:t>
      </w:r>
      <w:r>
        <w:rPr>
          <w:rFonts w:cs="Arial Unicode MS" w:eastAsia="Arial Unicode MS" w:hint="default"/>
          <w:rtl w:val="0"/>
        </w:rPr>
        <w:t>ä</w:t>
      </w:r>
      <w:r>
        <w:rPr>
          <w:rFonts w:cs="Arial Unicode MS" w:eastAsia="Arial Unicode MS"/>
          <w:rtl w:val="0"/>
          <w:lang w:val="de-DE"/>
        </w:rPr>
        <w:t xml:space="preserve">lle betrachtet: Fall A: Kurzschluss am Leitungsende, Fall B: Leerlauf am Leitungsende (offenes Ende). </w:t>
      </w:r>
    </w:p>
    <w:p>
      <w:pPr>
        <w:pStyle w:val="Abbildung"/>
        <w:bidi w:val="0"/>
      </w:pPr>
      <w:r>
        <w:drawing>
          <wp:inline distT="0" distB="0" distL="0" distR="0">
            <wp:extent cx="4992329" cy="1371600"/>
            <wp:effectExtent l="0" t="0" r="0" b="0"/>
            <wp:docPr id="1073741924" name="officeArt object"/>
            <wp:cNvGraphicFramePr/>
            <a:graphic xmlns:a="http://schemas.openxmlformats.org/drawingml/2006/main">
              <a:graphicData uri="http://schemas.openxmlformats.org/drawingml/2006/picture">
                <pic:pic xmlns:pic="http://schemas.openxmlformats.org/drawingml/2006/picture">
                  <pic:nvPicPr>
                    <pic:cNvPr id="1073741924" name="Pasted Graphic 6.pdf"/>
                    <pic:cNvPicPr>
                      <a:picLocks noChangeAspect="1"/>
                    </pic:cNvPicPr>
                  </pic:nvPicPr>
                  <pic:blipFill>
                    <a:blip r:embed="rId23">
                      <a:extLst/>
                    </a:blip>
                    <a:stretch>
                      <a:fillRect/>
                    </a:stretch>
                  </pic:blipFill>
                  <pic:spPr>
                    <a:xfrm>
                      <a:off x="0" y="0"/>
                      <a:ext cx="4992329" cy="13716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3.10 Reflexionen bei offener und kurzgeschlossener Leitung</w:t>
      </w:r>
    </w:p>
    <w:p>
      <w:pPr>
        <w:pStyle w:val="Text"/>
        <w:bidi w:val="0"/>
      </w:pPr>
      <w:r>
        <w:rPr>
          <w:rFonts w:cs="Arial Unicode MS" w:eastAsia="Arial Unicode MS"/>
          <w:rtl w:val="0"/>
          <w:lang w:val="de-DE"/>
        </w:rPr>
        <w:t>In beiden F</w:t>
      </w:r>
      <w:r>
        <w:rPr>
          <w:rFonts w:cs="Arial Unicode MS" w:eastAsia="Arial Unicode MS" w:hint="default"/>
          <w:rtl w:val="0"/>
        </w:rPr>
        <w:t>ä</w:t>
      </w:r>
      <w:r>
        <w:rPr>
          <w:rFonts w:cs="Arial Unicode MS" w:eastAsia="Arial Unicode MS"/>
          <w:rtl w:val="0"/>
          <w:lang w:val="de-DE"/>
        </w:rPr>
        <w:t>llen treten totale Reflexionen auf. In Fall A (Kurzschluss) stellt sich am Leitungsende ein Spannungsminimum ein: Die Spannungswelle wird mit umgekehrten Vorzeichen zur</w:t>
      </w:r>
      <w:r>
        <w:rPr>
          <w:rFonts w:cs="Arial Unicode MS" w:eastAsia="Arial Unicode MS" w:hint="default"/>
          <w:rtl w:val="0"/>
        </w:rPr>
        <w:t>ü</w:t>
      </w:r>
      <w:r>
        <w:rPr>
          <w:rFonts w:cs="Arial Unicode MS" w:eastAsia="Arial Unicode MS"/>
          <w:rtl w:val="0"/>
          <w:lang w:val="de-DE"/>
        </w:rPr>
        <w:t xml:space="preserve">ck geworfen. Der Strom am kurzgeschlossenen Ende ist hingegen maximal, die Stromwelle wird also mit gleichem Vorzeichen reflektiert. </w:t>
      </w:r>
    </w:p>
    <w:p>
      <w:pPr>
        <w:pStyle w:val="Text"/>
        <w:bidi w:val="0"/>
      </w:pPr>
      <w:r>
        <w:rPr>
          <w:rFonts w:cs="Arial Unicode MS" w:eastAsia="Arial Unicode MS"/>
          <w:rtl w:val="0"/>
          <w:lang w:val="de-DE"/>
        </w:rPr>
        <w:t>Im Fall B (Leerlauf) kann am offenen Ende kein Strom flie</w:t>
      </w:r>
      <w:r>
        <w:rPr>
          <w:rFonts w:cs="Arial Unicode MS" w:eastAsia="Arial Unicode MS" w:hint="default"/>
          <w:rtl w:val="0"/>
          <w:lang w:val="de-DE"/>
        </w:rPr>
        <w:t>ß</w:t>
      </w:r>
      <w:r>
        <w:rPr>
          <w:rFonts w:cs="Arial Unicode MS" w:eastAsia="Arial Unicode MS"/>
          <w:rtl w:val="0"/>
          <w:lang w:val="de-DE"/>
        </w:rPr>
        <w:t>en, es gibt dort einen Stromminimum. Die Stromwelle wird also mit umgekehrtem Vorzeichen reflektiert. Die Spannung hingegen stellt sich am offenen Ende auf einen Maximalwert ein, die reflektierte Welle hat gleiches Vorzeichen und gleiche Amplitude wie die einlaufende Welle.</w:t>
      </w:r>
    </w:p>
    <w:p>
      <w:pPr>
        <w:pStyle w:val="Text"/>
        <w:bidi w:val="0"/>
      </w:pPr>
      <w:r>
        <w:rPr>
          <w:rFonts w:cs="Arial Unicode MS" w:eastAsia="Arial Unicode MS"/>
          <w:rtl w:val="0"/>
          <w:lang w:val="de-DE"/>
        </w:rPr>
        <w:t xml:space="preserve">Durch die </w:t>
      </w:r>
      <w:r>
        <w:rPr>
          <w:rFonts w:cs="Arial Unicode MS" w:eastAsia="Arial Unicode MS" w:hint="default"/>
          <w:rtl w:val="0"/>
          <w:lang w:val="de-DE"/>
        </w:rPr>
        <w:t>Ü</w:t>
      </w:r>
      <w:r>
        <w:rPr>
          <w:rFonts w:cs="Arial Unicode MS" w:eastAsia="Arial Unicode MS"/>
          <w:rtl w:val="0"/>
          <w:lang w:val="de-DE"/>
        </w:rPr>
        <w:t>berlagerung der Wellen entstehen stehende Spannungswellen und Stromwellen. Die Amplituden der Wellenb</w:t>
      </w:r>
      <w:r>
        <w:rPr>
          <w:rFonts w:cs="Arial Unicode MS" w:eastAsia="Arial Unicode MS" w:hint="default"/>
          <w:rtl w:val="0"/>
        </w:rPr>
        <w:t>ä</w:t>
      </w:r>
      <w:r>
        <w:rPr>
          <w:rFonts w:cs="Arial Unicode MS" w:eastAsia="Arial Unicode MS"/>
          <w:rtl w:val="0"/>
          <w:lang w:val="de-DE"/>
        </w:rPr>
        <w:t>uche entsprechen den doppelten Amplituden der Spannungswellen bzw. Stromwellen. An anderen Stellen gibt es Wellenknoten. Wellenb</w:t>
      </w:r>
      <w:r>
        <w:rPr>
          <w:rFonts w:cs="Arial Unicode MS" w:eastAsia="Arial Unicode MS" w:hint="default"/>
          <w:rtl w:val="0"/>
        </w:rPr>
        <w:t>ä</w:t>
      </w:r>
      <w:r>
        <w:rPr>
          <w:rFonts w:cs="Arial Unicode MS" w:eastAsia="Arial Unicode MS"/>
          <w:rtl w:val="0"/>
          <w:lang w:val="de-DE"/>
        </w:rPr>
        <w:t>uche und Wellenknoten wechseln sich im Abstand einer haben Wellenl</w:t>
      </w:r>
      <w:r>
        <w:rPr>
          <w:rFonts w:cs="Arial Unicode MS" w:eastAsia="Arial Unicode MS" w:hint="default"/>
          <w:rtl w:val="0"/>
        </w:rPr>
        <w:t>ä</w:t>
      </w:r>
      <w:r>
        <w:rPr>
          <w:rFonts w:cs="Arial Unicode MS" w:eastAsia="Arial Unicode MS"/>
          <w:rtl w:val="0"/>
          <w:lang w:val="de-DE"/>
        </w:rPr>
        <w:t>nge ab. Die Schwingungen von Strom und Spannung sind station</w:t>
      </w:r>
      <w:r>
        <w:rPr>
          <w:rFonts w:cs="Arial Unicode MS" w:eastAsia="Arial Unicode MS" w:hint="default"/>
          <w:rtl w:val="0"/>
        </w:rPr>
        <w:t>ä</w:t>
      </w:r>
      <w:r>
        <w:rPr>
          <w:rFonts w:cs="Arial Unicode MS" w:eastAsia="Arial Unicode MS"/>
          <w:rtl w:val="0"/>
          <w:lang w:val="de-DE"/>
        </w:rPr>
        <w:t xml:space="preserve">r: es findet kein Energietransport statt. </w:t>
      </w:r>
    </w:p>
    <w:p>
      <w:pPr>
        <w:pStyle w:val="Text"/>
        <w:bidi w:val="0"/>
      </w:pPr>
      <w:r>
        <w:rPr>
          <w:rFonts w:cs="Arial Unicode MS" w:eastAsia="Arial Unicode MS"/>
          <w:rtl w:val="0"/>
          <w:lang w:val="de-DE"/>
        </w:rPr>
        <w:t>Wegen der Totalreflexion am offenen bzw. kurzgeschlossenen Ende sind Strom und Spannung um eine Viertelwellenl</w:t>
      </w:r>
      <w:r>
        <w:rPr>
          <w:rFonts w:cs="Arial Unicode MS" w:eastAsia="Arial Unicode MS" w:hint="default"/>
          <w:rtl w:val="0"/>
        </w:rPr>
        <w:t>ä</w:t>
      </w:r>
      <w:r>
        <w:rPr>
          <w:rFonts w:cs="Arial Unicode MS" w:eastAsia="Arial Unicode MS"/>
          <w:rtl w:val="0"/>
          <w:lang w:val="de-DE"/>
        </w:rPr>
        <w:t>nge zueinander versetzt. F</w:t>
      </w:r>
      <w:r>
        <w:rPr>
          <w:rFonts w:cs="Arial Unicode MS" w:eastAsia="Arial Unicode MS" w:hint="default"/>
          <w:rtl w:val="0"/>
        </w:rPr>
        <w:t>ü</w:t>
      </w:r>
      <w:r>
        <w:rPr>
          <w:rFonts w:cs="Arial Unicode MS" w:eastAsia="Arial Unicode MS"/>
          <w:rtl w:val="0"/>
          <w:lang w:val="de-DE"/>
        </w:rPr>
        <w:t>r die Ausbildung stehender Wellen muss die Leitungsl</w:t>
      </w:r>
      <w:r>
        <w:rPr>
          <w:rFonts w:cs="Arial Unicode MS" w:eastAsia="Arial Unicode MS" w:hint="default"/>
          <w:rtl w:val="0"/>
        </w:rPr>
        <w:t>ä</w:t>
      </w:r>
      <w:r>
        <w:rPr>
          <w:rFonts w:cs="Arial Unicode MS" w:eastAsia="Arial Unicode MS"/>
          <w:rtl w:val="0"/>
          <w:lang w:val="de-DE"/>
        </w:rPr>
        <w:t>nge ein Vielfaches der halben Wellenl</w:t>
      </w:r>
      <w:r>
        <w:rPr>
          <w:rFonts w:cs="Arial Unicode MS" w:eastAsia="Arial Unicode MS" w:hint="default"/>
          <w:rtl w:val="0"/>
        </w:rPr>
        <w:t>ä</w:t>
      </w:r>
      <w:r>
        <w:rPr>
          <w:rFonts w:cs="Arial Unicode MS" w:eastAsia="Arial Unicode MS"/>
          <w:rtl w:val="0"/>
          <w:lang w:val="de-DE"/>
        </w:rPr>
        <w:t>nge betragen, bzw. die Wellen stellen sich mit einer hierzu passenden Frequenz auf die Leitungsl</w:t>
      </w:r>
      <w:r>
        <w:rPr>
          <w:rFonts w:cs="Arial Unicode MS" w:eastAsia="Arial Unicode MS" w:hint="default"/>
          <w:rtl w:val="0"/>
        </w:rPr>
        <w:t>ä</w:t>
      </w:r>
      <w:r>
        <w:rPr>
          <w:rFonts w:cs="Arial Unicode MS" w:eastAsia="Arial Unicode MS"/>
          <w:rtl w:val="0"/>
          <w:lang w:val="de-DE"/>
        </w:rPr>
        <w:t>nge ein. Eben dieser Effekt dient bei Musikinstrumenten zur Erzeugung von T</w:t>
      </w:r>
      <w:r>
        <w:rPr>
          <w:rFonts w:cs="Arial Unicode MS" w:eastAsia="Arial Unicode MS" w:hint="default"/>
          <w:rtl w:val="0"/>
          <w:lang w:val="sv-SE"/>
        </w:rPr>
        <w:t>ö</w:t>
      </w:r>
      <w:r>
        <w:rPr>
          <w:rFonts w:cs="Arial Unicode MS" w:eastAsia="Arial Unicode MS"/>
          <w:rtl w:val="0"/>
        </w:rPr>
        <w:t xml:space="preserve">nen. </w:t>
      </w:r>
    </w:p>
    <w:p>
      <w:pPr>
        <w:pStyle w:val="Übung"/>
        <w:bidi w:val="0"/>
      </w:pPr>
      <w:r>
        <w:rPr>
          <w:rtl w:val="0"/>
        </w:rPr>
        <w:t>Ü</w:t>
      </w:r>
      <w:r>
        <w:rPr>
          <w:rtl w:val="0"/>
        </w:rPr>
        <w:t>bung 3.2: Aus der Kurzschlussbedingung an der Stelle z=b am Ende der Leitung folgt f</w:t>
      </w:r>
      <w:r>
        <w:rPr>
          <w:rtl w:val="0"/>
        </w:rPr>
        <w:t>ü</w:t>
      </w:r>
      <w:r>
        <w:rPr>
          <w:rtl w:val="0"/>
        </w:rPr>
        <w:t>r die reflektierte Spannungswelle U</w:t>
      </w:r>
      <w:r>
        <w:rPr>
          <w:vertAlign w:val="subscript"/>
          <w:rtl w:val="0"/>
        </w:rPr>
        <w:t xml:space="preserve">r </w:t>
      </w:r>
      <w:r>
        <w:rPr>
          <w:rtl w:val="0"/>
        </w:rPr>
        <w:t>(b,t) = - U</w:t>
      </w:r>
      <w:r>
        <w:rPr>
          <w:vertAlign w:val="subscript"/>
          <w:rtl w:val="0"/>
        </w:rPr>
        <w:t xml:space="preserve">h </w:t>
      </w:r>
      <w:r>
        <w:rPr>
          <w:rtl w:val="0"/>
        </w:rPr>
        <w:t>(b,t). Berechne mit Hilfe des L</w:t>
      </w:r>
      <w:r>
        <w:rPr>
          <w:rtl w:val="0"/>
          <w:lang w:val="sv-SE"/>
        </w:rPr>
        <w:t>ö</w:t>
      </w:r>
      <w:r>
        <w:rPr>
          <w:rtl w:val="0"/>
        </w:rPr>
        <w:t>sungsansatzes (3.7) die resultierende stehende Welle.</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den Fall, dass die Leitung am Ende mit ihrem Wellenwiderstand abgeschlossen ist, ist die Leitung dort reflexionsfrei. In allen anderen F</w:t>
      </w:r>
      <w:r>
        <w:rPr>
          <w:rFonts w:cs="Arial Unicode MS" w:eastAsia="Arial Unicode MS" w:hint="default"/>
          <w:rtl w:val="0"/>
        </w:rPr>
        <w:t>ä</w:t>
      </w:r>
      <w:r>
        <w:rPr>
          <w:rFonts w:cs="Arial Unicode MS" w:eastAsia="Arial Unicode MS"/>
          <w:rtl w:val="0"/>
          <w:lang w:val="de-DE"/>
        </w:rPr>
        <w:t>llen ist mit Reflexionen zu rechnen. Die folgende Abbildung zeigt eine Leitung mit einem beliebigen Abschlusswiderstand R</w:t>
      </w:r>
      <w:r>
        <w:rPr>
          <w:rFonts w:cs="Arial Unicode MS" w:eastAsia="Arial Unicode MS"/>
          <w:vertAlign w:val="subscript"/>
          <w:rtl w:val="0"/>
        </w:rPr>
        <w:t>b</w:t>
      </w:r>
      <w:r>
        <w:rPr>
          <w:rFonts w:cs="Arial Unicode MS" w:eastAsia="Arial Unicode MS"/>
          <w:rtl w:val="0"/>
          <w:lang w:val="de-DE"/>
        </w:rPr>
        <w:t xml:space="preserve"> am Ende der Leitung.</w:t>
      </w:r>
    </w:p>
    <w:p>
      <w:pPr>
        <w:pStyle w:val="Abbildung"/>
        <w:bidi w:val="0"/>
      </w:pPr>
      <w:r>
        <w:rPr>
          <w:i w:val="0"/>
          <w:iCs w:val="0"/>
          <w:sz w:val="24"/>
          <w:szCs w:val="24"/>
        </w:rPr>
        <w:drawing>
          <wp:inline distT="0" distB="0" distL="0" distR="0">
            <wp:extent cx="4648201" cy="1654726"/>
            <wp:effectExtent l="0" t="0" r="0" b="0"/>
            <wp:docPr id="1073741925" name="officeArt object"/>
            <wp:cNvGraphicFramePr/>
            <a:graphic xmlns:a="http://schemas.openxmlformats.org/drawingml/2006/main">
              <a:graphicData uri="http://schemas.openxmlformats.org/drawingml/2006/picture">
                <pic:pic xmlns:pic="http://schemas.openxmlformats.org/drawingml/2006/picture">
                  <pic:nvPicPr>
                    <pic:cNvPr id="1073741925" name="Pasted Graphic 8.pdf"/>
                    <pic:cNvPicPr>
                      <a:picLocks noChangeAspect="1"/>
                    </pic:cNvPicPr>
                  </pic:nvPicPr>
                  <pic:blipFill>
                    <a:blip r:embed="rId24">
                      <a:extLst/>
                    </a:blip>
                    <a:stretch>
                      <a:fillRect/>
                    </a:stretch>
                  </pic:blipFill>
                  <pic:spPr>
                    <a:xfrm>
                      <a:off x="0" y="0"/>
                      <a:ext cx="4648201" cy="1654726"/>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3.11 Reflexionen am Leitungsende</w:t>
      </w:r>
    </w:p>
    <w:p>
      <w:pPr>
        <w:pStyle w:val="Text"/>
        <w:bidi w:val="0"/>
      </w:pPr>
      <w:r>
        <w:rPr>
          <w:rFonts w:cs="Arial Unicode MS" w:eastAsia="Arial Unicode MS"/>
          <w:rtl w:val="0"/>
          <w:lang w:val="de-DE"/>
        </w:rPr>
        <w:t>Durch den nicht an den Wellenwiderstand R</w:t>
      </w:r>
      <w:r>
        <w:rPr>
          <w:rFonts w:cs="Arial Unicode MS" w:eastAsia="Arial Unicode MS"/>
          <w:vertAlign w:val="subscript"/>
          <w:rtl w:val="0"/>
          <w:lang w:val="en-US"/>
        </w:rPr>
        <w:t>W</w:t>
      </w:r>
      <w:r>
        <w:rPr>
          <w:rFonts w:cs="Arial Unicode MS" w:eastAsia="Arial Unicode MS"/>
          <w:rtl w:val="0"/>
          <w:lang w:val="de-DE"/>
        </w:rPr>
        <w:t xml:space="preserve"> der Leitung angepassten Abschluss  durch R</w:t>
      </w:r>
      <w:r>
        <w:rPr>
          <w:rFonts w:cs="Arial Unicode MS" w:eastAsia="Arial Unicode MS"/>
          <w:vertAlign w:val="subscript"/>
          <w:rtl w:val="0"/>
        </w:rPr>
        <w:t>b</w:t>
      </w:r>
      <w:r>
        <w:rPr>
          <w:rFonts w:cs="Arial Unicode MS" w:eastAsia="Arial Unicode MS"/>
          <w:rtl w:val="0"/>
          <w:lang w:val="de-DE"/>
        </w:rPr>
        <w:t xml:space="preserve"> einstehen Reflexionen am Leitungsende. Das Verh</w:t>
      </w:r>
      <w:r>
        <w:rPr>
          <w:rFonts w:cs="Arial Unicode MS" w:eastAsia="Arial Unicode MS" w:hint="default"/>
          <w:rtl w:val="0"/>
        </w:rPr>
        <w:t>ä</w:t>
      </w:r>
      <w:r>
        <w:rPr>
          <w:rFonts w:cs="Arial Unicode MS" w:eastAsia="Arial Unicode MS"/>
          <w:rtl w:val="0"/>
          <w:lang w:val="de-DE"/>
        </w:rPr>
        <w:t>ltnis der Amplitude der r</w:t>
      </w:r>
      <w:r>
        <w:rPr>
          <w:rFonts w:cs="Arial Unicode MS" w:eastAsia="Arial Unicode MS" w:hint="default"/>
          <w:rtl w:val="0"/>
        </w:rPr>
        <w:t>ü</w:t>
      </w:r>
      <w:r>
        <w:rPr>
          <w:rFonts w:cs="Arial Unicode MS" w:eastAsia="Arial Unicode MS"/>
          <w:rtl w:val="0"/>
          <w:lang w:val="de-DE"/>
        </w:rPr>
        <w:t>cklaufenden Welle zur hinlaufenden Welle wird als Reflexionsfaktor bezeichnet. Am Ende der Leitung gilt:</w:t>
      </w:r>
    </w:p>
    <w:p>
      <w:pPr>
        <w:pStyle w:val="Formel"/>
        <w:bidi w:val="0"/>
        <w:ind w:left="720"/>
      </w:pPr>
      <w:r>
        <w:rPr>
          <w:rtl w:val="0"/>
        </w:rPr>
        <w:t>r</w:t>
      </w:r>
      <w:r>
        <w:rPr>
          <w:vertAlign w:val="subscript"/>
          <w:rtl w:val="0"/>
        </w:rPr>
        <w:t>b</w:t>
      </w:r>
      <w:r>
        <w:rPr>
          <w:rtl w:val="0"/>
        </w:rPr>
        <w:t xml:space="preserve"> = U</w:t>
      </w:r>
      <w:r>
        <w:rPr>
          <w:vertAlign w:val="subscript"/>
          <w:rtl w:val="0"/>
        </w:rPr>
        <w:t>r</w:t>
      </w:r>
      <w:r>
        <w:rPr>
          <w:rtl w:val="0"/>
        </w:rPr>
        <w:t xml:space="preserve"> / U</w:t>
      </w:r>
      <w:r>
        <w:rPr>
          <w:vertAlign w:val="subscript"/>
          <w:rtl w:val="0"/>
        </w:rPr>
        <w:t>h</w:t>
      </w:r>
      <w:r>
        <w:rPr>
          <w:rtl w:val="0"/>
        </w:rPr>
        <w:tab/>
        <w:tab/>
        <w:tab/>
        <w:tab/>
        <w:tab/>
        <w:tab/>
        <w:tab/>
        <w:tab/>
        <w:t>(3.11)</w:t>
      </w:r>
    </w:p>
    <w:p>
      <w:pPr>
        <w:pStyle w:val="Text"/>
        <w:bidi w:val="0"/>
      </w:pPr>
      <w:r>
        <w:rPr>
          <w:rFonts w:cs="Arial Unicode MS" w:eastAsia="Arial Unicode MS"/>
          <w:rtl w:val="0"/>
          <w:lang w:val="de-DE"/>
        </w:rPr>
        <w:t xml:space="preserve"> Der Reflexionsfaktor ist abh</w:t>
      </w:r>
      <w:r>
        <w:rPr>
          <w:rFonts w:cs="Arial Unicode MS" w:eastAsia="Arial Unicode MS" w:hint="default"/>
          <w:rtl w:val="0"/>
        </w:rPr>
        <w:t>ä</w:t>
      </w:r>
      <w:r>
        <w:rPr>
          <w:rFonts w:cs="Arial Unicode MS" w:eastAsia="Arial Unicode MS"/>
          <w:rtl w:val="0"/>
          <w:lang w:val="de-DE"/>
        </w:rPr>
        <w:t>ngig von der Wahl des Lastwiderstandes. Mit den Spannungen U</w:t>
      </w:r>
      <w:r>
        <w:rPr>
          <w:rFonts w:cs="Arial Unicode MS" w:eastAsia="Arial Unicode MS"/>
          <w:vertAlign w:val="subscript"/>
          <w:rtl w:val="0"/>
        </w:rPr>
        <w:t>b</w:t>
      </w:r>
      <w:r>
        <w:rPr>
          <w:rFonts w:cs="Arial Unicode MS" w:eastAsia="Arial Unicode MS"/>
          <w:rtl w:val="0"/>
          <w:lang w:val="de-DE"/>
        </w:rPr>
        <w:t xml:space="preserve"> und dem Strom I</w:t>
      </w:r>
      <w:r>
        <w:rPr>
          <w:rFonts w:cs="Arial Unicode MS" w:eastAsia="Arial Unicode MS"/>
          <w:vertAlign w:val="subscript"/>
          <w:rtl w:val="0"/>
        </w:rPr>
        <w:t>b</w:t>
      </w:r>
      <w:r>
        <w:rPr>
          <w:rFonts w:cs="Arial Unicode MS" w:eastAsia="Arial Unicode MS"/>
          <w:rtl w:val="0"/>
          <w:lang w:val="de-DE"/>
        </w:rPr>
        <w:t xml:space="preserve"> am Leitungsende gelten folgende Beziehungen am Leitungsende.  </w:t>
      </w:r>
    </w:p>
    <w:p>
      <w:pPr>
        <w:pStyle w:val="Formel"/>
        <w:bidi w:val="0"/>
        <w:ind w:left="720"/>
      </w:pPr>
      <w:r>
        <w:rPr>
          <w:rtl w:val="0"/>
        </w:rPr>
        <w:t>U</w:t>
      </w:r>
      <w:r>
        <w:rPr>
          <w:vertAlign w:val="subscript"/>
          <w:rtl w:val="0"/>
        </w:rPr>
        <w:t>b</w:t>
      </w:r>
      <w:r>
        <w:rPr>
          <w:rtl w:val="0"/>
        </w:rPr>
        <w:t xml:space="preserve"> = R</w:t>
      </w:r>
      <w:r>
        <w:rPr>
          <w:vertAlign w:val="subscript"/>
          <w:rtl w:val="0"/>
        </w:rPr>
        <w:t>b</w:t>
      </w:r>
      <w:r>
        <w:rPr>
          <w:rtl w:val="0"/>
        </w:rPr>
        <w:t xml:space="preserve">  I</w:t>
      </w:r>
      <w:r>
        <w:rPr>
          <w:vertAlign w:val="subscript"/>
          <w:rtl w:val="0"/>
        </w:rPr>
        <w:t>b</w:t>
      </w:r>
      <w:r>
        <w:rPr>
          <w:rtl w:val="0"/>
        </w:rPr>
        <w:tab/>
        <w:tab/>
        <w:tab/>
        <w:tab/>
        <w:tab/>
        <w:tab/>
        <w:tab/>
        <w:tab/>
        <w:t>(3.12)</w:t>
      </w:r>
    </w:p>
    <w:p>
      <w:pPr>
        <w:pStyle w:val="Formel"/>
        <w:bidi w:val="0"/>
        <w:ind w:left="720"/>
      </w:pPr>
      <w:r>
        <w:rPr>
          <w:rtl w:val="0"/>
        </w:rPr>
        <w:t>U</w:t>
      </w:r>
      <w:r>
        <w:rPr>
          <w:vertAlign w:val="subscript"/>
          <w:rtl w:val="0"/>
        </w:rPr>
        <w:t>b</w:t>
      </w:r>
      <w:r>
        <w:rPr>
          <w:rtl w:val="0"/>
        </w:rPr>
        <w:t xml:space="preserve"> = U</w:t>
      </w:r>
      <w:r>
        <w:rPr>
          <w:vertAlign w:val="subscript"/>
          <w:rtl w:val="0"/>
        </w:rPr>
        <w:t>h</w:t>
      </w:r>
      <w:r>
        <w:rPr>
          <w:rtl w:val="0"/>
        </w:rPr>
        <w:t xml:space="preserve"> + U</w:t>
      </w:r>
      <w:r>
        <w:rPr>
          <w:vertAlign w:val="subscript"/>
          <w:rtl w:val="0"/>
        </w:rPr>
        <w:t>r</w:t>
      </w:r>
      <w:r>
        <w:rPr>
          <w:rtl w:val="0"/>
        </w:rPr>
        <w:t xml:space="preserve"> </w:t>
        <w:tab/>
        <w:tab/>
        <w:tab/>
        <w:tab/>
        <w:tab/>
        <w:tab/>
        <w:tab/>
        <w:tab/>
        <w:t>(3.13)</w:t>
      </w:r>
    </w:p>
    <w:p>
      <w:pPr>
        <w:pStyle w:val="Formel"/>
        <w:bidi w:val="0"/>
        <w:ind w:left="720"/>
      </w:pPr>
      <w:r>
        <w:rPr>
          <w:rtl w:val="0"/>
        </w:rPr>
        <w:t>I</w:t>
      </w:r>
      <w:r>
        <w:rPr>
          <w:vertAlign w:val="subscript"/>
          <w:rtl w:val="0"/>
        </w:rPr>
        <w:t>b</w:t>
      </w:r>
      <w:r>
        <w:rPr>
          <w:rtl w:val="0"/>
        </w:rPr>
        <w:t xml:space="preserve"> =  I</w:t>
      </w:r>
      <w:r>
        <w:rPr>
          <w:vertAlign w:val="subscript"/>
          <w:rtl w:val="0"/>
        </w:rPr>
        <w:t>h</w:t>
      </w:r>
      <w:r>
        <w:rPr>
          <w:rtl w:val="0"/>
        </w:rPr>
        <w:t xml:space="preserve"> + I</w:t>
      </w:r>
      <w:r>
        <w:rPr>
          <w:vertAlign w:val="subscript"/>
          <w:rtl w:val="0"/>
        </w:rPr>
        <w:t>r</w:t>
      </w:r>
      <w:r>
        <w:rPr>
          <w:rtl w:val="0"/>
        </w:rPr>
        <w:tab/>
        <w:tab/>
        <w:tab/>
        <w:tab/>
        <w:tab/>
        <w:tab/>
        <w:tab/>
        <w:tab/>
        <w:t>(3.14)</w:t>
      </w:r>
    </w:p>
    <w:p>
      <w:pPr>
        <w:pStyle w:val="Text"/>
        <w:bidi w:val="0"/>
      </w:pPr>
      <w:r>
        <w:rPr>
          <w:rFonts w:cs="Arial Unicode MS" w:eastAsia="Arial Unicode MS"/>
          <w:rtl w:val="0"/>
          <w:lang w:val="de-DE"/>
        </w:rPr>
        <w:t>Wegen der Stetigkeit an der Grenzfl</w:t>
      </w:r>
      <w:r>
        <w:rPr>
          <w:rFonts w:cs="Arial Unicode MS" w:eastAsia="Arial Unicode MS" w:hint="default"/>
          <w:rtl w:val="0"/>
        </w:rPr>
        <w:t>ä</w:t>
      </w:r>
      <w:r>
        <w:rPr>
          <w:rFonts w:cs="Arial Unicode MS" w:eastAsia="Arial Unicode MS"/>
          <w:rtl w:val="0"/>
          <w:lang w:val="de-DE"/>
        </w:rPr>
        <w:t>che gelten ausserdem</w:t>
      </w:r>
    </w:p>
    <w:p>
      <w:pPr>
        <w:pStyle w:val="Formel"/>
        <w:bidi w:val="0"/>
        <w:ind w:left="720"/>
      </w:pPr>
      <w:r>
        <w:rPr>
          <w:rtl w:val="0"/>
        </w:rPr>
        <w:t>I</w:t>
      </w:r>
      <w:r>
        <w:rPr>
          <w:vertAlign w:val="subscript"/>
          <w:rtl w:val="0"/>
        </w:rPr>
        <w:t>h</w:t>
      </w:r>
      <w:r>
        <w:rPr>
          <w:rtl w:val="0"/>
        </w:rPr>
        <w:t xml:space="preserve"> = U</w:t>
      </w:r>
      <w:r>
        <w:rPr>
          <w:vertAlign w:val="subscript"/>
          <w:rtl w:val="0"/>
        </w:rPr>
        <w:t>h</w:t>
      </w:r>
      <w:r>
        <w:rPr>
          <w:rtl w:val="0"/>
        </w:rPr>
        <w:t xml:space="preserve"> /R</w:t>
      </w:r>
      <w:r>
        <w:rPr>
          <w:vertAlign w:val="subscript"/>
          <w:rtl w:val="0"/>
          <w:lang w:val="en-US"/>
        </w:rPr>
        <w:t>W</w:t>
      </w:r>
      <w:r>
        <w:rPr>
          <w:rtl w:val="0"/>
        </w:rPr>
        <w:t xml:space="preserve"> ,  I</w:t>
      </w:r>
      <w:r>
        <w:rPr>
          <w:vertAlign w:val="subscript"/>
          <w:rtl w:val="0"/>
        </w:rPr>
        <w:t>r</w:t>
      </w:r>
      <w:r>
        <w:rPr>
          <w:rtl w:val="0"/>
        </w:rPr>
        <w:t xml:space="preserve"> = - U</w:t>
      </w:r>
      <w:r>
        <w:rPr>
          <w:vertAlign w:val="subscript"/>
          <w:rtl w:val="0"/>
        </w:rPr>
        <w:t>r</w:t>
      </w:r>
      <w:r>
        <w:rPr>
          <w:rtl w:val="0"/>
        </w:rPr>
        <w:t xml:space="preserve"> / R</w:t>
      </w:r>
      <w:r>
        <w:rPr>
          <w:vertAlign w:val="subscript"/>
          <w:rtl w:val="0"/>
          <w:lang w:val="en-US"/>
        </w:rPr>
        <w:t>W</w:t>
      </w:r>
      <w:r>
        <w:rPr>
          <w:rtl w:val="0"/>
        </w:rPr>
        <w:tab/>
        <w:tab/>
        <w:tab/>
        <w:tab/>
        <w:tab/>
        <w:tab/>
        <w:tab/>
        <w:t>(3.15)</w:t>
      </w:r>
    </w:p>
    <w:p>
      <w:pPr>
        <w:pStyle w:val="Text"/>
        <w:bidi w:val="0"/>
      </w:pPr>
      <w:r>
        <w:rPr>
          <w:rFonts w:cs="Arial Unicode MS" w:eastAsia="Arial Unicode MS"/>
          <w:rtl w:val="0"/>
          <w:lang w:val="de-DE"/>
        </w:rPr>
        <w:t xml:space="preserve">Hieraus ergibt sich der Reflexionsfaktor am Leitungsende zu </w:t>
      </w:r>
    </w:p>
    <w:p>
      <w:pPr>
        <w:pStyle w:val="Text"/>
        <w:bidi w:val="0"/>
      </w:pPr>
      <w:r>
        <w:rPr>
          <w:rFonts w:cs="Arial Unicode MS" w:eastAsia="Arial Unicode MS"/>
          <w:rtl w:val="0"/>
        </w:rPr>
        <w:t xml:space="preserve">           </w:t>
      </w:r>
      <w:r>
        <w:rPr>
          <w:sz w:val="24"/>
          <w:szCs w:val="24"/>
        </w:rPr>
        <w:drawing>
          <wp:inline distT="0" distB="0" distL="0" distR="0">
            <wp:extent cx="4617065" cy="584201"/>
            <wp:effectExtent l="0" t="0" r="0" b="0"/>
            <wp:docPr id="1073741926" name="officeArt object"/>
            <wp:cNvGraphicFramePr/>
            <a:graphic xmlns:a="http://schemas.openxmlformats.org/drawingml/2006/main">
              <a:graphicData uri="http://schemas.openxmlformats.org/drawingml/2006/picture">
                <pic:pic xmlns:pic="http://schemas.openxmlformats.org/drawingml/2006/picture">
                  <pic:nvPicPr>
                    <pic:cNvPr id="1073741926" name="Pasted Graphic 13.pdf"/>
                    <pic:cNvPicPr>
                      <a:picLocks noChangeAspect="1"/>
                    </pic:cNvPicPr>
                  </pic:nvPicPr>
                  <pic:blipFill>
                    <a:blip r:embed="rId25">
                      <a:extLst/>
                    </a:blip>
                    <a:stretch>
                      <a:fillRect/>
                    </a:stretch>
                  </pic:blipFill>
                  <pic:spPr>
                    <a:xfrm>
                      <a:off x="0" y="0"/>
                      <a:ext cx="4617065" cy="584201"/>
                    </a:xfrm>
                    <a:prstGeom prst="rect">
                      <a:avLst/>
                    </a:prstGeom>
                    <a:ln w="12700" cap="flat">
                      <a:noFill/>
                      <a:miter lim="400000"/>
                    </a:ln>
                    <a:effectLst/>
                  </pic:spPr>
                </pic:pic>
              </a:graphicData>
            </a:graphic>
          </wp:inline>
        </w:drawing>
      </w:r>
    </w:p>
    <w:p>
      <w:pPr>
        <w:pStyle w:val="Übung"/>
        <w:bidi w:val="0"/>
      </w:pPr>
      <w:r>
        <w:rPr>
          <w:rtl w:val="0"/>
        </w:rPr>
        <w:t>Ü</w:t>
      </w:r>
      <w:r>
        <w:rPr>
          <w:rtl w:val="0"/>
        </w:rPr>
        <w:t>bung 3.3: Berechne den Reflexionsfaktor am Leitungsende gem</w:t>
      </w:r>
      <w:r>
        <w:rPr>
          <w:rtl w:val="0"/>
        </w:rPr>
        <w:t xml:space="preserve">äß </w:t>
      </w:r>
      <w:r>
        <w:rPr>
          <w:rtl w:val="0"/>
        </w:rPr>
        <w:t>(3.16) durch Verwendung der Beziehungen (3.12) bis (3.15).</w:t>
      </w:r>
    </w:p>
    <w:p>
      <w:pPr>
        <w:pStyle w:val="Übung"/>
        <w:bidi w:val="0"/>
      </w:pPr>
      <w:r>
        <w:rPr>
          <w:rtl w:val="0"/>
        </w:rPr>
        <w:t>Ü</w:t>
      </w:r>
      <w:r>
        <w:rPr>
          <w:rtl w:val="0"/>
        </w:rPr>
        <w:t>bung 3.4: Welcher Reflexionsfaktor gem</w:t>
      </w:r>
      <w:r>
        <w:rPr>
          <w:rtl w:val="0"/>
        </w:rPr>
        <w:t xml:space="preserve">äß </w:t>
      </w:r>
      <w:r>
        <w:rPr>
          <w:rtl w:val="0"/>
        </w:rPr>
        <w:t>(3.16) ergibt sich f</w:t>
      </w:r>
      <w:r>
        <w:rPr>
          <w:rtl w:val="0"/>
        </w:rPr>
        <w:t>ü</w:t>
      </w:r>
      <w:r>
        <w:rPr>
          <w:rtl w:val="0"/>
        </w:rPr>
        <w:t>r die Spezialf</w:t>
      </w:r>
      <w:r>
        <w:rPr>
          <w:rtl w:val="0"/>
        </w:rPr>
        <w:t>ä</w:t>
      </w:r>
      <w:r>
        <w:rPr>
          <w:rtl w:val="0"/>
        </w:rPr>
        <w:t>lle (a) offene Leitung, (b) mit dem Wellenwiderstand abgeschlossene Leitung, (c) kurzgeschlossene Leitung? Welchen Einfluss hat der jeweils resultierende Reflexionsfaktor auf die reflektierte Spannung U</w:t>
      </w:r>
      <w:r>
        <w:rPr>
          <w:vertAlign w:val="subscript"/>
          <w:rtl w:val="0"/>
        </w:rPr>
        <w:t>r</w:t>
      </w:r>
      <w:r>
        <w:rPr>
          <w:rtl w:val="0"/>
        </w:rPr>
        <w:t>, beziehungsweise auf den reflektierten Strom I</w:t>
      </w:r>
      <w:r>
        <w:rPr>
          <w:vertAlign w:val="subscript"/>
          <w:rtl w:val="0"/>
        </w:rPr>
        <w:t>r</w:t>
      </w:r>
      <w:r>
        <w:rPr>
          <w:rtl w:val="0"/>
        </w:rPr>
        <w:t>? Hinweis: siehe (3.11).</w:t>
      </w:r>
    </w:p>
    <w:p>
      <w:pPr>
        <w:pStyle w:val="Text"/>
        <w:bidi w:val="0"/>
      </w:pPr>
      <w:r>
        <w:rPr>
          <w:rFonts w:cs="Arial Unicode MS" w:eastAsia="Arial Unicode MS"/>
          <w:rtl w:val="0"/>
          <w:lang w:val="de-DE"/>
        </w:rPr>
        <w:t>In der bisherigen Betrachtung war der Reflexionsfaktor am Ende der Leitung an der Stelle z=b von Interesse. Man kann den Reflexionsfaktor jedoch an jeder beliebigen Stelle z der Leitung betrachten. F</w:t>
      </w:r>
      <w:r>
        <w:rPr>
          <w:rFonts w:cs="Arial Unicode MS" w:eastAsia="Arial Unicode MS" w:hint="default"/>
          <w:rtl w:val="0"/>
        </w:rPr>
        <w:t>ü</w:t>
      </w:r>
      <w:r>
        <w:rPr>
          <w:rFonts w:cs="Arial Unicode MS" w:eastAsia="Arial Unicode MS"/>
          <w:rtl w:val="0"/>
          <w:lang w:val="de-DE"/>
        </w:rPr>
        <w:t>r diese Betrachtung ist es zweckm</w:t>
      </w:r>
      <w:r>
        <w:rPr>
          <w:rFonts w:cs="Arial Unicode MS" w:eastAsia="Arial Unicode MS" w:hint="default"/>
          <w:rtl w:val="0"/>
        </w:rPr>
        <w:t>ä</w:t>
      </w:r>
      <w:r>
        <w:rPr>
          <w:rFonts w:cs="Arial Unicode MS" w:eastAsia="Arial Unicode MS"/>
          <w:rtl w:val="0"/>
          <w:lang w:val="de-DE"/>
        </w:rPr>
        <w:t xml:space="preserve">ssig, den Koordinatenursprung </w:t>
      </w:r>
      <w:r>
        <w:rPr>
          <w:rFonts w:ascii="Times New Roman" w:hAnsi="Times New Roman" w:hint="default"/>
          <w:rtl w:val="0"/>
        </w:rPr>
        <w:t>ℓ</w:t>
      </w:r>
      <w:r>
        <w:rPr>
          <w:rFonts w:cs="Arial Unicode MS" w:eastAsia="Arial Unicode MS"/>
          <w:rtl w:val="0"/>
          <w:lang w:val="de-DE"/>
        </w:rPr>
        <w:t xml:space="preserve">=0 ans Leitungsende zu verlegen, da der Reflexionsfaktor am Leitungsende bereits definiert ist. Betrachtet wird nun der Reflexionsfaktor in der Entfernung </w:t>
      </w:r>
      <w:r>
        <w:rPr>
          <w:rFonts w:ascii="Times New Roman" w:hAnsi="Times New Roman" w:hint="default"/>
          <w:rtl w:val="0"/>
        </w:rPr>
        <w:t>ℓ</w:t>
      </w:r>
      <w:r>
        <w:rPr>
          <w:rFonts w:cs="Arial Unicode MS" w:eastAsia="Arial Unicode MS"/>
          <w:rtl w:val="0"/>
          <w:lang w:val="de-DE"/>
        </w:rPr>
        <w:t xml:space="preserve"> von dieser Stelle aus.</w:t>
      </w:r>
    </w:p>
    <w:p>
      <w:pPr>
        <w:pStyle w:val="Text"/>
        <w:bidi w:val="0"/>
      </w:pPr>
      <w:r>
        <w:rPr>
          <w:sz w:val="24"/>
          <w:szCs w:val="24"/>
        </w:rPr>
        <w:drawing>
          <wp:inline distT="0" distB="0" distL="0" distR="0">
            <wp:extent cx="4602059" cy="1638301"/>
            <wp:effectExtent l="0" t="0" r="0" b="0"/>
            <wp:docPr id="1073741927" name="officeArt object"/>
            <wp:cNvGraphicFramePr/>
            <a:graphic xmlns:a="http://schemas.openxmlformats.org/drawingml/2006/main">
              <a:graphicData uri="http://schemas.openxmlformats.org/drawingml/2006/picture">
                <pic:pic xmlns:pic="http://schemas.openxmlformats.org/drawingml/2006/picture">
                  <pic:nvPicPr>
                    <pic:cNvPr id="1073741927" name="Pasted Graphic 15.pdf"/>
                    <pic:cNvPicPr>
                      <a:picLocks noChangeAspect="1"/>
                    </pic:cNvPicPr>
                  </pic:nvPicPr>
                  <pic:blipFill>
                    <a:blip r:embed="rId26">
                      <a:extLst/>
                    </a:blip>
                    <a:stretch>
                      <a:fillRect/>
                    </a:stretch>
                  </pic:blipFill>
                  <pic:spPr>
                    <a:xfrm>
                      <a:off x="0" y="0"/>
                      <a:ext cx="4602059" cy="1638301"/>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 xml:space="preserve">Bild 3.12 Reflexionsfaktor an der Stelle </w:t>
      </w:r>
      <w:r>
        <w:rPr>
          <w:rFonts w:ascii="Times New Roman" w:hAnsi="Times New Roman" w:hint="default"/>
          <w:i w:val="0"/>
          <w:iCs w:val="0"/>
          <w:rtl w:val="0"/>
        </w:rPr>
        <w:t>ℓ</w:t>
      </w:r>
    </w:p>
    <w:p>
      <w:pPr>
        <w:pStyle w:val="Text"/>
        <w:bidi w:val="0"/>
      </w:pPr>
      <w:r>
        <w:rPr>
          <w:rFonts w:cs="Arial Unicode MS" w:eastAsia="Arial Unicode MS"/>
          <w:rtl w:val="0"/>
          <w:lang w:val="de-DE"/>
        </w:rPr>
        <w:t xml:space="preserve">Der Reflexionsfaktor r an der Stelle </w:t>
      </w:r>
      <w:r>
        <w:rPr>
          <w:rFonts w:ascii="Times New Roman" w:hAnsi="Times New Roman" w:hint="default"/>
          <w:rtl w:val="0"/>
        </w:rPr>
        <w:t>ℓ</w:t>
      </w:r>
      <w:r>
        <w:rPr>
          <w:rFonts w:cs="Arial Unicode MS" w:eastAsia="Arial Unicode MS"/>
          <w:rtl w:val="0"/>
          <w:lang w:val="de-DE"/>
        </w:rPr>
        <w:t xml:space="preserve"> ist definiert durch das Verh</w:t>
      </w:r>
      <w:r>
        <w:rPr>
          <w:rFonts w:cs="Arial Unicode MS" w:eastAsia="Arial Unicode MS" w:hint="default"/>
          <w:rtl w:val="0"/>
        </w:rPr>
        <w:t>ä</w:t>
      </w:r>
      <w:r>
        <w:rPr>
          <w:rFonts w:cs="Arial Unicode MS" w:eastAsia="Arial Unicode MS"/>
          <w:rtl w:val="0"/>
          <w:lang w:val="de-DE"/>
        </w:rPr>
        <w:t>ltnis der r</w:t>
      </w:r>
      <w:r>
        <w:rPr>
          <w:rFonts w:cs="Arial Unicode MS" w:eastAsia="Arial Unicode MS" w:hint="default"/>
          <w:rtl w:val="0"/>
        </w:rPr>
        <w:t>ü</w:t>
      </w:r>
      <w:r>
        <w:rPr>
          <w:rFonts w:cs="Arial Unicode MS" w:eastAsia="Arial Unicode MS"/>
          <w:rtl w:val="0"/>
          <w:lang w:val="de-DE"/>
        </w:rPr>
        <w:t>cklaufenden Spannungswelle zur hinlaufenden Spannungswelle an dieser Stelle.</w:t>
      </w:r>
    </w:p>
    <w:p>
      <w:pPr>
        <w:pStyle w:val="Formel"/>
        <w:bidi w:val="0"/>
        <w:ind w:left="720"/>
      </w:pPr>
      <w:r>
        <w:rPr>
          <w:rtl w:val="0"/>
        </w:rPr>
        <w:t>r(</w:t>
      </w:r>
      <w:r>
        <w:rPr>
          <w:rFonts w:ascii="Times New Roman" w:hAnsi="Times New Roman" w:hint="default"/>
          <w:rtl w:val="0"/>
        </w:rPr>
        <w:t>ℓ</w:t>
      </w:r>
      <w:r>
        <w:rPr>
          <w:rtl w:val="0"/>
        </w:rPr>
        <w:t>) = U</w:t>
      </w:r>
      <w:r>
        <w:rPr>
          <w:vertAlign w:val="subscript"/>
          <w:rtl w:val="0"/>
        </w:rPr>
        <w:t>r</w:t>
      </w:r>
      <w:r>
        <w:rPr>
          <w:rtl w:val="0"/>
        </w:rPr>
        <w:t>(</w:t>
      </w:r>
      <w:r>
        <w:rPr>
          <w:rFonts w:ascii="Times New Roman" w:hAnsi="Times New Roman" w:hint="default"/>
          <w:rtl w:val="0"/>
        </w:rPr>
        <w:t>ℓ</w:t>
      </w:r>
      <w:r>
        <w:rPr>
          <w:rtl w:val="0"/>
        </w:rPr>
        <w:t>) / U</w:t>
      </w:r>
      <w:r>
        <w:rPr>
          <w:vertAlign w:val="subscript"/>
          <w:rtl w:val="0"/>
        </w:rPr>
        <w:t xml:space="preserve">h </w:t>
      </w:r>
      <w:r>
        <w:rPr>
          <w:rtl w:val="0"/>
        </w:rPr>
        <w:t>(</w:t>
      </w:r>
      <w:r>
        <w:rPr>
          <w:rFonts w:ascii="Times New Roman" w:hAnsi="Times New Roman" w:hint="default"/>
          <w:rtl w:val="0"/>
        </w:rPr>
        <w:t>ℓ</w:t>
      </w:r>
      <w:r>
        <w:rPr>
          <w:rtl w:val="0"/>
        </w:rPr>
        <w:t>)</w:t>
        <w:tab/>
        <w:tab/>
        <w:tab/>
        <w:tab/>
        <w:tab/>
        <w:tab/>
        <w:tab/>
        <w:t>(3.17)</w:t>
      </w:r>
    </w:p>
    <w:p>
      <w:pPr>
        <w:pStyle w:val="Text"/>
        <w:bidi w:val="0"/>
      </w:pPr>
      <w:r>
        <w:rPr>
          <w:rFonts w:cs="Arial Unicode MS" w:eastAsia="Arial Unicode MS"/>
          <w:rtl w:val="0"/>
          <w:lang w:val="de-DE"/>
        </w:rPr>
        <w:t>Mit Blick auf die L</w:t>
      </w:r>
      <w:r>
        <w:rPr>
          <w:rFonts w:cs="Arial Unicode MS" w:eastAsia="Arial Unicode MS" w:hint="default"/>
          <w:rtl w:val="0"/>
          <w:lang w:val="sv-SE"/>
        </w:rPr>
        <w:t>ö</w:t>
      </w:r>
      <w:r>
        <w:rPr>
          <w:rFonts w:cs="Arial Unicode MS" w:eastAsia="Arial Unicode MS"/>
          <w:rtl w:val="0"/>
          <w:lang w:val="de-DE"/>
        </w:rPr>
        <w:t xml:space="preserve">sung der Wellengleichung (3.7) ist der Betrag des Reflexionsfaktors </w:t>
      </w:r>
      <w:r>
        <w:rPr>
          <w:rFonts w:ascii="Arial Unicode MS" w:hAnsi="Arial Unicode MS" w:hint="default"/>
          <w:rtl w:val="0"/>
        </w:rPr>
        <w:t>∣</w:t>
      </w:r>
      <w:r>
        <w:rPr>
          <w:rFonts w:cs="Arial Unicode MS" w:eastAsia="Arial Unicode MS"/>
          <w:rtl w:val="0"/>
        </w:rPr>
        <w:t>r</w:t>
      </w:r>
      <w:r>
        <w:rPr>
          <w:rFonts w:ascii="Arial Unicode MS" w:hAnsi="Arial Unicode MS" w:hint="default"/>
          <w:rtl w:val="0"/>
        </w:rPr>
        <w:t>∣</w:t>
      </w:r>
      <w:r>
        <w:rPr>
          <w:rFonts w:cs="Arial Unicode MS" w:eastAsia="Arial Unicode MS"/>
          <w:rtl w:val="0"/>
          <w:lang w:val="de-DE"/>
        </w:rPr>
        <w:t xml:space="preserve"> gegeben durch das Verh</w:t>
      </w:r>
      <w:r>
        <w:rPr>
          <w:rFonts w:cs="Arial Unicode MS" w:eastAsia="Arial Unicode MS" w:hint="default"/>
          <w:rtl w:val="0"/>
        </w:rPr>
        <w:t>ä</w:t>
      </w:r>
      <w:r>
        <w:rPr>
          <w:rFonts w:cs="Arial Unicode MS" w:eastAsia="Arial Unicode MS"/>
          <w:rtl w:val="0"/>
          <w:lang w:val="de-DE"/>
        </w:rPr>
        <w:t>ltnis der Betr</w:t>
      </w:r>
      <w:r>
        <w:rPr>
          <w:rFonts w:cs="Arial Unicode MS" w:eastAsia="Arial Unicode MS" w:hint="default"/>
          <w:rtl w:val="0"/>
        </w:rPr>
        <w:t>ä</w:t>
      </w:r>
      <w:r>
        <w:rPr>
          <w:rFonts w:cs="Arial Unicode MS" w:eastAsia="Arial Unicode MS"/>
          <w:rtl w:val="0"/>
          <w:lang w:val="de-DE"/>
        </w:rPr>
        <w:t xml:space="preserve">ge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r</w:t>
      </w:r>
      <w:r>
        <w:rPr>
          <w:rFonts w:ascii="Arial Unicode MS" w:hAnsi="Arial Unicode MS" w:hint="default"/>
          <w:rtl w:val="0"/>
        </w:rPr>
        <w:t>∣</w:t>
      </w:r>
      <w:r>
        <w:rPr>
          <w:rFonts w:cs="Arial Unicode MS" w:eastAsia="Arial Unicode MS"/>
          <w:rtl w:val="0"/>
        </w:rPr>
        <w:t xml:space="preserve">/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w:t>
      </w:r>
      <w:r>
        <w:rPr>
          <w:rFonts w:ascii="Arial Unicode MS" w:hAnsi="Arial Unicode MS"/>
          <w:rtl w:val="0"/>
          <w:lang w:val="de-DE"/>
        </w:rPr>
        <w:t>. Jedoch sind U</w:t>
      </w:r>
      <w:r>
        <w:rPr>
          <w:rFonts w:ascii="Arial Unicode MS" w:hAnsi="Arial Unicode MS"/>
          <w:vertAlign w:val="subscript"/>
          <w:rtl w:val="0"/>
        </w:rPr>
        <w:t>r</w:t>
      </w:r>
      <w:r>
        <w:rPr>
          <w:rFonts w:ascii="Arial Unicode MS" w:hAnsi="Arial Unicode MS"/>
          <w:rtl w:val="0"/>
          <w:lang w:val="de-DE"/>
        </w:rPr>
        <w:t xml:space="preserve"> und U</w:t>
      </w:r>
      <w:r>
        <w:rPr>
          <w:rFonts w:ascii="Arial Unicode MS" w:hAnsi="Arial Unicode MS"/>
          <w:vertAlign w:val="subscript"/>
          <w:rtl w:val="0"/>
        </w:rPr>
        <w:t>h</w:t>
      </w:r>
      <w:r>
        <w:rPr>
          <w:rFonts w:ascii="Arial Unicode MS" w:hAnsi="Arial Unicode MS"/>
          <w:rtl w:val="0"/>
        </w:rPr>
        <w:t xml:space="preserve"> ortsabh</w:t>
      </w:r>
      <w:r>
        <w:rPr>
          <w:rFonts w:ascii="Arial Unicode MS" w:hAnsi="Arial Unicode MS" w:hint="default"/>
          <w:rtl w:val="0"/>
        </w:rPr>
        <w:t>ä</w:t>
      </w:r>
      <w:r>
        <w:rPr>
          <w:rFonts w:ascii="Arial Unicode MS" w:hAnsi="Arial Unicode MS"/>
          <w:rtl w:val="0"/>
          <w:lang w:val="de-DE"/>
        </w:rPr>
        <w:t>ngig wegen der Anteile U</w:t>
      </w:r>
      <w:r>
        <w:rPr>
          <w:rFonts w:ascii="Arial Unicode MS" w:hAnsi="Arial Unicode MS"/>
          <w:vertAlign w:val="subscript"/>
          <w:rtl w:val="0"/>
        </w:rPr>
        <w:t>r</w:t>
      </w:r>
      <w:r>
        <w:rPr>
          <w:rFonts w:ascii="Arial Unicode MS" w:hAnsi="Arial Unicode MS"/>
          <w:rtl w:val="0"/>
        </w:rPr>
        <w:t xml:space="preserve"> =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r</w:t>
      </w:r>
      <w:r>
        <w:rPr>
          <w:rFonts w:ascii="Arial Unicode MS" w:hAnsi="Arial Unicode MS" w:hint="default"/>
          <w:rtl w:val="0"/>
        </w:rPr>
        <w:t xml:space="preserve">∣ </w:t>
      </w:r>
      <w:r>
        <w:rPr>
          <w:rFonts w:cs="Arial Unicode MS" w:eastAsia="Arial Unicode MS"/>
          <w:rtl w:val="0"/>
        </w:rPr>
        <w:t>e</w:t>
      </w:r>
      <w:r>
        <w:rPr>
          <w:rFonts w:cs="Arial Unicode MS" w:eastAsia="Arial Unicode MS"/>
          <w:vertAlign w:val="superscript"/>
          <w:rtl w:val="0"/>
        </w:rPr>
        <w:t xml:space="preserve"> -j</w:t>
      </w:r>
      <w:r>
        <w:rPr>
          <w:rFonts w:cs="Arial Unicode MS" w:eastAsia="Arial Unicode MS" w:hint="default"/>
          <w:vertAlign w:val="superscript"/>
          <w:rtl w:val="0"/>
        </w:rPr>
        <w:t>β</w:t>
      </w:r>
      <w:r>
        <w:rPr>
          <w:rFonts w:cs="Arial Unicode MS" w:eastAsia="Arial Unicode MS"/>
          <w:vertAlign w:val="superscript"/>
          <w:rtl w:val="0"/>
        </w:rPr>
        <w:t xml:space="preserve">z </w:t>
      </w:r>
      <w:r>
        <w:rPr>
          <w:rFonts w:ascii="Arial Unicode MS" w:hAnsi="Arial Unicode MS"/>
          <w:rtl w:val="0"/>
          <w:lang w:val="de-DE"/>
        </w:rPr>
        <w:t>und U</w:t>
      </w:r>
      <w:r>
        <w:rPr>
          <w:rFonts w:ascii="Arial Unicode MS" w:hAnsi="Arial Unicode MS"/>
          <w:vertAlign w:val="subscript"/>
          <w:rtl w:val="0"/>
        </w:rPr>
        <w:t>h</w:t>
      </w:r>
      <w:r>
        <w:rPr>
          <w:rFonts w:ascii="Arial Unicode MS" w:hAnsi="Arial Unicode MS"/>
          <w:rtl w:val="0"/>
        </w:rPr>
        <w:t xml:space="preserve"> =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 xml:space="preserve">∣ </w:t>
      </w:r>
      <w:r>
        <w:rPr>
          <w:rFonts w:cs="Arial Unicode MS" w:eastAsia="Arial Unicode MS"/>
          <w:rtl w:val="0"/>
        </w:rPr>
        <w:t>e</w:t>
      </w:r>
      <w:r>
        <w:rPr>
          <w:rFonts w:cs="Arial Unicode MS" w:eastAsia="Arial Unicode MS"/>
          <w:vertAlign w:val="superscript"/>
          <w:rtl w:val="0"/>
        </w:rPr>
        <w:t xml:space="preserve"> j</w:t>
      </w:r>
      <w:r>
        <w:rPr>
          <w:rFonts w:cs="Arial Unicode MS" w:eastAsia="Arial Unicode MS" w:hint="default"/>
          <w:vertAlign w:val="superscript"/>
          <w:rtl w:val="0"/>
        </w:rPr>
        <w:t>β</w:t>
      </w:r>
      <w:r>
        <w:rPr>
          <w:rFonts w:cs="Arial Unicode MS" w:eastAsia="Arial Unicode MS"/>
          <w:vertAlign w:val="superscript"/>
          <w:rtl w:val="0"/>
        </w:rPr>
        <w:t>z</w:t>
      </w:r>
      <w:r>
        <w:rPr>
          <w:rFonts w:ascii="Arial Unicode MS" w:hAnsi="Arial Unicode MS"/>
          <w:rtl w:val="0"/>
          <w:lang w:val="de-DE"/>
        </w:rPr>
        <w:t>. Die zeitabh</w:t>
      </w:r>
      <w:r>
        <w:rPr>
          <w:rFonts w:ascii="Arial Unicode MS" w:hAnsi="Arial Unicode MS" w:hint="default"/>
          <w:rtl w:val="0"/>
        </w:rPr>
        <w:t>ä</w:t>
      </w:r>
      <w:r>
        <w:rPr>
          <w:rFonts w:ascii="Arial Unicode MS" w:hAnsi="Arial Unicode MS"/>
          <w:rtl w:val="0"/>
          <w:lang w:val="de-DE"/>
        </w:rPr>
        <w:t>ngigen Anteile in (3.7) spielen f</w:t>
      </w:r>
      <w:r>
        <w:rPr>
          <w:rFonts w:ascii="Arial Unicode MS" w:hAnsi="Arial Unicode MS" w:hint="default"/>
          <w:rtl w:val="0"/>
        </w:rPr>
        <w:t>ü</w:t>
      </w:r>
      <w:r>
        <w:rPr>
          <w:rFonts w:ascii="Arial Unicode MS" w:hAnsi="Arial Unicode MS"/>
          <w:rtl w:val="0"/>
          <w:lang w:val="de-DE"/>
        </w:rPr>
        <w:t xml:space="preserve">r die Betrachtung des Reflexionsfaktors keine Rolle. Der Reflexionsfaktor </w:t>
      </w:r>
      <w:r>
        <w:rPr>
          <w:rFonts w:cs="Arial Unicode MS" w:eastAsia="Arial Unicode MS"/>
          <w:rtl w:val="0"/>
        </w:rPr>
        <w:t xml:space="preserve">r(z) </w:t>
      </w:r>
      <w:r>
        <w:rPr>
          <w:rFonts w:ascii="Arial Unicode MS" w:hAnsi="Arial Unicode MS"/>
          <w:rtl w:val="0"/>
          <w:lang w:val="de-DE"/>
        </w:rPr>
        <w:t xml:space="preserve">ist also eine komplexe </w:t>
      </w:r>
      <w:r>
        <w:rPr>
          <w:rFonts w:cs="Arial Unicode MS" w:eastAsia="Arial Unicode MS"/>
          <w:rtl w:val="0"/>
        </w:rPr>
        <w:t>Gr</w:t>
      </w:r>
      <w:r>
        <w:rPr>
          <w:rFonts w:cs="Arial Unicode MS" w:eastAsia="Arial Unicode MS" w:hint="default"/>
          <w:rtl w:val="0"/>
          <w:lang w:val="de-DE"/>
        </w:rPr>
        <w:t>öß</w:t>
      </w:r>
      <w:r>
        <w:rPr>
          <w:rFonts w:cs="Arial Unicode MS" w:eastAsia="Arial Unicode MS"/>
          <w:rtl w:val="0"/>
          <w:lang w:val="de-DE"/>
        </w:rPr>
        <w:t>e mit ortsabh</w:t>
      </w:r>
      <w:r>
        <w:rPr>
          <w:rFonts w:cs="Arial Unicode MS" w:eastAsia="Arial Unicode MS" w:hint="default"/>
          <w:rtl w:val="0"/>
        </w:rPr>
        <w:t>ä</w:t>
      </w:r>
      <w:r>
        <w:rPr>
          <w:rFonts w:cs="Arial Unicode MS" w:eastAsia="Arial Unicode MS"/>
          <w:rtl w:val="0"/>
          <w:lang w:val="de-DE"/>
        </w:rPr>
        <w:t xml:space="preserve">ngigem Phasenwinkel. </w:t>
      </w:r>
    </w:p>
    <w:p>
      <w:pPr>
        <w:pStyle w:val="Formel"/>
        <w:bidi w:val="0"/>
        <w:ind w:left="720"/>
      </w:pPr>
      <w:r>
        <w:rPr>
          <w:rtl w:val="0"/>
        </w:rPr>
        <w:t>r(z) = U</w:t>
      </w:r>
      <w:r>
        <w:rPr>
          <w:vertAlign w:val="subscript"/>
          <w:rtl w:val="0"/>
        </w:rPr>
        <w:t>r</w:t>
      </w:r>
      <w:r>
        <w:rPr>
          <w:rtl w:val="0"/>
        </w:rPr>
        <w:t xml:space="preserve"> / U</w:t>
      </w:r>
      <w:r>
        <w:rPr>
          <w:vertAlign w:val="subscript"/>
          <w:rtl w:val="0"/>
        </w:rPr>
        <w:t xml:space="preserve">h </w:t>
      </w:r>
      <w:r>
        <w:rPr>
          <w:rFonts w:ascii="Arial Unicode MS" w:hAnsi="Arial Unicode MS"/>
          <w:rtl w:val="0"/>
        </w:rPr>
        <w:t xml:space="preserve"> </w:t>
      </w:r>
      <w:r>
        <w:rPr>
          <w:rtl w:val="0"/>
        </w:rPr>
        <w:t>= (</w:t>
      </w:r>
      <w:r>
        <w:rPr>
          <w:rFonts w:ascii="Arial Unicode MS" w:hAnsi="Arial Unicode MS" w:hint="default"/>
          <w:rtl w:val="0"/>
        </w:rPr>
        <w:t>∣</w:t>
      </w:r>
      <w:r>
        <w:rPr>
          <w:rtl w:val="0"/>
        </w:rPr>
        <w:t>U</w:t>
      </w:r>
      <w:r>
        <w:rPr>
          <w:vertAlign w:val="subscript"/>
          <w:rtl w:val="0"/>
        </w:rPr>
        <w:t>r</w:t>
      </w:r>
      <w:r>
        <w:rPr>
          <w:rFonts w:ascii="Arial Unicode MS" w:hAnsi="Arial Unicode MS" w:hint="default"/>
          <w:rtl w:val="0"/>
        </w:rPr>
        <w:t xml:space="preserve">∣ </w:t>
      </w:r>
      <w:r>
        <w:rPr>
          <w:rtl w:val="0"/>
        </w:rPr>
        <w:t>e</w:t>
      </w:r>
      <w:r>
        <w:rPr>
          <w:vertAlign w:val="superscript"/>
          <w:rtl w:val="0"/>
        </w:rPr>
        <w:t xml:space="preserve"> j</w:t>
      </w:r>
      <w:r>
        <w:rPr>
          <w:vertAlign w:val="superscript"/>
          <w:rtl w:val="0"/>
        </w:rPr>
        <w:t>β</w:t>
      </w:r>
      <w:r>
        <w:rPr>
          <w:vertAlign w:val="superscript"/>
          <w:rtl w:val="0"/>
        </w:rPr>
        <w:t>z</w:t>
      </w:r>
      <w:r>
        <w:rPr>
          <w:rtl w:val="0"/>
        </w:rPr>
        <w:t>) / (</w:t>
      </w:r>
      <w:r>
        <w:rPr>
          <w:rFonts w:ascii="Arial Unicode MS" w:hAnsi="Arial Unicode MS" w:hint="default"/>
          <w:rtl w:val="0"/>
        </w:rPr>
        <w:t>∣</w:t>
      </w:r>
      <w:r>
        <w:rPr>
          <w:rtl w:val="0"/>
        </w:rPr>
        <w:t>U</w:t>
      </w:r>
      <w:r>
        <w:rPr>
          <w:vertAlign w:val="subscript"/>
          <w:rtl w:val="0"/>
        </w:rPr>
        <w:t>h</w:t>
      </w:r>
      <w:r>
        <w:rPr>
          <w:rFonts w:ascii="Arial Unicode MS" w:hAnsi="Arial Unicode MS" w:hint="default"/>
          <w:rtl w:val="0"/>
        </w:rPr>
        <w:t xml:space="preserve">∣ </w:t>
      </w:r>
      <w:r>
        <w:rPr>
          <w:rtl w:val="0"/>
        </w:rPr>
        <w:t>e</w:t>
      </w:r>
      <w:r>
        <w:rPr>
          <w:vertAlign w:val="superscript"/>
          <w:rtl w:val="0"/>
        </w:rPr>
        <w:t xml:space="preserve"> -j</w:t>
      </w:r>
      <w:r>
        <w:rPr>
          <w:vertAlign w:val="superscript"/>
          <w:rtl w:val="0"/>
        </w:rPr>
        <w:t>β</w:t>
      </w:r>
      <w:r>
        <w:rPr>
          <w:vertAlign w:val="superscript"/>
          <w:rtl w:val="0"/>
        </w:rPr>
        <w:t>z</w:t>
      </w:r>
      <w:r>
        <w:rPr>
          <w:rtl w:val="0"/>
        </w:rPr>
        <w:t xml:space="preserve">) = </w:t>
      </w:r>
      <w:r>
        <w:rPr>
          <w:rFonts w:ascii="Arial Unicode MS" w:hAnsi="Arial Unicode MS"/>
          <w:rtl w:val="0"/>
        </w:rPr>
        <w:t>(</w:t>
      </w:r>
      <w:r>
        <w:rPr>
          <w:rFonts w:ascii="Arial Unicode MS" w:hAnsi="Arial Unicode MS" w:hint="default"/>
          <w:rtl w:val="0"/>
        </w:rPr>
        <w:t>∣</w:t>
      </w:r>
      <w:r>
        <w:rPr>
          <w:rtl w:val="0"/>
        </w:rPr>
        <w:t>U</w:t>
      </w:r>
      <w:r>
        <w:rPr>
          <w:vertAlign w:val="subscript"/>
          <w:rtl w:val="0"/>
        </w:rPr>
        <w:t>r</w:t>
      </w:r>
      <w:r>
        <w:rPr>
          <w:rFonts w:ascii="Arial Unicode MS" w:hAnsi="Arial Unicode MS" w:hint="default"/>
          <w:rtl w:val="0"/>
        </w:rPr>
        <w:t>∣</w:t>
      </w:r>
      <w:r>
        <w:rPr>
          <w:rtl w:val="0"/>
        </w:rPr>
        <w:t xml:space="preserve">/ </w:t>
      </w:r>
      <w:r>
        <w:rPr>
          <w:rFonts w:ascii="Arial Unicode MS" w:hAnsi="Arial Unicode MS" w:hint="default"/>
          <w:rtl w:val="0"/>
        </w:rPr>
        <w:t>∣</w:t>
      </w:r>
      <w:r>
        <w:rPr>
          <w:rtl w:val="0"/>
        </w:rPr>
        <w:t>U</w:t>
      </w:r>
      <w:r>
        <w:rPr>
          <w:vertAlign w:val="subscript"/>
          <w:rtl w:val="0"/>
        </w:rPr>
        <w:t>h</w:t>
      </w:r>
      <w:r>
        <w:rPr>
          <w:rFonts w:ascii="Arial Unicode MS" w:hAnsi="Arial Unicode MS" w:hint="default"/>
          <w:rtl w:val="0"/>
        </w:rPr>
        <w:t>∣</w:t>
      </w:r>
      <w:r>
        <w:rPr>
          <w:rFonts w:ascii="Arial Unicode MS" w:hAnsi="Arial Unicode MS"/>
          <w:rtl w:val="0"/>
        </w:rPr>
        <w:t xml:space="preserve">) </w:t>
      </w:r>
      <w:r>
        <w:rPr>
          <w:rtl w:val="0"/>
        </w:rPr>
        <w:t>e</w:t>
      </w:r>
      <w:r>
        <w:rPr>
          <w:vertAlign w:val="superscript"/>
          <w:rtl w:val="0"/>
        </w:rPr>
        <w:t xml:space="preserve"> j2</w:t>
      </w:r>
      <w:r>
        <w:rPr>
          <w:vertAlign w:val="superscript"/>
          <w:rtl w:val="0"/>
        </w:rPr>
        <w:t>β</w:t>
      </w:r>
      <w:r>
        <w:rPr>
          <w:vertAlign w:val="superscript"/>
          <w:rtl w:val="0"/>
        </w:rPr>
        <w:t>z</w:t>
      </w:r>
      <w:r>
        <w:rPr>
          <w:rtl w:val="0"/>
        </w:rPr>
        <w:tab/>
        <w:tab/>
        <w:tab/>
        <w:t>(3.18)</w:t>
      </w:r>
    </w:p>
    <w:p>
      <w:pPr>
        <w:pStyle w:val="Text"/>
        <w:bidi w:val="0"/>
      </w:pPr>
      <w:r>
        <w:rPr>
          <w:rFonts w:cs="Arial Unicode MS" w:eastAsia="Arial Unicode MS"/>
          <w:rtl w:val="0"/>
          <w:lang w:val="de-DE"/>
        </w:rPr>
        <w:t>Mit dem gew</w:t>
      </w:r>
      <w:r>
        <w:rPr>
          <w:rFonts w:cs="Arial Unicode MS" w:eastAsia="Arial Unicode MS" w:hint="default"/>
          <w:rtl w:val="0"/>
        </w:rPr>
        <w:t>ä</w:t>
      </w:r>
      <w:r>
        <w:rPr>
          <w:rFonts w:cs="Arial Unicode MS" w:eastAsia="Arial Unicode MS"/>
          <w:rtl w:val="0"/>
          <w:lang w:val="de-DE"/>
        </w:rPr>
        <w:t>hlten Bezugspunkt am Ende der Leitung mit r(b) = r</w:t>
      </w:r>
      <w:r>
        <w:rPr>
          <w:rFonts w:cs="Arial Unicode MS" w:eastAsia="Arial Unicode MS"/>
          <w:vertAlign w:val="subscript"/>
          <w:rtl w:val="0"/>
        </w:rPr>
        <w:t>b</w:t>
      </w:r>
      <w:r>
        <w:rPr>
          <w:rFonts w:cs="Arial Unicode MS" w:eastAsia="Arial Unicode MS"/>
          <w:rtl w:val="0"/>
          <w:lang w:val="de-DE"/>
        </w:rPr>
        <w:t xml:space="preserve"> ergibt sich f</w:t>
      </w:r>
      <w:r>
        <w:rPr>
          <w:rFonts w:cs="Arial Unicode MS" w:eastAsia="Arial Unicode MS" w:hint="default"/>
          <w:rtl w:val="0"/>
        </w:rPr>
        <w:t>ü</w:t>
      </w:r>
      <w:r>
        <w:rPr>
          <w:rFonts w:cs="Arial Unicode MS" w:eastAsia="Arial Unicode MS"/>
          <w:rtl w:val="0"/>
          <w:lang w:val="de-DE"/>
        </w:rPr>
        <w:t>r den Reflexionsfaktor r(</w:t>
      </w:r>
      <w:r>
        <w:rPr>
          <w:rFonts w:ascii="Times New Roman" w:hAnsi="Times New Roman" w:hint="default"/>
          <w:rtl w:val="0"/>
        </w:rPr>
        <w:t>ℓ</w:t>
      </w:r>
      <w:r>
        <w:rPr>
          <w:rFonts w:cs="Arial Unicode MS" w:eastAsia="Arial Unicode MS"/>
          <w:rtl w:val="0"/>
        </w:rPr>
        <w:t>) = r(b-</w:t>
      </w:r>
      <w:r>
        <w:rPr>
          <w:rFonts w:ascii="Times New Roman" w:hAnsi="Times New Roman" w:hint="default"/>
          <w:rtl w:val="0"/>
        </w:rPr>
        <w:t>ℓ</w:t>
      </w:r>
      <w:r>
        <w:rPr>
          <w:rFonts w:cs="Arial Unicode MS" w:eastAsia="Arial Unicode MS"/>
          <w:rtl w:val="0"/>
          <w:lang w:val="de-DE"/>
        </w:rPr>
        <w:t xml:space="preserve">) an der Stelle </w:t>
      </w:r>
      <w:r>
        <w:rPr>
          <w:rFonts w:ascii="Times New Roman" w:hAnsi="Times New Roman" w:hint="default"/>
          <w:rtl w:val="0"/>
        </w:rPr>
        <w:t>ℓ</w:t>
      </w:r>
    </w:p>
    <w:p>
      <w:pPr>
        <w:pStyle w:val="Formel"/>
        <w:bidi w:val="0"/>
        <w:ind w:left="720"/>
      </w:pPr>
      <w:r>
        <w:rPr>
          <w:rtl w:val="0"/>
        </w:rPr>
        <w:t>r(</w:t>
      </w:r>
      <w:r>
        <w:rPr>
          <w:rFonts w:ascii="Times New Roman" w:hAnsi="Times New Roman" w:hint="default"/>
          <w:rtl w:val="0"/>
        </w:rPr>
        <w:t>ℓ</w:t>
      </w:r>
      <w:r>
        <w:rPr>
          <w:rtl w:val="0"/>
        </w:rPr>
        <w:t>) = r</w:t>
      </w:r>
      <w:r>
        <w:rPr>
          <w:vertAlign w:val="subscript"/>
          <w:rtl w:val="0"/>
        </w:rPr>
        <w:t>b</w:t>
      </w:r>
      <w:r>
        <w:rPr>
          <w:rFonts w:ascii="Arial Unicode MS" w:hAnsi="Arial Unicode MS"/>
          <w:rtl w:val="0"/>
        </w:rPr>
        <w:t xml:space="preserve"> </w:t>
      </w:r>
      <w:r>
        <w:rPr>
          <w:rtl w:val="0"/>
        </w:rPr>
        <w:t>e</w:t>
      </w:r>
      <w:r>
        <w:rPr>
          <w:vertAlign w:val="superscript"/>
          <w:rtl w:val="0"/>
        </w:rPr>
        <w:t xml:space="preserve"> -j2</w:t>
      </w:r>
      <w:r>
        <w:rPr>
          <w:vertAlign w:val="superscript"/>
          <w:rtl w:val="0"/>
        </w:rPr>
        <w:t>β</w:t>
      </w:r>
      <w:r>
        <w:rPr>
          <w:rFonts w:ascii="Times New Roman" w:hAnsi="Times New Roman" w:hint="default"/>
          <w:vertAlign w:val="superscript"/>
          <w:rtl w:val="0"/>
        </w:rPr>
        <w:t>ℓ</w:t>
      </w:r>
      <w:r>
        <w:rPr>
          <w:rtl w:val="0"/>
        </w:rPr>
        <w:tab/>
        <w:tab/>
        <w:tab/>
        <w:tab/>
        <w:tab/>
        <w:tab/>
        <w:tab/>
        <w:tab/>
        <w:t>(3.19)</w:t>
      </w:r>
    </w:p>
    <w:p>
      <w:pPr>
        <w:pStyle w:val="Text"/>
        <w:bidi w:val="0"/>
      </w:pPr>
      <w:r>
        <w:rPr>
          <w:rFonts w:cs="Arial Unicode MS" w:eastAsia="Arial Unicode MS"/>
          <w:rtl w:val="0"/>
          <w:lang w:val="de-DE"/>
        </w:rPr>
        <w:t>Der Reflexionsfaktor in der Entfernung</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 xml:space="preserve">ist also um den Phasenwinkel </w:t>
      </w:r>
      <w:r>
        <w:rPr>
          <w:rFonts w:cs="Arial Unicode MS" w:eastAsia="Arial Unicode MS" w:hint="default"/>
          <w:rtl w:val="0"/>
        </w:rPr>
        <w:t xml:space="preserve">ψ </w:t>
      </w:r>
      <w:r>
        <w:rPr>
          <w:rFonts w:cs="Arial Unicode MS" w:eastAsia="Arial Unicode MS"/>
          <w:rtl w:val="0"/>
        </w:rPr>
        <w:t>= -2</w:t>
      </w:r>
      <w:r>
        <w:rPr>
          <w:rFonts w:cs="Arial Unicode MS" w:eastAsia="Arial Unicode MS" w:hint="default"/>
          <w:rtl w:val="0"/>
        </w:rPr>
        <w:t>β</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in verschoben gegen</w:t>
      </w:r>
      <w:r>
        <w:rPr>
          <w:rFonts w:cs="Arial Unicode MS" w:eastAsia="Arial Unicode MS" w:hint="default"/>
          <w:rtl w:val="0"/>
        </w:rPr>
        <w:t>ü</w:t>
      </w:r>
      <w:r>
        <w:rPr>
          <w:rFonts w:cs="Arial Unicode MS" w:eastAsia="Arial Unicode MS"/>
          <w:rtl w:val="0"/>
          <w:lang w:val="de-DE"/>
        </w:rPr>
        <w:t xml:space="preserve">ber dem Reflexionsfaktor am Ende der Leitung. Hierbei bedeutet </w:t>
      </w:r>
      <w:r>
        <w:rPr>
          <w:rFonts w:cs="Arial Unicode MS" w:eastAsia="Arial Unicode MS" w:hint="default"/>
          <w:rtl w:val="0"/>
        </w:rPr>
        <w:t>β</w:t>
      </w:r>
      <w:r>
        <w:rPr>
          <w:rFonts w:cs="Arial Unicode MS" w:eastAsia="Arial Unicode MS"/>
          <w:rtl w:val="0"/>
        </w:rPr>
        <w:t>=2</w:t>
      </w:r>
      <w:r>
        <w:rPr>
          <w:rFonts w:cs="Arial Unicode MS" w:eastAsia="Arial Unicode MS" w:hint="default"/>
          <w:rtl w:val="0"/>
        </w:rPr>
        <w:t>π</w:t>
      </w:r>
      <w:r>
        <w:rPr>
          <w:rFonts w:cs="Arial Unicode MS" w:eastAsia="Arial Unicode MS"/>
          <w:rtl w:val="0"/>
        </w:rPr>
        <w:t>/</w:t>
      </w:r>
      <w:r>
        <w:rPr>
          <w:rFonts w:cs="Arial Unicode MS" w:eastAsia="Arial Unicode MS" w:hint="default"/>
          <w:rtl w:val="0"/>
        </w:rPr>
        <w:t xml:space="preserve">λ </w:t>
      </w:r>
      <w:r>
        <w:rPr>
          <w:rFonts w:cs="Arial Unicode MS" w:eastAsia="Arial Unicode MS"/>
          <w:rtl w:val="0"/>
          <w:lang w:val="de-DE"/>
        </w:rPr>
        <w:t>die Phasenkonstante der Welle. Der Faktor 2 in der Phasenverschiebung kommt daher, dass die zun</w:t>
      </w:r>
      <w:r>
        <w:rPr>
          <w:rFonts w:cs="Arial Unicode MS" w:eastAsia="Arial Unicode MS" w:hint="default"/>
          <w:rtl w:val="0"/>
        </w:rPr>
        <w:t>ä</w:t>
      </w:r>
      <w:r>
        <w:rPr>
          <w:rFonts w:cs="Arial Unicode MS" w:eastAsia="Arial Unicode MS"/>
          <w:rtl w:val="0"/>
          <w:lang w:val="de-DE"/>
        </w:rPr>
        <w:t xml:space="preserve">chst die hinlaufende Welle die Strecke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vom Ausgangspunkt aus durchl</w:t>
      </w:r>
      <w:r>
        <w:rPr>
          <w:rFonts w:cs="Arial Unicode MS" w:eastAsia="Arial Unicode MS" w:hint="default"/>
          <w:rtl w:val="0"/>
        </w:rPr>
        <w:t>ä</w:t>
      </w:r>
      <w:r>
        <w:rPr>
          <w:rFonts w:cs="Arial Unicode MS" w:eastAsia="Arial Unicode MS"/>
          <w:rtl w:val="0"/>
          <w:lang w:val="de-DE"/>
        </w:rPr>
        <w:t>uft. Im Anschluss an die Reflexion am Ende der Leitung durchl</w:t>
      </w:r>
      <w:r>
        <w:rPr>
          <w:rFonts w:cs="Arial Unicode MS" w:eastAsia="Arial Unicode MS" w:hint="default"/>
          <w:rtl w:val="0"/>
        </w:rPr>
        <w:t>ä</w:t>
      </w:r>
      <w:r>
        <w:rPr>
          <w:rFonts w:cs="Arial Unicode MS" w:eastAsia="Arial Unicode MS"/>
          <w:rtl w:val="0"/>
          <w:lang w:val="de-DE"/>
        </w:rPr>
        <w:t>uft die reflektierte zur</w:t>
      </w:r>
      <w:r>
        <w:rPr>
          <w:rFonts w:cs="Arial Unicode MS" w:eastAsia="Arial Unicode MS" w:hint="default"/>
          <w:rtl w:val="0"/>
        </w:rPr>
        <w:t>ü</w:t>
      </w:r>
      <w:r>
        <w:rPr>
          <w:rFonts w:cs="Arial Unicode MS" w:eastAsia="Arial Unicode MS"/>
          <w:rtl w:val="0"/>
          <w:lang w:val="de-DE"/>
        </w:rPr>
        <w:t xml:space="preserve">cklaufende Welle erneut die Strecke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zur</w:t>
      </w:r>
      <w:r>
        <w:rPr>
          <w:rFonts w:cs="Arial Unicode MS" w:eastAsia="Arial Unicode MS" w:hint="default"/>
          <w:rtl w:val="0"/>
        </w:rPr>
        <w:t>ü</w:t>
      </w:r>
      <w:r>
        <w:rPr>
          <w:rFonts w:cs="Arial Unicode MS" w:eastAsia="Arial Unicode MS"/>
          <w:rtl w:val="0"/>
          <w:lang w:val="de-DE"/>
        </w:rPr>
        <w:t>ck zum Ausgangspunkt. Dadurch benimmt sich bez</w:t>
      </w:r>
      <w:r>
        <w:rPr>
          <w:rFonts w:cs="Arial Unicode MS" w:eastAsia="Arial Unicode MS" w:hint="default"/>
          <w:rtl w:val="0"/>
        </w:rPr>
        <w:t>ü</w:t>
      </w:r>
      <w:r>
        <w:rPr>
          <w:rFonts w:cs="Arial Unicode MS" w:eastAsia="Arial Unicode MS"/>
          <w:rtl w:val="0"/>
          <w:lang w:val="de-DE"/>
        </w:rPr>
        <w:t>glich der Reflexion beispielsweise eine Leitung der L</w:t>
      </w:r>
      <w:r>
        <w:rPr>
          <w:rFonts w:cs="Arial Unicode MS" w:eastAsia="Arial Unicode MS" w:hint="default"/>
          <w:rtl w:val="0"/>
        </w:rPr>
        <w:t>ä</w:t>
      </w:r>
      <w:r>
        <w:rPr>
          <w:rFonts w:cs="Arial Unicode MS" w:eastAsia="Arial Unicode MS"/>
          <w:rtl w:val="0"/>
        </w:rPr>
        <w:t>nge</w:t>
      </w:r>
      <w:r>
        <w:rPr>
          <w:rFonts w:ascii="Arial Unicode MS" w:cs="Arial Unicode MS" w:hAnsi="Arial Unicode MS" w:eastAsia="Arial Unicode MS" w:hint="default"/>
          <w:b w:val="0"/>
          <w:bCs w:val="0"/>
          <w:i w:val="0"/>
          <w:iCs w:val="0"/>
          <w:rtl w:val="0"/>
        </w:rPr>
        <w:t>ℓ</w:t>
      </w:r>
      <w:r>
        <w:rPr>
          <w:rFonts w:cs="Arial Unicode MS" w:eastAsia="Arial Unicode MS"/>
          <w:rtl w:val="0"/>
        </w:rPr>
        <w:t xml:space="preserve">= </w:t>
      </w:r>
      <w:r>
        <w:rPr>
          <w:rFonts w:cs="Arial Unicode MS" w:eastAsia="Arial Unicode MS" w:hint="default"/>
          <w:rtl w:val="0"/>
        </w:rPr>
        <w:t>λ</w:t>
      </w:r>
      <w:r>
        <w:rPr>
          <w:rFonts w:cs="Arial Unicode MS" w:eastAsia="Arial Unicode MS"/>
          <w:rtl w:val="0"/>
          <w:lang w:val="de-DE"/>
        </w:rPr>
        <w:t>/4 wie eine Leitung der L</w:t>
      </w:r>
      <w:r>
        <w:rPr>
          <w:rFonts w:cs="Arial Unicode MS" w:eastAsia="Arial Unicode MS" w:hint="default"/>
          <w:rtl w:val="0"/>
        </w:rPr>
        <w:t>ä</w:t>
      </w:r>
      <w:r>
        <w:rPr>
          <w:rFonts w:cs="Arial Unicode MS" w:eastAsia="Arial Unicode MS"/>
          <w:rtl w:val="0"/>
          <w:lang w:val="da-DK"/>
        </w:rPr>
        <w:t xml:space="preserve">nge </w:t>
      </w:r>
      <w:r>
        <w:rPr>
          <w:rFonts w:cs="Arial Unicode MS" w:eastAsia="Arial Unicode MS" w:hint="default"/>
          <w:rtl w:val="0"/>
        </w:rPr>
        <w:t>λ</w:t>
      </w:r>
      <w:r>
        <w:rPr>
          <w:rFonts w:cs="Arial Unicode MS" w:eastAsia="Arial Unicode MS"/>
          <w:rtl w:val="0"/>
        </w:rPr>
        <w:t xml:space="preserve">/2. </w:t>
      </w:r>
    </w:p>
    <w:p>
      <w:pPr>
        <w:pStyle w:val="Text"/>
        <w:bidi w:val="0"/>
      </w:pPr>
      <w:r>
        <w:rPr>
          <w:rFonts w:cs="Arial Unicode MS" w:eastAsia="Arial Unicode MS"/>
          <w:rtl w:val="0"/>
          <w:lang w:val="de-DE"/>
        </w:rPr>
        <w:t>Da der Reflexionsfaktor komplex ist und bezogen auf den Abschlusswiderstand eine Phasenverschiebung in Abh</w:t>
      </w:r>
      <w:r>
        <w:rPr>
          <w:rFonts w:cs="Arial Unicode MS" w:eastAsia="Arial Unicode MS" w:hint="default"/>
          <w:rtl w:val="0"/>
        </w:rPr>
        <w:t>ä</w:t>
      </w:r>
      <w:r>
        <w:rPr>
          <w:rFonts w:cs="Arial Unicode MS" w:eastAsia="Arial Unicode MS"/>
          <w:rtl w:val="0"/>
          <w:lang w:val="de-DE"/>
        </w:rPr>
        <w:t>ngigkeit der Leitungsl</w:t>
      </w:r>
      <w:r>
        <w:rPr>
          <w:rFonts w:cs="Arial Unicode MS" w:eastAsia="Arial Unicode MS" w:hint="default"/>
          <w:rtl w:val="0"/>
        </w:rPr>
        <w:t>ä</w:t>
      </w:r>
      <w:r>
        <w:rPr>
          <w:rFonts w:cs="Arial Unicode MS" w:eastAsia="Arial Unicode MS"/>
          <w:rtl w:val="0"/>
          <w:lang w:val="de-DE"/>
        </w:rPr>
        <w:t>nge erzeugt, ist auch der an beliebiger Stelle auf der Leitung gemessene Widerstand komplex. Ebenso gibt es keine Einschr</w:t>
      </w:r>
      <w:r>
        <w:rPr>
          <w:rFonts w:cs="Arial Unicode MS" w:eastAsia="Arial Unicode MS" w:hint="default"/>
          <w:rtl w:val="0"/>
        </w:rPr>
        <w:t>ä</w:t>
      </w:r>
      <w:r>
        <w:rPr>
          <w:rFonts w:cs="Arial Unicode MS" w:eastAsia="Arial Unicode MS"/>
          <w:rtl w:val="0"/>
          <w:lang w:val="de-DE"/>
        </w:rPr>
        <w:t>nkungen f</w:t>
      </w:r>
      <w:r>
        <w:rPr>
          <w:rFonts w:cs="Arial Unicode MS" w:eastAsia="Arial Unicode MS" w:hint="default"/>
          <w:rtl w:val="0"/>
        </w:rPr>
        <w:t>ü</w:t>
      </w:r>
      <w:r>
        <w:rPr>
          <w:rFonts w:cs="Arial Unicode MS" w:eastAsia="Arial Unicode MS"/>
          <w:rtl w:val="0"/>
          <w:lang w:val="de-DE"/>
        </w:rPr>
        <w:t>r den Abschlusswiderstand am Ende der Leitung. Statt des Wirkwiderstandes R</w:t>
      </w:r>
      <w:r>
        <w:rPr>
          <w:rFonts w:cs="Arial Unicode MS" w:eastAsia="Arial Unicode MS"/>
          <w:vertAlign w:val="subscript"/>
          <w:rtl w:val="0"/>
        </w:rPr>
        <w:t>b</w:t>
      </w:r>
      <w:r>
        <w:rPr>
          <w:rFonts w:cs="Arial Unicode MS" w:eastAsia="Arial Unicode MS"/>
          <w:rtl w:val="0"/>
          <w:lang w:val="de-DE"/>
        </w:rPr>
        <w:t xml:space="preserve"> am Leitungsende gelten die in diesem Abschnitt behandelten Beziehungen f</w:t>
      </w:r>
      <w:r>
        <w:rPr>
          <w:rFonts w:cs="Arial Unicode MS" w:eastAsia="Arial Unicode MS" w:hint="default"/>
          <w:rtl w:val="0"/>
        </w:rPr>
        <w:t>ü</w:t>
      </w:r>
      <w:r>
        <w:rPr>
          <w:rFonts w:cs="Arial Unicode MS" w:eastAsia="Arial Unicode MS"/>
          <w:rtl w:val="0"/>
          <w:lang w:val="de-DE"/>
        </w:rPr>
        <w:t>r jeden komplexen Abschlusswiderstand Z</w:t>
      </w:r>
      <w:r>
        <w:rPr>
          <w:rFonts w:cs="Arial Unicode MS" w:eastAsia="Arial Unicode MS"/>
          <w:vertAlign w:val="subscript"/>
          <w:rtl w:val="0"/>
        </w:rPr>
        <w:t>b</w:t>
      </w:r>
      <w:r>
        <w:rPr>
          <w:rFonts w:cs="Arial Unicode MS" w:eastAsia="Arial Unicode MS"/>
          <w:rtl w:val="0"/>
          <w:lang w:val="de-DE"/>
        </w:rPr>
        <w:t>. In Verallgemeinerung von (3.16) gilt dann (3.20).</w:t>
      </w:r>
    </w:p>
    <w:p>
      <w:pPr>
        <w:pStyle w:val="Text"/>
        <w:bidi w:val="0"/>
      </w:pPr>
      <w:r>
        <w:rPr>
          <w:rFonts w:cs="Arial Unicode MS" w:eastAsia="Arial Unicode MS"/>
          <w:rtl w:val="0"/>
        </w:rPr>
        <w:t xml:space="preserve">              </w:t>
      </w:r>
      <w:r>
        <w:drawing>
          <wp:inline distT="0" distB="0" distL="0" distR="0">
            <wp:extent cx="4521201" cy="572071"/>
            <wp:effectExtent l="0" t="0" r="0" b="0"/>
            <wp:docPr id="1073741928" name="officeArt object"/>
            <wp:cNvGraphicFramePr/>
            <a:graphic xmlns:a="http://schemas.openxmlformats.org/drawingml/2006/main">
              <a:graphicData uri="http://schemas.openxmlformats.org/drawingml/2006/picture">
                <pic:pic xmlns:pic="http://schemas.openxmlformats.org/drawingml/2006/picture">
                  <pic:nvPicPr>
                    <pic:cNvPr id="1073741928" name="Pasted Graphic 16.pdf"/>
                    <pic:cNvPicPr>
                      <a:picLocks noChangeAspect="1"/>
                    </pic:cNvPicPr>
                  </pic:nvPicPr>
                  <pic:blipFill>
                    <a:blip r:embed="rId27">
                      <a:extLst/>
                    </a:blip>
                    <a:stretch>
                      <a:fillRect/>
                    </a:stretch>
                  </pic:blipFill>
                  <pic:spPr>
                    <a:xfrm>
                      <a:off x="0" y="0"/>
                      <a:ext cx="4521201" cy="572071"/>
                    </a:xfrm>
                    <a:prstGeom prst="rect">
                      <a:avLst/>
                    </a:prstGeom>
                    <a:ln w="12700" cap="flat">
                      <a:noFill/>
                      <a:miter lim="400000"/>
                    </a:ln>
                    <a:effectLst/>
                  </pic:spPr>
                </pic:pic>
              </a:graphicData>
            </a:graphic>
          </wp:inline>
        </w:drawing>
      </w:r>
    </w:p>
    <w:p>
      <w:pPr>
        <w:pStyle w:val="Überschrift 2"/>
        <w:numPr>
          <w:ilvl w:val="1"/>
          <w:numId w:val="2"/>
        </w:numPr>
        <w:bidi w:val="0"/>
      </w:pPr>
      <w:bookmarkStart w:name="_Toc15" w:id="16"/>
      <w:r>
        <w:rPr>
          <w:rFonts w:cs="Arial Unicode MS" w:eastAsia="Arial Unicode MS"/>
          <w:rtl w:val="0"/>
          <w:lang w:val="de-DE"/>
        </w:rPr>
        <w:t>Leitungstransformation</w:t>
      </w:r>
      <w:bookmarkEnd w:id="16"/>
    </w:p>
    <w:p>
      <w:pPr>
        <w:pStyle w:val="Text"/>
        <w:bidi w:val="0"/>
      </w:pPr>
      <w:r>
        <w:rPr>
          <w:rFonts w:cs="Arial Unicode MS" w:eastAsia="Arial Unicode MS"/>
          <w:rtl w:val="0"/>
          <w:lang w:val="de-DE"/>
        </w:rPr>
        <w:t>Bei bekanntem Reflexionsfaktor an einer gegeben Stelle auf der Leitung kann man umgekehrt auf den komplexen Widerstand an dieser Stelle schlie</w:t>
      </w:r>
      <w:r>
        <w:rPr>
          <w:rFonts w:cs="Arial Unicode MS" w:eastAsia="Arial Unicode MS" w:hint="default"/>
          <w:rtl w:val="0"/>
          <w:lang w:val="de-DE"/>
        </w:rPr>
        <w:t>ß</w:t>
      </w:r>
      <w:r>
        <w:rPr>
          <w:rFonts w:cs="Arial Unicode MS" w:eastAsia="Arial Unicode MS"/>
          <w:rtl w:val="0"/>
          <w:lang w:val="de-DE"/>
        </w:rPr>
        <w:t>en. Durch Umformen der Gleichung (3.20) erh</w:t>
      </w:r>
      <w:r>
        <w:rPr>
          <w:rFonts w:cs="Arial Unicode MS" w:eastAsia="Arial Unicode MS" w:hint="default"/>
          <w:rtl w:val="0"/>
        </w:rPr>
        <w:t>ä</w:t>
      </w:r>
      <w:r>
        <w:rPr>
          <w:rFonts w:cs="Arial Unicode MS" w:eastAsia="Arial Unicode MS"/>
          <w:rtl w:val="0"/>
          <w:lang w:val="de-DE"/>
        </w:rPr>
        <w:t>lt man so einen Ausdruck f</w:t>
      </w:r>
      <w:r>
        <w:rPr>
          <w:rFonts w:cs="Arial Unicode MS" w:eastAsia="Arial Unicode MS" w:hint="default"/>
          <w:rtl w:val="0"/>
        </w:rPr>
        <w:t>ü</w:t>
      </w:r>
      <w:r>
        <w:rPr>
          <w:rFonts w:cs="Arial Unicode MS" w:eastAsia="Arial Unicode MS"/>
          <w:rtl w:val="0"/>
          <w:lang w:val="de-DE"/>
        </w:rPr>
        <w:t>r die Abschlussimpedanz Z</w:t>
      </w:r>
      <w:r>
        <w:rPr>
          <w:rFonts w:cs="Arial Unicode MS" w:eastAsia="Arial Unicode MS"/>
          <w:vertAlign w:val="subscript"/>
          <w:rtl w:val="0"/>
        </w:rPr>
        <w:t>b</w:t>
      </w:r>
      <w:r>
        <w:rPr>
          <w:rFonts w:cs="Arial Unicode MS" w:eastAsia="Arial Unicode MS"/>
          <w:rtl w:val="0"/>
          <w:lang w:val="de-DE"/>
        </w:rPr>
        <w:t xml:space="preserve"> in Abh</w:t>
      </w:r>
      <w:r>
        <w:rPr>
          <w:rFonts w:cs="Arial Unicode MS" w:eastAsia="Arial Unicode MS" w:hint="default"/>
          <w:rtl w:val="0"/>
        </w:rPr>
        <w:t>ä</w:t>
      </w:r>
      <w:r>
        <w:rPr>
          <w:rFonts w:cs="Arial Unicode MS" w:eastAsia="Arial Unicode MS"/>
          <w:rtl w:val="0"/>
          <w:lang w:val="de-DE"/>
        </w:rPr>
        <w:t>ngigkeit von r</w:t>
      </w:r>
      <w:r>
        <w:rPr>
          <w:rFonts w:cs="Arial Unicode MS" w:eastAsia="Arial Unicode MS"/>
          <w:vertAlign w:val="subscript"/>
          <w:rtl w:val="0"/>
        </w:rPr>
        <w:t>b</w:t>
      </w:r>
      <w:r>
        <w:rPr>
          <w:rFonts w:cs="Arial Unicode MS" w:eastAsia="Arial Unicode MS"/>
          <w:rtl w:val="0"/>
        </w:rPr>
        <w:t>.</w:t>
      </w:r>
    </w:p>
    <w:p>
      <w:pPr>
        <w:pStyle w:val="Text"/>
        <w:bidi w:val="0"/>
      </w:pPr>
      <w:r>
        <w:rPr>
          <w:rFonts w:cs="Arial Unicode MS" w:eastAsia="Arial Unicode MS"/>
          <w:rtl w:val="0"/>
        </w:rPr>
        <w:t xml:space="preserve">     </w:t>
      </w:r>
      <w:r>
        <w:rPr>
          <w:sz w:val="24"/>
          <w:szCs w:val="24"/>
        </w:rPr>
        <w:drawing>
          <wp:inline distT="0" distB="0" distL="0" distR="0">
            <wp:extent cx="4855238" cy="622301"/>
            <wp:effectExtent l="0" t="0" r="0" b="0"/>
            <wp:docPr id="1073741929" name="officeArt object"/>
            <wp:cNvGraphicFramePr/>
            <a:graphic xmlns:a="http://schemas.openxmlformats.org/drawingml/2006/main">
              <a:graphicData uri="http://schemas.openxmlformats.org/drawingml/2006/picture">
                <pic:pic xmlns:pic="http://schemas.openxmlformats.org/drawingml/2006/picture">
                  <pic:nvPicPr>
                    <pic:cNvPr id="1073741929" name="Pasted Graphic.pdf"/>
                    <pic:cNvPicPr>
                      <a:picLocks noChangeAspect="1"/>
                    </pic:cNvPicPr>
                  </pic:nvPicPr>
                  <pic:blipFill>
                    <a:blip r:embed="rId28">
                      <a:extLst/>
                    </a:blip>
                    <a:stretch>
                      <a:fillRect/>
                    </a:stretch>
                  </pic:blipFill>
                  <pic:spPr>
                    <a:xfrm>
                      <a:off x="0" y="0"/>
                      <a:ext cx="4855238" cy="622301"/>
                    </a:xfrm>
                    <a:prstGeom prst="rect">
                      <a:avLst/>
                    </a:prstGeom>
                    <a:ln w="12700" cap="flat">
                      <a:noFill/>
                      <a:miter lim="400000"/>
                    </a:ln>
                    <a:effectLst/>
                  </pic:spPr>
                </pic:pic>
              </a:graphicData>
            </a:graphic>
          </wp:inline>
        </w:drawing>
      </w:r>
      <w:r>
        <w:rPr>
          <w:rFonts w:cs="Arial Unicode MS" w:eastAsia="Arial Unicode MS"/>
          <w:rtl w:val="0"/>
        </w:rPr>
        <w:t xml:space="preserve">   </w:t>
      </w:r>
    </w:p>
    <w:p>
      <w:pPr>
        <w:pStyle w:val="Text"/>
        <w:bidi w:val="0"/>
      </w:pPr>
      <w:r>
        <w:rPr>
          <w:rFonts w:cs="Arial Unicode MS" w:eastAsia="Arial Unicode MS"/>
          <w:rtl w:val="0"/>
          <w:lang w:val="de-DE"/>
        </w:rPr>
        <w:t>Ist am Anfang der Leitung (an der Stelle a) der Reflexionsfaktor r</w:t>
      </w:r>
      <w:r>
        <w:rPr>
          <w:rFonts w:cs="Arial Unicode MS" w:eastAsia="Arial Unicode MS"/>
          <w:vertAlign w:val="subscript"/>
          <w:rtl w:val="0"/>
        </w:rPr>
        <w:t>a</w:t>
      </w:r>
      <w:r>
        <w:rPr>
          <w:rFonts w:cs="Arial Unicode MS" w:eastAsia="Arial Unicode MS"/>
          <w:rtl w:val="0"/>
          <w:lang w:val="de-DE"/>
        </w:rPr>
        <w:t xml:space="preserve"> gegeben, erh</w:t>
      </w:r>
      <w:r>
        <w:rPr>
          <w:rFonts w:cs="Arial Unicode MS" w:eastAsia="Arial Unicode MS" w:hint="default"/>
          <w:rtl w:val="0"/>
        </w:rPr>
        <w:t>ä</w:t>
      </w:r>
      <w:r>
        <w:rPr>
          <w:rFonts w:cs="Arial Unicode MS" w:eastAsia="Arial Unicode MS"/>
          <w:rtl w:val="0"/>
        </w:rPr>
        <w:t>lt man sinngem</w:t>
      </w:r>
      <w:r>
        <w:rPr>
          <w:rFonts w:cs="Arial Unicode MS" w:eastAsia="Arial Unicode MS" w:hint="default"/>
          <w:rtl w:val="0"/>
          <w:lang w:val="de-DE"/>
        </w:rPr>
        <w:t xml:space="preserve">äß </w:t>
      </w:r>
      <w:r>
        <w:rPr>
          <w:rFonts w:cs="Arial Unicode MS" w:eastAsia="Arial Unicode MS"/>
          <w:rtl w:val="0"/>
          <w:lang w:val="it-IT"/>
        </w:rPr>
        <w:t>so f</w:t>
      </w:r>
      <w:r>
        <w:rPr>
          <w:rFonts w:cs="Arial Unicode MS" w:eastAsia="Arial Unicode MS" w:hint="default"/>
          <w:rtl w:val="0"/>
        </w:rPr>
        <w:t>ü</w:t>
      </w:r>
      <w:r>
        <w:rPr>
          <w:rFonts w:cs="Arial Unicode MS" w:eastAsia="Arial Unicode MS"/>
          <w:rtl w:val="0"/>
          <w:lang w:val="de-DE"/>
        </w:rPr>
        <w:t>r den Eingangsimpedanz R</w:t>
      </w:r>
      <w:r>
        <w:rPr>
          <w:rFonts w:cs="Arial Unicode MS" w:eastAsia="Arial Unicode MS"/>
          <w:vertAlign w:val="subscript"/>
          <w:rtl w:val="0"/>
        </w:rPr>
        <w:t>a</w:t>
      </w:r>
      <w:r>
        <w:rPr>
          <w:rFonts w:cs="Arial Unicode MS" w:eastAsia="Arial Unicode MS"/>
          <w:rtl w:val="0"/>
          <w:lang w:val="de-DE"/>
        </w:rPr>
        <w:t xml:space="preserve"> folgende Beziehung.</w:t>
      </w:r>
    </w:p>
    <w:p>
      <w:pPr>
        <w:pStyle w:val="Text"/>
        <w:bidi w:val="0"/>
      </w:pPr>
      <w:r>
        <w:rPr>
          <w:rFonts w:cs="Arial Unicode MS" w:eastAsia="Arial Unicode MS"/>
          <w:rtl w:val="0"/>
        </w:rPr>
        <w:t xml:space="preserve">     </w:t>
      </w:r>
      <w:r>
        <w:rPr>
          <w:sz w:val="24"/>
          <w:szCs w:val="24"/>
        </w:rPr>
        <w:drawing>
          <wp:inline distT="0" distB="0" distL="0" distR="0">
            <wp:extent cx="4838700" cy="614541"/>
            <wp:effectExtent l="0" t="0" r="0" b="0"/>
            <wp:docPr id="1073741930" name="officeArt object"/>
            <wp:cNvGraphicFramePr/>
            <a:graphic xmlns:a="http://schemas.openxmlformats.org/drawingml/2006/main">
              <a:graphicData uri="http://schemas.openxmlformats.org/drawingml/2006/picture">
                <pic:pic xmlns:pic="http://schemas.openxmlformats.org/drawingml/2006/picture">
                  <pic:nvPicPr>
                    <pic:cNvPr id="1073741930" name="Pasted Graphic 1.pdf"/>
                    <pic:cNvPicPr>
                      <a:picLocks noChangeAspect="1"/>
                    </pic:cNvPicPr>
                  </pic:nvPicPr>
                  <pic:blipFill>
                    <a:blip r:embed="rId29">
                      <a:extLst/>
                    </a:blip>
                    <a:stretch>
                      <a:fillRect/>
                    </a:stretch>
                  </pic:blipFill>
                  <pic:spPr>
                    <a:xfrm>
                      <a:off x="0" y="0"/>
                      <a:ext cx="4838700" cy="614541"/>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Die folgende Abbildung zeigt die Anordnung. Durch die Leitung der L</w:t>
      </w:r>
      <w:r>
        <w:rPr>
          <w:rFonts w:cs="Arial Unicode MS" w:eastAsia="Arial Unicode MS" w:hint="default"/>
          <w:rtl w:val="0"/>
        </w:rPr>
        <w:t>ä</w:t>
      </w:r>
      <w:r>
        <w:rPr>
          <w:rFonts w:cs="Arial Unicode MS" w:eastAsia="Arial Unicode MS"/>
          <w:rtl w:val="0"/>
          <w:lang w:val="de-DE"/>
        </w:rPr>
        <w:t>nge a wird die Abschlussimpedanz Z</w:t>
      </w:r>
      <w:r>
        <w:rPr>
          <w:rFonts w:cs="Arial Unicode MS" w:eastAsia="Arial Unicode MS"/>
          <w:vertAlign w:val="subscript"/>
          <w:rtl w:val="0"/>
        </w:rPr>
        <w:t>b</w:t>
      </w:r>
      <w:r>
        <w:rPr>
          <w:rFonts w:cs="Arial Unicode MS" w:eastAsia="Arial Unicode MS"/>
          <w:rtl w:val="0"/>
          <w:lang w:val="de-DE"/>
        </w:rPr>
        <w:t xml:space="preserve"> in die Eingangsimpedanz Z</w:t>
      </w:r>
      <w:r>
        <w:rPr>
          <w:rFonts w:cs="Arial Unicode MS" w:eastAsia="Arial Unicode MS"/>
          <w:vertAlign w:val="subscript"/>
          <w:rtl w:val="0"/>
        </w:rPr>
        <w:t>a</w:t>
      </w:r>
      <w:r>
        <w:rPr>
          <w:rFonts w:cs="Arial Unicode MS" w:eastAsia="Arial Unicode MS"/>
          <w:rtl w:val="0"/>
          <w:lang w:val="de-DE"/>
        </w:rPr>
        <w:t xml:space="preserve"> transformiert. Den Reflexionsfaktor r</w:t>
      </w:r>
      <w:r>
        <w:rPr>
          <w:rFonts w:cs="Arial Unicode MS" w:eastAsia="Arial Unicode MS"/>
          <w:vertAlign w:val="subscript"/>
          <w:rtl w:val="0"/>
        </w:rPr>
        <w:t>b</w:t>
      </w:r>
      <w:r>
        <w:rPr>
          <w:rFonts w:cs="Arial Unicode MS" w:eastAsia="Arial Unicode MS"/>
          <w:rtl w:val="0"/>
          <w:lang w:val="de-DE"/>
        </w:rPr>
        <w:t xml:space="preserve"> am Ende der Leitung ermittelt man gem</w:t>
      </w:r>
      <w:r>
        <w:rPr>
          <w:rFonts w:cs="Arial Unicode MS" w:eastAsia="Arial Unicode MS" w:hint="default"/>
          <w:rtl w:val="0"/>
          <w:lang w:val="de-DE"/>
        </w:rPr>
        <w:t xml:space="preserve">äß </w:t>
      </w:r>
      <w:r>
        <w:rPr>
          <w:rFonts w:cs="Arial Unicode MS" w:eastAsia="Arial Unicode MS"/>
          <w:rtl w:val="0"/>
          <w:lang w:val="de-DE"/>
        </w:rPr>
        <w:t>Gleichung (3.20). Der Reflexionsfaktor r</w:t>
      </w:r>
      <w:r>
        <w:rPr>
          <w:rFonts w:cs="Arial Unicode MS" w:eastAsia="Arial Unicode MS"/>
          <w:vertAlign w:val="subscript"/>
          <w:rtl w:val="0"/>
        </w:rPr>
        <w:t>a</w:t>
      </w:r>
      <w:r>
        <w:rPr>
          <w:rFonts w:cs="Arial Unicode MS" w:eastAsia="Arial Unicode MS"/>
          <w:rtl w:val="0"/>
          <w:lang w:val="de-DE"/>
        </w:rPr>
        <w:t xml:space="preserve"> an der Stelle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 a ergibt sich aus Gleichung (3.19) zu</w:t>
      </w:r>
    </w:p>
    <w:p>
      <w:pPr>
        <w:pStyle w:val="Formel"/>
        <w:bidi w:val="0"/>
      </w:pPr>
      <w:r>
        <w:rPr>
          <w:rtl w:val="0"/>
        </w:rPr>
        <w:tab/>
        <w:t>r</w:t>
      </w:r>
      <w:r>
        <w:rPr>
          <w:vertAlign w:val="subscript"/>
          <w:rtl w:val="0"/>
        </w:rPr>
        <w:t>a</w:t>
      </w:r>
      <w:r>
        <w:rPr>
          <w:rtl w:val="0"/>
        </w:rPr>
        <w:t xml:space="preserve"> = r</w:t>
      </w:r>
      <w:r>
        <w:rPr>
          <w:vertAlign w:val="subscript"/>
          <w:rtl w:val="0"/>
        </w:rPr>
        <w:t>b</w:t>
      </w:r>
      <w:r>
        <w:rPr>
          <w:rFonts w:ascii="Arial Unicode MS" w:hAnsi="Arial Unicode MS"/>
          <w:rtl w:val="0"/>
        </w:rPr>
        <w:t xml:space="preserve"> </w:t>
      </w:r>
      <w:r>
        <w:rPr>
          <w:rtl w:val="0"/>
        </w:rPr>
        <w:t>e</w:t>
      </w:r>
      <w:r>
        <w:rPr>
          <w:vertAlign w:val="superscript"/>
          <w:rtl w:val="0"/>
        </w:rPr>
        <w:t xml:space="preserve"> -j2</w:t>
      </w:r>
      <w:r>
        <w:rPr>
          <w:vertAlign w:val="superscript"/>
          <w:rtl w:val="0"/>
        </w:rPr>
        <w:t>β</w:t>
      </w:r>
      <w:r>
        <w:rPr>
          <w:rFonts w:ascii="Times New Roman" w:hAnsi="Times New Roman"/>
          <w:vertAlign w:val="superscript"/>
          <w:rtl w:val="0"/>
        </w:rPr>
        <w:t>a</w:t>
      </w:r>
      <w:r>
        <w:rPr>
          <w:rtl w:val="0"/>
        </w:rPr>
        <w:tab/>
        <w:tab/>
        <w:tab/>
        <w:tab/>
        <w:tab/>
        <w:tab/>
        <w:tab/>
        <w:tab/>
        <w:t>(3.23)</w:t>
      </w:r>
    </w:p>
    <w:p>
      <w:pPr>
        <w:pStyle w:val="Formel"/>
        <w:bidi w:val="0"/>
      </w:pPr>
      <w:r>
        <w:drawing>
          <wp:inline distT="0" distB="0" distL="0" distR="0">
            <wp:extent cx="4958808" cy="1765301"/>
            <wp:effectExtent l="0" t="0" r="0" b="0"/>
            <wp:docPr id="1073741931" name="officeArt object"/>
            <wp:cNvGraphicFramePr/>
            <a:graphic xmlns:a="http://schemas.openxmlformats.org/drawingml/2006/main">
              <a:graphicData uri="http://schemas.openxmlformats.org/drawingml/2006/picture">
                <pic:pic xmlns:pic="http://schemas.openxmlformats.org/drawingml/2006/picture">
                  <pic:nvPicPr>
                    <pic:cNvPr id="1073741931" name="Pasted Graphic.pdf"/>
                    <pic:cNvPicPr>
                      <a:picLocks noChangeAspect="1"/>
                    </pic:cNvPicPr>
                  </pic:nvPicPr>
                  <pic:blipFill>
                    <a:blip r:embed="rId30">
                      <a:extLst/>
                    </a:blip>
                    <a:stretch>
                      <a:fillRect/>
                    </a:stretch>
                  </pic:blipFill>
                  <pic:spPr>
                    <a:xfrm>
                      <a:off x="0" y="0"/>
                      <a:ext cx="4958808" cy="1765301"/>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3.13 Eingangsimpedanz aus dem Reflexionsfaktor ermitteln</w:t>
      </w:r>
    </w:p>
    <w:p>
      <w:pPr>
        <w:pStyle w:val="Text"/>
        <w:bidi w:val="0"/>
      </w:pPr>
      <w:r>
        <w:rPr>
          <w:rFonts w:cs="Arial Unicode MS" w:eastAsia="Arial Unicode MS"/>
          <w:rtl w:val="0"/>
          <w:lang w:val="de-DE"/>
        </w:rPr>
        <w:t>Auf diese Art l</w:t>
      </w:r>
      <w:r>
        <w:rPr>
          <w:rFonts w:cs="Arial Unicode MS" w:eastAsia="Arial Unicode MS" w:hint="default"/>
          <w:rtl w:val="0"/>
        </w:rPr>
        <w:t>ä</w:t>
      </w:r>
      <w:r>
        <w:rPr>
          <w:rFonts w:cs="Arial Unicode MS" w:eastAsia="Arial Unicode MS"/>
          <w:rtl w:val="0"/>
          <w:lang w:val="de-DE"/>
        </w:rPr>
        <w:t>sst sich eine Leitung einer vorgegeben L</w:t>
      </w:r>
      <w:r>
        <w:rPr>
          <w:rFonts w:cs="Arial Unicode MS" w:eastAsia="Arial Unicode MS" w:hint="default"/>
          <w:rtl w:val="0"/>
        </w:rPr>
        <w:t>ä</w:t>
      </w:r>
      <w:r>
        <w:rPr>
          <w:rFonts w:cs="Arial Unicode MS" w:eastAsia="Arial Unicode MS"/>
          <w:rtl w:val="0"/>
          <w:lang w:val="de-DE"/>
        </w:rPr>
        <w:t>nge zur Transformation von Impedanzen verwenden. Als spezielle Anwendungsf</w:t>
      </w:r>
      <w:r>
        <w:rPr>
          <w:rFonts w:cs="Arial Unicode MS" w:eastAsia="Arial Unicode MS" w:hint="default"/>
          <w:rtl w:val="0"/>
        </w:rPr>
        <w:t>ä</w:t>
      </w:r>
      <w:r>
        <w:rPr>
          <w:rFonts w:cs="Arial Unicode MS" w:eastAsia="Arial Unicode MS"/>
          <w:rtl w:val="0"/>
          <w:lang w:val="de-DE"/>
        </w:rPr>
        <w:t>lle werden der Viertelwellentransformator (eine Leitung der 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rPr>
        <w:t xml:space="preserve">= </w:t>
      </w:r>
      <w:r>
        <w:rPr>
          <w:rFonts w:cs="Arial Unicode MS" w:eastAsia="Arial Unicode MS" w:hint="default"/>
          <w:rtl w:val="0"/>
        </w:rPr>
        <w:t>λ</w:t>
      </w:r>
      <w:r>
        <w:rPr>
          <w:rFonts w:cs="Arial Unicode MS" w:eastAsia="Arial Unicode MS"/>
          <w:rtl w:val="0"/>
          <w:lang w:val="de-DE"/>
        </w:rPr>
        <w:t>/4) und der Halbwellentransformator (eine Leitung der L</w:t>
      </w:r>
      <w:r>
        <w:rPr>
          <w:rFonts w:cs="Arial Unicode MS" w:eastAsia="Arial Unicode MS" w:hint="default"/>
          <w:rtl w:val="0"/>
        </w:rPr>
        <w:t>ä</w:t>
      </w:r>
      <w:r>
        <w:rPr>
          <w:rFonts w:cs="Arial Unicode MS" w:eastAsia="Arial Unicode MS"/>
          <w:rtl w:val="0"/>
        </w:rPr>
        <w:t>nge</w:t>
      </w:r>
      <w:r>
        <w:rPr>
          <w:rFonts w:ascii="Arial Unicode MS" w:cs="Arial Unicode MS" w:hAnsi="Arial Unicode MS" w:eastAsia="Arial Unicode MS" w:hint="default"/>
          <w:b w:val="0"/>
          <w:bCs w:val="0"/>
          <w:i w:val="0"/>
          <w:iCs w:val="0"/>
          <w:rtl w:val="0"/>
        </w:rPr>
        <w:t>ℓ</w:t>
      </w:r>
      <w:r>
        <w:rPr>
          <w:rFonts w:cs="Arial Unicode MS" w:eastAsia="Arial Unicode MS"/>
          <w:rtl w:val="0"/>
        </w:rPr>
        <w:t xml:space="preserve">= </w:t>
      </w:r>
      <w:r>
        <w:rPr>
          <w:rFonts w:cs="Arial Unicode MS" w:eastAsia="Arial Unicode MS" w:hint="default"/>
          <w:rtl w:val="0"/>
        </w:rPr>
        <w:t>λ</w:t>
      </w:r>
      <w:r>
        <w:rPr>
          <w:rFonts w:cs="Arial Unicode MS" w:eastAsia="Arial Unicode MS"/>
          <w:rtl w:val="0"/>
        </w:rPr>
        <w:t>/2) n</w:t>
      </w:r>
      <w:r>
        <w:rPr>
          <w:rFonts w:cs="Arial Unicode MS" w:eastAsia="Arial Unicode MS" w:hint="default"/>
          <w:rtl w:val="0"/>
        </w:rPr>
        <w:t>ä</w:t>
      </w:r>
      <w:r>
        <w:rPr>
          <w:rFonts w:cs="Arial Unicode MS" w:eastAsia="Arial Unicode MS"/>
          <w:rtl w:val="0"/>
          <w:lang w:val="de-DE"/>
        </w:rPr>
        <w:t>her betrachtet.</w:t>
      </w:r>
    </w:p>
    <w:p>
      <w:pPr>
        <w:pStyle w:val="Text 4"/>
        <w:bidi w:val="0"/>
      </w:pPr>
      <w:r>
        <w:rPr>
          <w:rtl w:val="0"/>
        </w:rPr>
        <w:t>Viertelwellenleitung</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den Viertelwellentransformator f</w:t>
      </w:r>
      <w:r>
        <w:rPr>
          <w:rFonts w:cs="Arial Unicode MS" w:eastAsia="Arial Unicode MS" w:hint="default"/>
          <w:rtl w:val="0"/>
        </w:rPr>
        <w:t>ü</w:t>
      </w:r>
      <w:r>
        <w:rPr>
          <w:rFonts w:cs="Arial Unicode MS" w:eastAsia="Arial Unicode MS"/>
          <w:rtl w:val="0"/>
          <w:lang w:val="de-DE"/>
        </w:rPr>
        <w:t xml:space="preserve">hrt Einsetzen von </w:t>
      </w:r>
      <w:r>
        <w:rPr>
          <w:rFonts w:ascii="Arial Unicode MS" w:cs="Arial Unicode MS" w:hAnsi="Arial Unicode MS" w:eastAsia="Arial Unicode MS" w:hint="default"/>
          <w:b w:val="0"/>
          <w:bCs w:val="0"/>
          <w:i w:val="0"/>
          <w:iCs w:val="0"/>
          <w:rtl w:val="0"/>
        </w:rPr>
        <w:t>ℓ</w:t>
      </w:r>
      <w:r>
        <w:rPr>
          <w:rFonts w:cs="Arial Unicode MS" w:eastAsia="Arial Unicode MS"/>
          <w:rtl w:val="0"/>
        </w:rPr>
        <w:t xml:space="preserve">= </w:t>
      </w:r>
      <w:r>
        <w:rPr>
          <w:rFonts w:cs="Arial Unicode MS" w:eastAsia="Arial Unicode MS" w:hint="default"/>
          <w:rtl w:val="0"/>
        </w:rPr>
        <w:t>λ</w:t>
      </w:r>
      <w:r>
        <w:rPr>
          <w:rFonts w:cs="Arial Unicode MS" w:eastAsia="Arial Unicode MS"/>
          <w:rtl w:val="0"/>
          <w:lang w:val="de-DE"/>
        </w:rPr>
        <w:t>/4 in Gleichung (3.19) zu</w:t>
      </w:r>
    </w:p>
    <w:p>
      <w:pPr>
        <w:pStyle w:val="Formel"/>
        <w:bidi w:val="0"/>
        <w:ind w:left="720"/>
      </w:pPr>
      <w:r>
        <w:rPr>
          <w:rtl w:val="0"/>
        </w:rPr>
        <w:t>r</w:t>
      </w:r>
      <w:r>
        <w:rPr>
          <w:vertAlign w:val="subscript"/>
          <w:rtl w:val="0"/>
        </w:rPr>
        <w:t>a</w:t>
      </w:r>
      <w:r>
        <w:rPr>
          <w:rtl w:val="0"/>
        </w:rPr>
        <w:t xml:space="preserve"> = r(</w:t>
      </w:r>
      <w:r>
        <w:rPr>
          <w:rtl w:val="0"/>
        </w:rPr>
        <w:t>λ</w:t>
      </w:r>
      <w:r>
        <w:rPr>
          <w:rtl w:val="0"/>
        </w:rPr>
        <w:t>/4)  = r</w:t>
      </w:r>
      <w:r>
        <w:rPr>
          <w:vertAlign w:val="subscript"/>
          <w:rtl w:val="0"/>
        </w:rPr>
        <w:t>b</w:t>
      </w:r>
      <w:r>
        <w:rPr>
          <w:rFonts w:ascii="Arial Unicode MS" w:hAnsi="Arial Unicode MS"/>
          <w:rtl w:val="0"/>
        </w:rPr>
        <w:t xml:space="preserve"> </w:t>
      </w:r>
      <w:r>
        <w:rPr>
          <w:rtl w:val="0"/>
        </w:rPr>
        <w:t>e</w:t>
      </w:r>
      <w:r>
        <w:rPr>
          <w:vertAlign w:val="superscript"/>
          <w:rtl w:val="0"/>
        </w:rPr>
        <w:t xml:space="preserve"> -j2</w:t>
      </w:r>
      <w:r>
        <w:rPr>
          <w:vertAlign w:val="superscript"/>
          <w:rtl w:val="0"/>
        </w:rPr>
        <w:t>βλ</w:t>
      </w:r>
      <w:r>
        <w:rPr>
          <w:vertAlign w:val="superscript"/>
          <w:rtl w:val="0"/>
        </w:rPr>
        <w:t>/4</w:t>
      </w:r>
      <w:r>
        <w:rPr>
          <w:rtl w:val="0"/>
        </w:rPr>
        <w:t xml:space="preserve">  = </w:t>
        <w:tab/>
        <w:t>r</w:t>
      </w:r>
      <w:r>
        <w:rPr>
          <w:vertAlign w:val="subscript"/>
          <w:rtl w:val="0"/>
        </w:rPr>
        <w:t>b</w:t>
      </w:r>
      <w:r>
        <w:rPr>
          <w:rFonts w:ascii="Arial Unicode MS" w:hAnsi="Arial Unicode MS"/>
          <w:rtl w:val="0"/>
        </w:rPr>
        <w:t xml:space="preserve"> </w:t>
      </w:r>
      <w:r>
        <w:rPr>
          <w:rtl w:val="0"/>
        </w:rPr>
        <w:t>e</w:t>
      </w:r>
      <w:r>
        <w:rPr>
          <w:vertAlign w:val="superscript"/>
          <w:rtl w:val="0"/>
        </w:rPr>
        <w:t xml:space="preserve"> -j</w:t>
      </w:r>
      <w:r>
        <w:rPr>
          <w:vertAlign w:val="superscript"/>
          <w:rtl w:val="0"/>
        </w:rPr>
        <w:t>π</w:t>
      </w:r>
      <w:r>
        <w:rPr>
          <w:rtl w:val="0"/>
        </w:rPr>
        <w:tab/>
        <w:t>= - r</w:t>
      </w:r>
      <w:r>
        <w:rPr>
          <w:vertAlign w:val="subscript"/>
          <w:rtl w:val="0"/>
        </w:rPr>
        <w:t>b</w:t>
      </w:r>
      <w:r>
        <w:rPr>
          <w:rtl w:val="0"/>
        </w:rPr>
        <w:tab/>
        <w:tab/>
        <w:tab/>
        <w:tab/>
        <w:tab/>
        <w:t>(3.24)</w:t>
      </w:r>
    </w:p>
    <w:p>
      <w:pPr>
        <w:pStyle w:val="Text"/>
        <w:bidi w:val="0"/>
      </w:pPr>
      <w:r>
        <w:rPr>
          <w:rFonts w:cs="Arial Unicode MS" w:eastAsia="Arial Unicode MS"/>
          <w:rtl w:val="0"/>
          <w:lang w:val="de-DE"/>
        </w:rPr>
        <w:t>Die Viertelwellentransformation f</w:t>
      </w:r>
      <w:r>
        <w:rPr>
          <w:rFonts w:cs="Arial Unicode MS" w:eastAsia="Arial Unicode MS" w:hint="default"/>
          <w:rtl w:val="0"/>
        </w:rPr>
        <w:t>ü</w:t>
      </w:r>
      <w:r>
        <w:rPr>
          <w:rFonts w:cs="Arial Unicode MS" w:eastAsia="Arial Unicode MS"/>
          <w:rtl w:val="0"/>
          <w:lang w:val="de-DE"/>
        </w:rPr>
        <w:t>hrt also zu einer Umkehr des Vorzeichens des Reflexionsfaktors am Leitungsanfang. Da die Leitung von der einlaufenden und r</w:t>
      </w:r>
      <w:r>
        <w:rPr>
          <w:rFonts w:cs="Arial Unicode MS" w:eastAsia="Arial Unicode MS" w:hint="default"/>
          <w:rtl w:val="0"/>
        </w:rPr>
        <w:t>ü</w:t>
      </w:r>
      <w:r>
        <w:rPr>
          <w:rFonts w:cs="Arial Unicode MS" w:eastAsia="Arial Unicode MS"/>
          <w:rtl w:val="0"/>
          <w:lang w:val="de-DE"/>
        </w:rPr>
        <w:t>cklaufenden Welle durchlaufen wird, erscheint dieser Effekt auch unmittelbar plausibel.</w:t>
      </w:r>
    </w:p>
    <w:p>
      <w:pPr>
        <w:pStyle w:val="Abbildung"/>
        <w:bidi w:val="0"/>
      </w:pPr>
      <w:r>
        <w:drawing>
          <wp:inline distT="0" distB="0" distL="0" distR="0">
            <wp:extent cx="4610101" cy="1607280"/>
            <wp:effectExtent l="0" t="0" r="0" b="0"/>
            <wp:docPr id="1073741932" name="officeArt object"/>
            <wp:cNvGraphicFramePr/>
            <a:graphic xmlns:a="http://schemas.openxmlformats.org/drawingml/2006/main">
              <a:graphicData uri="http://schemas.openxmlformats.org/drawingml/2006/picture">
                <pic:pic xmlns:pic="http://schemas.openxmlformats.org/drawingml/2006/picture">
                  <pic:nvPicPr>
                    <pic:cNvPr id="1073741932" name="Pasted Graphic 1.pdf"/>
                    <pic:cNvPicPr>
                      <a:picLocks noChangeAspect="1"/>
                    </pic:cNvPicPr>
                  </pic:nvPicPr>
                  <pic:blipFill>
                    <a:blip r:embed="rId31">
                      <a:extLst/>
                    </a:blip>
                    <a:stretch>
                      <a:fillRect/>
                    </a:stretch>
                  </pic:blipFill>
                  <pic:spPr>
                    <a:xfrm>
                      <a:off x="0" y="0"/>
                      <a:ext cx="4610101" cy="160728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3.14 Viertelwellentransformation</w:t>
      </w:r>
    </w:p>
    <w:p>
      <w:pPr>
        <w:pStyle w:val="Text"/>
        <w:bidi w:val="0"/>
      </w:pPr>
      <w:r>
        <w:rPr>
          <w:rFonts w:cs="Arial Unicode MS" w:eastAsia="Arial Unicode MS"/>
          <w:rtl w:val="0"/>
          <w:lang w:val="de-DE"/>
        </w:rPr>
        <w:t>Mit Blick auf die Gleichungen f</w:t>
      </w:r>
      <w:r>
        <w:rPr>
          <w:rFonts w:cs="Arial Unicode MS" w:eastAsia="Arial Unicode MS" w:hint="default"/>
          <w:rtl w:val="0"/>
        </w:rPr>
        <w:t>ü</w:t>
      </w:r>
      <w:r>
        <w:rPr>
          <w:rFonts w:cs="Arial Unicode MS" w:eastAsia="Arial Unicode MS"/>
          <w:rtl w:val="0"/>
          <w:lang w:val="de-DE"/>
        </w:rPr>
        <w:t>r den Abschlussimpedanz Z</w:t>
      </w:r>
      <w:r>
        <w:rPr>
          <w:rFonts w:cs="Arial Unicode MS" w:eastAsia="Arial Unicode MS"/>
          <w:vertAlign w:val="subscript"/>
          <w:rtl w:val="0"/>
        </w:rPr>
        <w:t>b</w:t>
      </w:r>
      <w:r>
        <w:rPr>
          <w:rFonts w:cs="Arial Unicode MS" w:eastAsia="Arial Unicode MS"/>
          <w:rtl w:val="0"/>
          <w:lang w:val="de-DE"/>
        </w:rPr>
        <w:t xml:space="preserve"> (3.21) und die Eingangs-impedanz Z</w:t>
      </w:r>
      <w:r>
        <w:rPr>
          <w:rFonts w:cs="Arial Unicode MS" w:eastAsia="Arial Unicode MS"/>
          <w:vertAlign w:val="subscript"/>
          <w:rtl w:val="0"/>
        </w:rPr>
        <w:t>a</w:t>
      </w:r>
      <w:r>
        <w:rPr>
          <w:rFonts w:cs="Arial Unicode MS" w:eastAsia="Arial Unicode MS"/>
          <w:rtl w:val="0"/>
          <w:lang w:val="de-DE"/>
        </w:rPr>
        <w:t xml:space="preserve"> (3.22) erkennt man, dass f</w:t>
      </w:r>
      <w:r>
        <w:rPr>
          <w:rFonts w:cs="Arial Unicode MS" w:eastAsia="Arial Unicode MS" w:hint="default"/>
          <w:rtl w:val="0"/>
        </w:rPr>
        <w:t>ü</w:t>
      </w:r>
      <w:r>
        <w:rPr>
          <w:rFonts w:cs="Arial Unicode MS" w:eastAsia="Arial Unicode MS"/>
          <w:rtl w:val="0"/>
          <w:lang w:val="de-DE"/>
        </w:rPr>
        <w:t>r sich f</w:t>
      </w:r>
      <w:r>
        <w:rPr>
          <w:rFonts w:cs="Arial Unicode MS" w:eastAsia="Arial Unicode MS" w:hint="default"/>
          <w:rtl w:val="0"/>
        </w:rPr>
        <w:t>ü</w:t>
      </w:r>
      <w:r>
        <w:rPr>
          <w:rFonts w:cs="Arial Unicode MS" w:eastAsia="Arial Unicode MS"/>
          <w:rtl w:val="0"/>
        </w:rPr>
        <w:t>r r</w:t>
      </w:r>
      <w:r>
        <w:rPr>
          <w:rFonts w:cs="Arial Unicode MS" w:eastAsia="Arial Unicode MS"/>
          <w:vertAlign w:val="subscript"/>
          <w:rtl w:val="0"/>
        </w:rPr>
        <w:t>a</w:t>
      </w:r>
      <w:r>
        <w:rPr>
          <w:rFonts w:cs="Arial Unicode MS" w:eastAsia="Arial Unicode MS"/>
          <w:rtl w:val="0"/>
        </w:rPr>
        <w:t xml:space="preserve"> = - r</w:t>
      </w:r>
      <w:r>
        <w:rPr>
          <w:rFonts w:cs="Arial Unicode MS" w:eastAsia="Arial Unicode MS"/>
          <w:vertAlign w:val="subscript"/>
          <w:rtl w:val="0"/>
        </w:rPr>
        <w:t>b</w:t>
      </w:r>
      <w:r>
        <w:rPr>
          <w:rFonts w:cs="Arial Unicode MS" w:eastAsia="Arial Unicode MS"/>
          <w:rtl w:val="0"/>
        </w:rPr>
        <w:t xml:space="preserve"> f</w:t>
      </w:r>
      <w:r>
        <w:rPr>
          <w:rFonts w:cs="Arial Unicode MS" w:eastAsia="Arial Unicode MS" w:hint="default"/>
          <w:rtl w:val="0"/>
        </w:rPr>
        <w:t>ü</w:t>
      </w:r>
      <w:r>
        <w:rPr>
          <w:rFonts w:cs="Arial Unicode MS" w:eastAsia="Arial Unicode MS"/>
          <w:rtl w:val="0"/>
          <w:lang w:val="de-DE"/>
        </w:rPr>
        <w:t>r Z</w:t>
      </w:r>
      <w:r>
        <w:rPr>
          <w:rFonts w:cs="Arial Unicode MS" w:eastAsia="Arial Unicode MS"/>
          <w:vertAlign w:val="subscript"/>
          <w:rtl w:val="0"/>
        </w:rPr>
        <w:t>a</w:t>
      </w:r>
      <w:r>
        <w:rPr>
          <w:rFonts w:cs="Arial Unicode MS" w:eastAsia="Arial Unicode MS"/>
          <w:rtl w:val="0"/>
          <w:lang w:val="de-DE"/>
        </w:rPr>
        <w:t xml:space="preserve"> die Ausdr</w:t>
      </w:r>
      <w:r>
        <w:rPr>
          <w:rFonts w:cs="Arial Unicode MS" w:eastAsia="Arial Unicode MS" w:hint="default"/>
          <w:rtl w:val="0"/>
        </w:rPr>
        <w:t>ü</w:t>
      </w:r>
      <w:r>
        <w:rPr>
          <w:rFonts w:cs="Arial Unicode MS" w:eastAsia="Arial Unicode MS"/>
          <w:rtl w:val="0"/>
          <w:lang w:val="de-DE"/>
        </w:rPr>
        <w:t>cke in Z</w:t>
      </w:r>
      <w:r>
        <w:rPr>
          <w:rFonts w:cs="Arial Unicode MS" w:eastAsia="Arial Unicode MS" w:hint="default"/>
          <w:rtl w:val="0"/>
        </w:rPr>
        <w:t>ä</w:t>
      </w:r>
      <w:r>
        <w:rPr>
          <w:rFonts w:cs="Arial Unicode MS" w:eastAsia="Arial Unicode MS"/>
          <w:rtl w:val="0"/>
          <w:lang w:val="de-DE"/>
        </w:rPr>
        <w:t>hler und Nenner im Vergleich zu Z</w:t>
      </w:r>
      <w:r>
        <w:rPr>
          <w:rFonts w:cs="Arial Unicode MS" w:eastAsia="Arial Unicode MS"/>
          <w:vertAlign w:val="subscript"/>
          <w:rtl w:val="0"/>
        </w:rPr>
        <w:t>b</w:t>
      </w:r>
      <w:r>
        <w:rPr>
          <w:rFonts w:cs="Arial Unicode MS" w:eastAsia="Arial Unicode MS"/>
          <w:rtl w:val="0"/>
          <w:lang w:val="de-DE"/>
        </w:rPr>
        <w:t xml:space="preserve"> vertauschen. Multiplikation der beiden Gleichungen nach Einsetzen von r</w:t>
      </w:r>
      <w:r>
        <w:rPr>
          <w:rFonts w:cs="Arial Unicode MS" w:eastAsia="Arial Unicode MS"/>
          <w:vertAlign w:val="subscript"/>
          <w:rtl w:val="0"/>
        </w:rPr>
        <w:t>a</w:t>
      </w:r>
      <w:r>
        <w:rPr>
          <w:rFonts w:cs="Arial Unicode MS" w:eastAsia="Arial Unicode MS"/>
          <w:rtl w:val="0"/>
        </w:rPr>
        <w:t xml:space="preserve"> = - r</w:t>
      </w:r>
      <w:r>
        <w:rPr>
          <w:rFonts w:cs="Arial Unicode MS" w:eastAsia="Arial Unicode MS"/>
          <w:vertAlign w:val="subscript"/>
          <w:rtl w:val="0"/>
        </w:rPr>
        <w:t>b</w:t>
      </w:r>
      <w:r>
        <w:rPr>
          <w:rFonts w:cs="Arial Unicode MS" w:eastAsia="Arial Unicode MS"/>
          <w:rtl w:val="0"/>
        </w:rPr>
        <w:t xml:space="preserve"> f</w:t>
      </w:r>
      <w:r>
        <w:rPr>
          <w:rFonts w:cs="Arial Unicode MS" w:eastAsia="Arial Unicode MS" w:hint="default"/>
          <w:rtl w:val="0"/>
        </w:rPr>
        <w:t>ü</w:t>
      </w:r>
      <w:r>
        <w:rPr>
          <w:rFonts w:cs="Arial Unicode MS" w:eastAsia="Arial Unicode MS"/>
          <w:rtl w:val="0"/>
          <w:lang w:val="de-DE"/>
        </w:rPr>
        <w:t>hrt also zu folgender Beziehung zwischen Z</w:t>
      </w:r>
      <w:r>
        <w:rPr>
          <w:rFonts w:cs="Arial Unicode MS" w:eastAsia="Arial Unicode MS"/>
          <w:vertAlign w:val="subscript"/>
          <w:rtl w:val="0"/>
        </w:rPr>
        <w:t>a</w:t>
      </w:r>
      <w:r>
        <w:rPr>
          <w:rFonts w:cs="Arial Unicode MS" w:eastAsia="Arial Unicode MS"/>
          <w:rtl w:val="0"/>
          <w:lang w:val="de-DE"/>
        </w:rPr>
        <w:t xml:space="preserve"> und Z</w:t>
      </w:r>
      <w:r>
        <w:rPr>
          <w:rFonts w:cs="Arial Unicode MS" w:eastAsia="Arial Unicode MS"/>
          <w:vertAlign w:val="subscript"/>
          <w:rtl w:val="0"/>
        </w:rPr>
        <w:t>b</w:t>
      </w:r>
      <w:r>
        <w:rPr>
          <w:rFonts w:cs="Arial Unicode MS" w:eastAsia="Arial Unicode MS"/>
          <w:rtl w:val="0"/>
        </w:rPr>
        <w:t>.</w:t>
      </w:r>
    </w:p>
    <w:p>
      <w:pPr>
        <w:pStyle w:val="Formel"/>
        <w:bidi w:val="0"/>
        <w:ind w:left="720"/>
      </w:pPr>
      <w:r>
        <w:rPr>
          <w:rtl w:val="0"/>
        </w:rPr>
        <w:t>Z</w:t>
      </w:r>
      <w:r>
        <w:rPr>
          <w:vertAlign w:val="subscript"/>
          <w:rtl w:val="0"/>
        </w:rPr>
        <w:t xml:space="preserve">a </w:t>
      </w:r>
      <w:r>
        <w:rPr>
          <w:rtl w:val="0"/>
        </w:rPr>
        <w:t>= R</w:t>
      </w:r>
      <w:r>
        <w:rPr>
          <w:vertAlign w:val="subscript"/>
          <w:rtl w:val="0"/>
          <w:lang w:val="en-US"/>
        </w:rPr>
        <w:t>W</w:t>
      </w:r>
      <w:r>
        <w:rPr>
          <w:vertAlign w:val="superscript"/>
          <w:rtl w:val="0"/>
        </w:rPr>
        <w:t xml:space="preserve">2 </w:t>
      </w:r>
      <w:r>
        <w:rPr>
          <w:rtl w:val="0"/>
        </w:rPr>
        <w:t>/ Z</w:t>
      </w:r>
      <w:r>
        <w:rPr>
          <w:vertAlign w:val="subscript"/>
          <w:rtl w:val="0"/>
        </w:rPr>
        <w:t>b</w:t>
      </w:r>
      <w:r>
        <w:rPr>
          <w:rtl w:val="0"/>
        </w:rPr>
        <w:tab/>
        <w:tab/>
        <w:tab/>
        <w:tab/>
        <w:tab/>
        <w:tab/>
        <w:tab/>
        <w:tab/>
        <w:t>(3.25)</w:t>
      </w:r>
    </w:p>
    <w:p>
      <w:pPr>
        <w:pStyle w:val="Text"/>
        <w:bidi w:val="0"/>
      </w:pPr>
      <w:r>
        <w:rPr>
          <w:rFonts w:cs="Arial Unicode MS" w:eastAsia="Arial Unicode MS"/>
          <w:rtl w:val="0"/>
          <w:lang w:val="de-DE"/>
        </w:rPr>
        <w:t>Ein praktischer Anwendungsfall der Viertelwellentransformation besteht darin, eine Last mit vorgegebenen Ausgangswiderstand R</w:t>
      </w:r>
      <w:r>
        <w:rPr>
          <w:rFonts w:cs="Arial Unicode MS" w:eastAsia="Arial Unicode MS"/>
          <w:vertAlign w:val="subscript"/>
          <w:rtl w:val="0"/>
        </w:rPr>
        <w:t>a</w:t>
      </w:r>
      <w:r>
        <w:rPr>
          <w:rFonts w:cs="Arial Unicode MS" w:eastAsia="Arial Unicode MS"/>
          <w:rtl w:val="0"/>
          <w:lang w:val="de-DE"/>
        </w:rPr>
        <w:t xml:space="preserve"> an eine Einspeisung mit dem Innenwiderstand R</w:t>
      </w:r>
      <w:r>
        <w:rPr>
          <w:rFonts w:cs="Arial Unicode MS" w:eastAsia="Arial Unicode MS"/>
          <w:vertAlign w:val="subscript"/>
          <w:rtl w:val="0"/>
        </w:rPr>
        <w:t>b</w:t>
      </w:r>
      <w:r>
        <w:rPr>
          <w:rFonts w:cs="Arial Unicode MS" w:eastAsia="Arial Unicode MS"/>
          <w:rtl w:val="0"/>
          <w:lang w:val="de-DE"/>
        </w:rPr>
        <w:t xml:space="preserve"> mit Hilfe einer geeigneten Viertelwellenleitung anzupassen. Hierzu muss der Wellenwiderstand der Leitung, der sich aus der Geometrie des Leiters ermittelt, geeignet gew</w:t>
      </w:r>
      <w:r>
        <w:rPr>
          <w:rFonts w:cs="Arial Unicode MS" w:eastAsia="Arial Unicode MS" w:hint="default"/>
          <w:rtl w:val="0"/>
        </w:rPr>
        <w:t>ä</w:t>
      </w:r>
      <w:r>
        <w:rPr>
          <w:rFonts w:cs="Arial Unicode MS" w:eastAsia="Arial Unicode MS"/>
          <w:rtl w:val="0"/>
          <w:lang w:val="de-DE"/>
        </w:rPr>
        <w:t>hlt werden, eben gem</w:t>
      </w:r>
      <w:r>
        <w:rPr>
          <w:rFonts w:cs="Arial Unicode MS" w:eastAsia="Arial Unicode MS" w:hint="default"/>
          <w:rtl w:val="0"/>
          <w:lang w:val="de-DE"/>
        </w:rPr>
        <w:t xml:space="preserve">äß </w:t>
      </w:r>
      <w:r>
        <w:rPr>
          <w:rFonts w:cs="Arial Unicode MS" w:eastAsia="Arial Unicode MS"/>
          <w:rtl w:val="0"/>
          <w:lang w:val="de-DE"/>
        </w:rPr>
        <w:t>Gleichung (3.25) zu R</w:t>
      </w:r>
      <w:r>
        <w:rPr>
          <w:rFonts w:cs="Arial Unicode MS" w:eastAsia="Arial Unicode MS"/>
          <w:vertAlign w:val="subscript"/>
          <w:rtl w:val="0"/>
          <w:lang w:val="en-US"/>
        </w:rPr>
        <w:t>W</w:t>
      </w:r>
      <w:r>
        <w:rPr>
          <w:rFonts w:cs="Arial Unicode MS" w:eastAsia="Arial Unicode MS"/>
          <w:rtl w:val="0"/>
        </w:rPr>
        <w:t xml:space="preserve"> = </w:t>
      </w:r>
      <w:r>
        <w:rPr>
          <w:rFonts w:cs="Arial Unicode MS" w:eastAsia="Arial Unicode MS" w:hint="default"/>
          <w:rtl w:val="0"/>
        </w:rPr>
        <w:t>√</w:t>
      </w:r>
      <w:r>
        <w:rPr>
          <w:rFonts w:cs="Arial Unicode MS" w:eastAsia="Arial Unicode MS"/>
          <w:rtl w:val="0"/>
        </w:rPr>
        <w:t>(R</w:t>
      </w:r>
      <w:r>
        <w:rPr>
          <w:rFonts w:cs="Arial Unicode MS" w:eastAsia="Arial Unicode MS"/>
          <w:vertAlign w:val="subscript"/>
          <w:rtl w:val="0"/>
        </w:rPr>
        <w:t>a</w:t>
      </w:r>
      <w:r>
        <w:rPr>
          <w:rFonts w:cs="Arial Unicode MS" w:eastAsia="Arial Unicode MS"/>
          <w:rtl w:val="0"/>
        </w:rPr>
        <w:t xml:space="preserve"> R</w:t>
      </w:r>
      <w:r>
        <w:rPr>
          <w:rFonts w:cs="Arial Unicode MS" w:eastAsia="Arial Unicode MS"/>
          <w:vertAlign w:val="subscript"/>
          <w:rtl w:val="0"/>
        </w:rPr>
        <w:t>b</w:t>
      </w:r>
      <w:r>
        <w:rPr>
          <w:rFonts w:cs="Arial Unicode MS" w:eastAsia="Arial Unicode MS"/>
          <w:rtl w:val="0"/>
        </w:rPr>
        <w:t>).</w:t>
      </w:r>
    </w:p>
    <w:p>
      <w:pPr>
        <w:pStyle w:val="Übung"/>
        <w:bidi w:val="0"/>
      </w:pPr>
      <w:r>
        <w:rPr>
          <w:rtl w:val="0"/>
        </w:rPr>
        <w:t>Ü</w:t>
      </w:r>
      <w:r>
        <w:rPr>
          <w:rtl w:val="0"/>
        </w:rPr>
        <w:t>bung 3.5: Eine Quelle mit Innenwiderstand R</w:t>
      </w:r>
      <w:r>
        <w:rPr>
          <w:vertAlign w:val="subscript"/>
          <w:rtl w:val="0"/>
        </w:rPr>
        <w:t>a</w:t>
      </w:r>
      <w:r>
        <w:rPr>
          <w:rtl w:val="0"/>
        </w:rPr>
        <w:t xml:space="preserve"> = 200 Ohm soll eine Last von R</w:t>
      </w:r>
      <w:r>
        <w:rPr>
          <w:vertAlign w:val="subscript"/>
          <w:rtl w:val="0"/>
        </w:rPr>
        <w:t>b</w:t>
      </w:r>
      <w:r>
        <w:rPr>
          <w:rtl w:val="0"/>
        </w:rPr>
        <w:t xml:space="preserve"> = 50 Ohm speisen. Zur Anpassung der Impedanzen soll ein Viertelwellentransformator verwendet werden. Wie ist der Wellenwiderstand R</w:t>
      </w:r>
      <w:r>
        <w:rPr>
          <w:vertAlign w:val="subscript"/>
          <w:rtl w:val="0"/>
          <w:lang w:val="en-US"/>
        </w:rPr>
        <w:t>W</w:t>
      </w:r>
      <w:r>
        <w:rPr>
          <w:rtl w:val="0"/>
        </w:rPr>
        <w:t xml:space="preserve"> der Viertelwellenleitung zu bemessen?</w:t>
      </w:r>
    </w:p>
    <w:p>
      <w:pPr>
        <w:pStyle w:val="Übung"/>
        <w:bidi w:val="0"/>
      </w:pPr>
      <w:r>
        <w:rPr>
          <w:rtl w:val="0"/>
        </w:rPr>
        <w:t>Ü</w:t>
      </w:r>
      <w:r>
        <w:rPr>
          <w:rtl w:val="0"/>
        </w:rPr>
        <w:t>bung 3.6: Berechne den Reflexionsfaktor r</w:t>
      </w:r>
      <w:r>
        <w:rPr>
          <w:vertAlign w:val="subscript"/>
          <w:rtl w:val="0"/>
        </w:rPr>
        <w:t>b</w:t>
      </w:r>
      <w:r>
        <w:rPr>
          <w:rtl w:val="0"/>
        </w:rPr>
        <w:t xml:space="preserve"> zur L</w:t>
      </w:r>
      <w:r>
        <w:rPr>
          <w:rtl w:val="0"/>
          <w:lang w:val="sv-SE"/>
        </w:rPr>
        <w:t>ö</w:t>
      </w:r>
      <w:r>
        <w:rPr>
          <w:rtl w:val="0"/>
        </w:rPr>
        <w:t xml:space="preserve">sung von </w:t>
      </w:r>
      <w:r>
        <w:rPr>
          <w:rtl w:val="0"/>
        </w:rPr>
        <w:t>Ü</w:t>
      </w:r>
      <w:r>
        <w:rPr>
          <w:rtl w:val="0"/>
        </w:rPr>
        <w:t>bung 3.5 und stelle den Reflexionsfaktor in der komplexen Ebene dar. Bestimme hieraus den Reflexionsfaktor r</w:t>
      </w:r>
      <w:r>
        <w:rPr>
          <w:vertAlign w:val="subscript"/>
          <w:rtl w:val="0"/>
        </w:rPr>
        <w:t>a</w:t>
      </w:r>
      <w:r>
        <w:rPr>
          <w:rtl w:val="0"/>
        </w:rPr>
        <w:t xml:space="preserve"> am Eingang grafisch. Was ist f</w:t>
      </w:r>
      <w:r>
        <w:rPr>
          <w:rtl w:val="0"/>
        </w:rPr>
        <w:t>ü</w:t>
      </w:r>
      <w:r>
        <w:rPr>
          <w:rtl w:val="0"/>
        </w:rPr>
        <w:t>r die Viertelwellentransformation charakteristisch?</w:t>
      </w:r>
    </w:p>
    <w:p>
      <w:pPr>
        <w:pStyle w:val="Text 4"/>
        <w:bidi w:val="0"/>
      </w:pPr>
      <w:r>
        <w:rPr>
          <w:rtl w:val="0"/>
        </w:rPr>
        <w:t>Halbwellenleitung</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den Halbwellentransformator wird eine Anordnung wie in der folgenden Abbildung verwendet. Die verlustlose Leitung mit dem Wellenwiderstand R</w:t>
      </w:r>
      <w:r>
        <w:rPr>
          <w:rFonts w:cs="Arial Unicode MS" w:eastAsia="Arial Unicode MS"/>
          <w:vertAlign w:val="subscript"/>
          <w:rtl w:val="0"/>
          <w:lang w:val="en-US"/>
        </w:rPr>
        <w:t>W</w:t>
      </w:r>
      <w:r>
        <w:rPr>
          <w:rFonts w:cs="Arial Unicode MS" w:eastAsia="Arial Unicode MS"/>
          <w:rtl w:val="0"/>
          <w:lang w:val="de-DE"/>
        </w:rPr>
        <w:t xml:space="preserve"> ist mit einer Abschluss- impedanz Z</w:t>
      </w:r>
      <w:r>
        <w:rPr>
          <w:rFonts w:cs="Arial Unicode MS" w:eastAsia="Arial Unicode MS"/>
          <w:vertAlign w:val="subscript"/>
          <w:rtl w:val="0"/>
        </w:rPr>
        <w:t>b</w:t>
      </w:r>
      <w:r>
        <w:rPr>
          <w:rFonts w:cs="Arial Unicode MS" w:eastAsia="Arial Unicode MS"/>
          <w:rtl w:val="0"/>
          <w:lang w:val="de-DE"/>
        </w:rPr>
        <w:t xml:space="preserve"> terminiert. Da die Leitung fehlangepasst ist, ergeben sich am Leitungsende Reflexionen.</w:t>
      </w:r>
    </w:p>
    <w:p>
      <w:pPr>
        <w:pStyle w:val="Text"/>
        <w:bidi w:val="0"/>
      </w:pPr>
      <w:r>
        <w:drawing>
          <wp:inline distT="0" distB="0" distL="0" distR="0">
            <wp:extent cx="4737101" cy="1651557"/>
            <wp:effectExtent l="0" t="0" r="0" b="0"/>
            <wp:docPr id="1073741933" name="officeArt object"/>
            <wp:cNvGraphicFramePr/>
            <a:graphic xmlns:a="http://schemas.openxmlformats.org/drawingml/2006/main">
              <a:graphicData uri="http://schemas.openxmlformats.org/drawingml/2006/picture">
                <pic:pic xmlns:pic="http://schemas.openxmlformats.org/drawingml/2006/picture">
                  <pic:nvPicPr>
                    <pic:cNvPr id="1073741933" name="Pasted Graphic 2.pdf"/>
                    <pic:cNvPicPr>
                      <a:picLocks noChangeAspect="1"/>
                    </pic:cNvPicPr>
                  </pic:nvPicPr>
                  <pic:blipFill>
                    <a:blip r:embed="rId32">
                      <a:extLst/>
                    </a:blip>
                    <a:stretch>
                      <a:fillRect/>
                    </a:stretch>
                  </pic:blipFill>
                  <pic:spPr>
                    <a:xfrm>
                      <a:off x="0" y="0"/>
                      <a:ext cx="4737101" cy="1651557"/>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3.15 Halbwellenleitung</w:t>
      </w:r>
    </w:p>
    <w:p>
      <w:pPr>
        <w:pStyle w:val="Übung"/>
        <w:bidi w:val="0"/>
      </w:pPr>
      <w:r>
        <w:rPr>
          <w:rtl w:val="0"/>
        </w:rPr>
        <w:t>Ü</w:t>
      </w:r>
      <w:r>
        <w:rPr>
          <w:rtl w:val="0"/>
        </w:rPr>
        <w:t>bung 3.7: Berechne den Reflexionsfaktor r</w:t>
      </w:r>
      <w:r>
        <w:rPr>
          <w:vertAlign w:val="subscript"/>
          <w:rtl w:val="0"/>
        </w:rPr>
        <w:t>a</w:t>
      </w:r>
      <w:r>
        <w:rPr>
          <w:rtl w:val="0"/>
        </w:rPr>
        <w:t xml:space="preserve"> am Eingang des Halbwellenleiters in Abh</w:t>
      </w:r>
      <w:r>
        <w:rPr>
          <w:rtl w:val="0"/>
        </w:rPr>
        <w:t>ä</w:t>
      </w:r>
      <w:r>
        <w:rPr>
          <w:rtl w:val="0"/>
        </w:rPr>
        <w:t>ngigkeit von r</w:t>
      </w:r>
      <w:r>
        <w:rPr>
          <w:vertAlign w:val="subscript"/>
          <w:rtl w:val="0"/>
        </w:rPr>
        <w:t>b</w:t>
      </w:r>
      <w:r>
        <w:rPr>
          <w:rtl w:val="0"/>
        </w:rPr>
        <w:t>. Welche Eingangsimpedanz Z</w:t>
      </w:r>
      <w:r>
        <w:rPr>
          <w:vertAlign w:val="subscript"/>
          <w:rtl w:val="0"/>
        </w:rPr>
        <w:t>a</w:t>
      </w:r>
      <w:r>
        <w:rPr>
          <w:rtl w:val="0"/>
        </w:rPr>
        <w:t xml:space="preserve"> ergibt sich? Welchen Einfluss haben Leitungen der L</w:t>
      </w:r>
      <w:r>
        <w:rPr>
          <w:rtl w:val="0"/>
        </w:rPr>
        <w:t>ä</w:t>
      </w:r>
      <w:r>
        <w:rPr>
          <w:rtl w:val="0"/>
        </w:rPr>
        <w:t>nge einer halben Wellenl</w:t>
      </w:r>
      <w:r>
        <w:rPr>
          <w:rtl w:val="0"/>
        </w:rPr>
        <w:t>ä</w:t>
      </w:r>
      <w:r>
        <w:rPr>
          <w:rtl w:val="0"/>
        </w:rPr>
        <w:t>nge bzw. Vielfachen einer halben Wellenl</w:t>
      </w:r>
      <w:r>
        <w:rPr>
          <w:rtl w:val="0"/>
        </w:rPr>
        <w:t>ä</w:t>
      </w:r>
      <w:r>
        <w:rPr>
          <w:rtl w:val="0"/>
        </w:rPr>
        <w:t>nge in einer Anordnung?</w:t>
      </w:r>
    </w:p>
    <w:p>
      <w:pPr>
        <w:pStyle w:val="Übung"/>
        <w:bidi w:val="0"/>
      </w:pPr>
      <w:r>
        <w:rPr>
          <w:rtl w:val="0"/>
        </w:rPr>
        <w:t>Ü</w:t>
      </w:r>
      <w:r>
        <w:rPr>
          <w:rtl w:val="0"/>
        </w:rPr>
        <w:t>bung 3.8: Stelle den Reflexionsfaktor r</w:t>
      </w:r>
      <w:r>
        <w:rPr>
          <w:vertAlign w:val="subscript"/>
          <w:rtl w:val="0"/>
        </w:rPr>
        <w:t>b</w:t>
      </w:r>
      <w:r>
        <w:rPr>
          <w:rtl w:val="0"/>
        </w:rPr>
        <w:t xml:space="preserve"> am Ende der Leitung in der komplexen Zahlenebene dar. Bestimme den Reflexionsfaktor r</w:t>
      </w:r>
      <w:r>
        <w:rPr>
          <w:vertAlign w:val="subscript"/>
          <w:rtl w:val="0"/>
        </w:rPr>
        <w:t>a</w:t>
      </w:r>
      <w:r>
        <w:rPr>
          <w:rtl w:val="0"/>
        </w:rPr>
        <w:t xml:space="preserve"> am Leitungsanfang grafisch. Was ist f</w:t>
      </w:r>
      <w:r>
        <w:rPr>
          <w:rtl w:val="0"/>
        </w:rPr>
        <w:t>ü</w:t>
      </w:r>
      <w:r>
        <w:rPr>
          <w:rtl w:val="0"/>
        </w:rPr>
        <w:t>r die Halbwellenleitung charakteristisch? Welchen Effekt ergeben Vielfache der Leitungsl</w:t>
      </w:r>
      <w:r>
        <w:rPr>
          <w:rtl w:val="0"/>
        </w:rPr>
        <w:t>ä</w:t>
      </w:r>
      <w:r>
        <w:rPr>
          <w:rtl w:val="0"/>
        </w:rPr>
        <w:t>nge?</w:t>
      </w:r>
    </w:p>
    <w:p>
      <w:pPr>
        <w:pStyle w:val="Überschrift 2"/>
        <w:numPr>
          <w:ilvl w:val="1"/>
          <w:numId w:val="2"/>
        </w:numPr>
        <w:bidi w:val="0"/>
      </w:pPr>
      <w:bookmarkStart w:name="_Toc16" w:id="17"/>
      <w:r>
        <w:rPr>
          <w:rFonts w:cs="Arial Unicode MS" w:eastAsia="Arial Unicode MS"/>
          <w:rtl w:val="0"/>
          <w:lang w:val="en-US"/>
        </w:rPr>
        <w:t>Smith-Diagramm</w:t>
      </w:r>
      <w:bookmarkEnd w:id="17"/>
    </w:p>
    <w:p>
      <w:pPr>
        <w:pStyle w:val="Text"/>
        <w:bidi w:val="0"/>
      </w:pPr>
      <w:r>
        <w:rPr>
          <w:rFonts w:cs="Arial Unicode MS" w:eastAsia="Arial Unicode MS"/>
          <w:rtl w:val="0"/>
          <w:lang w:val="de-DE"/>
        </w:rPr>
        <w:t>Der Reflexionsfaktor ist als Verh</w:t>
      </w:r>
      <w:r>
        <w:rPr>
          <w:rFonts w:cs="Arial Unicode MS" w:eastAsia="Arial Unicode MS" w:hint="default"/>
          <w:rtl w:val="0"/>
        </w:rPr>
        <w:t>ä</w:t>
      </w:r>
      <w:r>
        <w:rPr>
          <w:rFonts w:cs="Arial Unicode MS" w:eastAsia="Arial Unicode MS"/>
          <w:rtl w:val="0"/>
          <w:lang w:val="de-DE"/>
        </w:rPr>
        <w:t>ltnis der Amplituden von r</w:t>
      </w:r>
      <w:r>
        <w:rPr>
          <w:rFonts w:cs="Arial Unicode MS" w:eastAsia="Arial Unicode MS" w:hint="default"/>
          <w:rtl w:val="0"/>
        </w:rPr>
        <w:t>ü</w:t>
      </w:r>
      <w:r>
        <w:rPr>
          <w:rFonts w:cs="Arial Unicode MS" w:eastAsia="Arial Unicode MS"/>
          <w:rtl w:val="0"/>
          <w:lang w:val="de-DE"/>
        </w:rPr>
        <w:t>cklaufender Welle zur hinlaufenden Welle definiert (siehe Gleichung 3.11). Definitionsgem</w:t>
      </w:r>
      <w:r>
        <w:rPr>
          <w:rFonts w:cs="Arial Unicode MS" w:eastAsia="Arial Unicode MS" w:hint="default"/>
          <w:rtl w:val="0"/>
          <w:lang w:val="de-DE"/>
        </w:rPr>
        <w:t xml:space="preserve">äß </w:t>
      </w:r>
      <w:r>
        <w:rPr>
          <w:rFonts w:cs="Arial Unicode MS" w:eastAsia="Arial Unicode MS"/>
          <w:rtl w:val="0"/>
          <w:lang w:val="de-DE"/>
        </w:rPr>
        <w:t>ist der Reflexionsfaktor eine komplexe Zahl mit Betrag kleiner 1 (da die Amplitude der reflektierten Welle nicht gr</w:t>
      </w:r>
      <w:r>
        <w:rPr>
          <w:rFonts w:cs="Arial Unicode MS" w:eastAsia="Arial Unicode MS" w:hint="default"/>
          <w:rtl w:val="0"/>
          <w:lang w:val="de-DE"/>
        </w:rPr>
        <w:t>öß</w:t>
      </w:r>
      <w:r>
        <w:rPr>
          <w:rFonts w:cs="Arial Unicode MS" w:eastAsia="Arial Unicode MS"/>
          <w:rtl w:val="0"/>
          <w:lang w:val="de-DE"/>
        </w:rPr>
        <w:t>er sein kann als die der einlaufenden Welle). Bezogen auf den Reflexionsfaktor am Leitungsende (bzw. am Leitungsanfang) bewirkt eine verlustlose Leitung eine reine Phasenverschiebung des Reflexionsfaktors r(</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 in Abh</w:t>
      </w:r>
      <w:r>
        <w:rPr>
          <w:rFonts w:cs="Arial Unicode MS" w:eastAsia="Arial Unicode MS" w:hint="default"/>
          <w:rtl w:val="0"/>
        </w:rPr>
        <w:t>ä</w:t>
      </w:r>
      <w:r>
        <w:rPr>
          <w:rFonts w:cs="Arial Unicode MS" w:eastAsia="Arial Unicode MS"/>
          <w:rtl w:val="0"/>
          <w:lang w:val="de-DE"/>
        </w:rPr>
        <w:t>ngigkeit der Entfernung (siehe Gleichung 3.19).</w:t>
      </w:r>
    </w:p>
    <w:p>
      <w:pPr>
        <w:pStyle w:val="Text"/>
        <w:bidi w:val="0"/>
      </w:pPr>
      <w:r>
        <w:rPr>
          <w:rFonts w:cs="Arial Unicode MS" w:eastAsia="Arial Unicode MS"/>
          <w:rtl w:val="0"/>
          <w:lang w:val="de-DE"/>
        </w:rPr>
        <w:t>In der komplexen Ebene l</w:t>
      </w:r>
      <w:r>
        <w:rPr>
          <w:rFonts w:cs="Arial Unicode MS" w:eastAsia="Arial Unicode MS" w:hint="default"/>
          <w:rtl w:val="0"/>
        </w:rPr>
        <w:t>ä</w:t>
      </w:r>
      <w:r>
        <w:rPr>
          <w:rFonts w:cs="Arial Unicode MS" w:eastAsia="Arial Unicode MS"/>
          <w:rtl w:val="0"/>
          <w:lang w:val="de-DE"/>
        </w:rPr>
        <w:t>sst sich eine Leitungstransformation daher gut grafisch interpretieren: die Leitung bewirkt eine Phasenverschiebung des Reflexionsfaktors, d.h. eine Drehung des Zeigers r um den Ursprung. Die Richtung ist davon abh</w:t>
      </w:r>
      <w:r>
        <w:rPr>
          <w:rFonts w:cs="Arial Unicode MS" w:eastAsia="Arial Unicode MS" w:hint="default"/>
          <w:rtl w:val="0"/>
        </w:rPr>
        <w:t>ä</w:t>
      </w:r>
      <w:r>
        <w:rPr>
          <w:rFonts w:cs="Arial Unicode MS" w:eastAsia="Arial Unicode MS"/>
          <w:rtl w:val="0"/>
          <w:lang w:val="de-DE"/>
        </w:rPr>
        <w:t>ngig, ob man sich vom Bezugspunkt weg bewegt, bzw. auf den Bezugspunkt zubewegt. Die Phasenverschiebung insgesamt ist abh</w:t>
      </w:r>
      <w:r>
        <w:rPr>
          <w:rFonts w:cs="Arial Unicode MS" w:eastAsia="Arial Unicode MS" w:hint="default"/>
          <w:rtl w:val="0"/>
        </w:rPr>
        <w:t>ä</w:t>
      </w:r>
      <w:r>
        <w:rPr>
          <w:rFonts w:cs="Arial Unicode MS" w:eastAsia="Arial Unicode MS"/>
          <w:rtl w:val="0"/>
          <w:lang w:val="de-DE"/>
        </w:rPr>
        <w:t>ngig von der Leitungsl</w:t>
      </w:r>
      <w:r>
        <w:rPr>
          <w:rFonts w:cs="Arial Unicode MS" w:eastAsia="Arial Unicode MS" w:hint="default"/>
          <w:rtl w:val="0"/>
        </w:rPr>
        <w:t>ä</w:t>
      </w:r>
      <w:r>
        <w:rPr>
          <w:rFonts w:cs="Arial Unicode MS" w:eastAsia="Arial Unicode MS"/>
          <w:rtl w:val="0"/>
          <w:lang w:val="de-DE"/>
        </w:rPr>
        <w:t>nge und beschreibt einen Halbkreis f</w:t>
      </w:r>
      <w:r>
        <w:rPr>
          <w:rFonts w:cs="Arial Unicode MS" w:eastAsia="Arial Unicode MS" w:hint="default"/>
          <w:rtl w:val="0"/>
        </w:rPr>
        <w:t>ü</w:t>
      </w:r>
      <w:r>
        <w:rPr>
          <w:rFonts w:cs="Arial Unicode MS" w:eastAsia="Arial Unicode MS"/>
          <w:rtl w:val="0"/>
        </w:rPr>
        <w:t xml:space="preserve">r </w:t>
      </w:r>
      <w:r>
        <w:rPr>
          <w:rFonts w:cs="Arial Unicode MS" w:eastAsia="Arial Unicode MS" w:hint="default"/>
          <w:rtl w:val="0"/>
        </w:rPr>
        <w:t>λ</w:t>
      </w:r>
      <w:r>
        <w:rPr>
          <w:rFonts w:cs="Arial Unicode MS" w:eastAsia="Arial Unicode MS"/>
          <w:rtl w:val="0"/>
          <w:lang w:val="de-DE"/>
        </w:rPr>
        <w:t xml:space="preserve">/4, bzw. eine volle Kreisbewegung bei </w:t>
      </w:r>
      <w:r>
        <w:rPr>
          <w:rFonts w:cs="Arial Unicode MS" w:eastAsia="Arial Unicode MS" w:hint="default"/>
          <w:rtl w:val="0"/>
        </w:rPr>
        <w:t>λ</w:t>
      </w:r>
      <w:r>
        <w:rPr>
          <w:rFonts w:cs="Arial Unicode MS" w:eastAsia="Arial Unicode MS"/>
          <w:rtl w:val="0"/>
        </w:rPr>
        <w:t>/2.</w:t>
      </w:r>
    </w:p>
    <w:p>
      <w:pPr>
        <w:pStyle w:val="Text"/>
        <w:bidi w:val="0"/>
      </w:pPr>
      <w:r>
        <w:rPr>
          <w:rFonts w:cs="Arial Unicode MS" w:eastAsia="Arial Unicode MS"/>
          <w:rtl w:val="0"/>
          <w:lang w:val="de-DE"/>
        </w:rPr>
        <w:t>Zur Vereinheitlichung der Schreibweise werden die Werte der gegebenen Impedanz an einem Ende der Leitung auf den Wellenwiderstand normiert (z = Z/R</w:t>
      </w:r>
      <w:r>
        <w:rPr>
          <w:rFonts w:cs="Arial Unicode MS" w:eastAsia="Arial Unicode MS"/>
          <w:vertAlign w:val="subscript"/>
          <w:rtl w:val="0"/>
          <w:lang w:val="en-US"/>
        </w:rPr>
        <w:t>W</w:t>
      </w:r>
      <w:r>
        <w:rPr>
          <w:rFonts w:cs="Arial Unicode MS" w:eastAsia="Arial Unicode MS"/>
          <w:rtl w:val="0"/>
          <w:lang w:val="de-DE"/>
        </w:rPr>
        <w:t xml:space="preserve">). Die normierten Koordinaten der komplexen Impedanz-Ebene werden ebenfalls gleich ins Diagramm </w:t>
      </w:r>
      <w:r>
        <w:rPr>
          <w:rFonts w:cs="Arial Unicode MS" w:eastAsia="Arial Unicode MS" w:hint="default"/>
          <w:rtl w:val="0"/>
        </w:rPr>
        <w:t>ü</w:t>
      </w:r>
      <w:r>
        <w:rPr>
          <w:rFonts w:cs="Arial Unicode MS" w:eastAsia="Arial Unicode MS"/>
          <w:rtl w:val="0"/>
          <w:lang w:val="de-DE"/>
        </w:rPr>
        <w:t>bernommen. Auf diese Weise kann die L</w:t>
      </w:r>
      <w:r>
        <w:rPr>
          <w:rFonts w:cs="Arial Unicode MS" w:eastAsia="Arial Unicode MS" w:hint="default"/>
          <w:rtl w:val="0"/>
          <w:lang w:val="sv-SE"/>
        </w:rPr>
        <w:t>ö</w:t>
      </w:r>
      <w:r>
        <w:rPr>
          <w:rFonts w:cs="Arial Unicode MS" w:eastAsia="Arial Unicode MS"/>
          <w:rtl w:val="0"/>
          <w:lang w:val="de-DE"/>
        </w:rPr>
        <w:t>sung der Transformation komplett grafisch erfolgen. Vor allen Dingen bleibt auf diese Weise gegen</w:t>
      </w:r>
      <w:r>
        <w:rPr>
          <w:rFonts w:cs="Arial Unicode MS" w:eastAsia="Arial Unicode MS" w:hint="default"/>
          <w:rtl w:val="0"/>
        </w:rPr>
        <w:t>ü</w:t>
      </w:r>
      <w:r>
        <w:rPr>
          <w:rFonts w:cs="Arial Unicode MS" w:eastAsia="Arial Unicode MS"/>
          <w:rtl w:val="0"/>
          <w:lang w:val="de-DE"/>
        </w:rPr>
        <w:t xml:space="preserve">ber einem rein numerischen Verfahren der </w:t>
      </w:r>
      <w:r>
        <w:rPr>
          <w:rFonts w:cs="Arial Unicode MS" w:eastAsia="Arial Unicode MS" w:hint="default"/>
          <w:rtl w:val="0"/>
          <w:lang w:val="de-DE"/>
        </w:rPr>
        <w:t>Ü</w:t>
      </w:r>
      <w:r>
        <w:rPr>
          <w:rFonts w:cs="Arial Unicode MS" w:eastAsia="Arial Unicode MS"/>
          <w:rtl w:val="0"/>
          <w:lang w:val="de-DE"/>
        </w:rPr>
        <w:t xml:space="preserve">berblick </w:t>
      </w:r>
      <w:r>
        <w:rPr>
          <w:rFonts w:cs="Arial Unicode MS" w:eastAsia="Arial Unicode MS" w:hint="default"/>
          <w:rtl w:val="0"/>
        </w:rPr>
        <w:t>ü</w:t>
      </w:r>
      <w:r>
        <w:rPr>
          <w:rFonts w:cs="Arial Unicode MS" w:eastAsia="Arial Unicode MS"/>
          <w:rtl w:val="0"/>
          <w:lang w:val="de-DE"/>
        </w:rPr>
        <w:t xml:space="preserve">ber den physikalischen Effekt erhalten. </w:t>
      </w:r>
    </w:p>
    <w:p>
      <w:pPr>
        <w:pStyle w:val="Text"/>
        <w:bidi w:val="0"/>
      </w:pPr>
      <w:r>
        <w:rPr>
          <w:rFonts w:cs="Arial Unicode MS" w:eastAsia="Arial Unicode MS"/>
          <w:rtl w:val="0"/>
          <w:lang w:val="de-DE"/>
        </w:rPr>
        <w:t>Die folgende Abbildung zeigt den Einheitskreis des komplexen Reflexionsfaktors zusammen mit den Koordinaten der auf den Wellenwiderstand der Leitung normierten Impedanzen. Diese Darstellung wird nach seinem Urheber als Smith-Diagramm bezeichnet. Ein Smith-Diagramm f</w:t>
      </w:r>
      <w:r>
        <w:rPr>
          <w:rFonts w:cs="Arial Unicode MS" w:eastAsia="Arial Unicode MS" w:hint="default"/>
          <w:rtl w:val="0"/>
        </w:rPr>
        <w:t>ü</w:t>
      </w:r>
      <w:r>
        <w:rPr>
          <w:rFonts w:cs="Arial Unicode MS" w:eastAsia="Arial Unicode MS"/>
          <w:rtl w:val="0"/>
        </w:rPr>
        <w:t xml:space="preserve">r </w:t>
      </w:r>
      <w:r>
        <w:rPr>
          <w:rFonts w:cs="Arial Unicode MS" w:eastAsia="Arial Unicode MS" w:hint="default"/>
          <w:rtl w:val="0"/>
          <w:lang w:val="de-DE"/>
        </w:rPr>
        <w:t>Ü</w:t>
      </w:r>
      <w:r>
        <w:rPr>
          <w:rFonts w:cs="Arial Unicode MS" w:eastAsia="Arial Unicode MS"/>
          <w:rtl w:val="0"/>
          <w:lang w:val="de-DE"/>
        </w:rPr>
        <w:t xml:space="preserve">bungsaufgaben findet sich im Web beispielsweise im Archiv der Wikimedia unter Creative Commons Lizenz bei: </w:t>
      </w:r>
      <w:r>
        <w:rPr>
          <w:rStyle w:val="Hyperlink.0"/>
        </w:rPr>
        <w:fldChar w:fldCharType="begin" w:fldLock="0"/>
      </w:r>
      <w:r>
        <w:rPr>
          <w:rStyle w:val="Hyperlink.0"/>
        </w:rPr>
        <w:instrText xml:space="preserve"> HYPERLINK "http://upload.wikimedia.org/wikipedia/commons/7/7a/Smith_chart_gen.svg"</w:instrText>
      </w:r>
      <w:r>
        <w:rPr>
          <w:rStyle w:val="Hyperlink.0"/>
        </w:rPr>
        <w:fldChar w:fldCharType="separate" w:fldLock="0"/>
      </w:r>
      <w:r>
        <w:rPr>
          <w:rStyle w:val="Hyperlink.0"/>
          <w:rFonts w:cs="Arial Unicode MS" w:eastAsia="Arial Unicode MS"/>
          <w:rtl w:val="0"/>
          <w:lang w:val="de-DE"/>
        </w:rPr>
        <w:t>Archiv Wikimedia</w:t>
      </w:r>
      <w:r>
        <w:rPr/>
        <w:fldChar w:fldCharType="end" w:fldLock="0"/>
      </w:r>
      <w:r>
        <w:rPr>
          <w:rFonts w:cs="Arial Unicode MS" w:eastAsia="Arial Unicode MS"/>
          <w:rtl w:val="0"/>
        </w:rPr>
        <w:t>.</w:t>
      </w:r>
    </w:p>
    <w:p>
      <w:pPr>
        <w:pStyle w:val="Text"/>
        <w:bidi w:val="0"/>
      </w:pPr>
      <w:r>
        <w:drawing>
          <wp:inline distT="0" distB="0" distL="0" distR="0">
            <wp:extent cx="5092700" cy="5198139"/>
            <wp:effectExtent l="0" t="0" r="0" b="0"/>
            <wp:docPr id="1073741934" name="officeArt object"/>
            <wp:cNvGraphicFramePr/>
            <a:graphic xmlns:a="http://schemas.openxmlformats.org/drawingml/2006/main">
              <a:graphicData uri="http://schemas.openxmlformats.org/drawingml/2006/picture">
                <pic:pic xmlns:pic="http://schemas.openxmlformats.org/drawingml/2006/picture">
                  <pic:nvPicPr>
                    <pic:cNvPr id="1073741934" name="droppedImage.pdf"/>
                    <pic:cNvPicPr>
                      <a:picLocks noChangeAspect="1"/>
                    </pic:cNvPicPr>
                  </pic:nvPicPr>
                  <pic:blipFill>
                    <a:blip r:embed="rId33">
                      <a:extLst/>
                    </a:blip>
                    <a:stretch>
                      <a:fillRect/>
                    </a:stretch>
                  </pic:blipFill>
                  <pic:spPr>
                    <a:xfrm>
                      <a:off x="0" y="0"/>
                      <a:ext cx="5092700" cy="5198139"/>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3.16 Smith-Diagramm (Quelle:</w:t>
      </w:r>
      <w:r>
        <w:rPr>
          <w:rFonts w:cs="Arial Unicode MS" w:eastAsia="Arial Unicode MS"/>
          <w:i w:val="0"/>
          <w:iCs w:val="0"/>
          <w:rtl w:val="0"/>
        </w:rPr>
        <w:t xml:space="preserve"> </w:t>
      </w:r>
      <w:r>
        <w:rPr>
          <w:rStyle w:val="Hyperlink.1"/>
        </w:rPr>
        <w:fldChar w:fldCharType="begin" w:fldLock="0"/>
      </w:r>
      <w:r>
        <w:rPr>
          <w:rStyle w:val="Hyperlink.1"/>
        </w:rPr>
        <w:instrText xml:space="preserve"> HYPERLINK "http://upload.wikimedia.org/wikipedia/commons/7/7a/Smith_chart_gen.svg"</w:instrText>
      </w:r>
      <w:r>
        <w:rPr>
          <w:rStyle w:val="Hyperlink.1"/>
        </w:rPr>
        <w:fldChar w:fldCharType="separate" w:fldLock="0"/>
      </w:r>
      <w:r>
        <w:rPr>
          <w:rStyle w:val="Hyperlink.1"/>
          <w:rFonts w:cs="Arial Unicode MS" w:eastAsia="Arial Unicode MS"/>
          <w:rtl w:val="0"/>
          <w:lang w:val="de-DE"/>
        </w:rPr>
        <w:t>Archiv Wikimedia</w:t>
      </w:r>
      <w:r>
        <w:rPr/>
        <w:fldChar w:fldCharType="end" w:fldLock="0"/>
      </w:r>
      <w:r>
        <w:rPr>
          <w:rFonts w:cs="Arial Unicode MS" w:eastAsia="Arial Unicode MS"/>
          <w:rtl w:val="0"/>
        </w:rPr>
        <w:t>)</w:t>
      </w:r>
    </w:p>
    <w:p>
      <w:pPr>
        <w:pStyle w:val="Übung"/>
        <w:bidi w:val="0"/>
      </w:pPr>
      <w:r>
        <w:rPr>
          <w:rtl w:val="0"/>
        </w:rPr>
        <w:t>Ü</w:t>
      </w:r>
      <w:r>
        <w:rPr>
          <w:rtl w:val="0"/>
        </w:rPr>
        <w:t>bungen 3.9: Verwende f</w:t>
      </w:r>
      <w:r>
        <w:rPr>
          <w:rtl w:val="0"/>
        </w:rPr>
        <w:t>ü</w:t>
      </w:r>
      <w:r>
        <w:rPr>
          <w:rtl w:val="0"/>
        </w:rPr>
        <w:t xml:space="preserve">r </w:t>
      </w:r>
      <w:r>
        <w:rPr>
          <w:rtl w:val="0"/>
        </w:rPr>
        <w:t>Ü</w:t>
      </w:r>
      <w:r>
        <w:rPr>
          <w:rtl w:val="0"/>
        </w:rPr>
        <w:t>bungen 3.6 und 3.8 das Smith Diagramm aus der Abbildung. Hinweis: Normiere hierzu die gegebene Impedanz am Leitungsende auf den Wellenwiderstand (z</w:t>
      </w:r>
      <w:r>
        <w:rPr>
          <w:vertAlign w:val="subscript"/>
          <w:rtl w:val="0"/>
        </w:rPr>
        <w:t>b</w:t>
      </w:r>
      <w:r>
        <w:rPr>
          <w:rtl w:val="0"/>
        </w:rPr>
        <w:t xml:space="preserve"> = Z</w:t>
      </w:r>
      <w:r>
        <w:rPr>
          <w:vertAlign w:val="subscript"/>
          <w:rtl w:val="0"/>
        </w:rPr>
        <w:t>b</w:t>
      </w:r>
      <w:r>
        <w:rPr>
          <w:rtl w:val="0"/>
        </w:rPr>
        <w:t xml:space="preserve"> / R</w:t>
      </w:r>
      <w:r>
        <w:rPr>
          <w:vertAlign w:val="subscript"/>
          <w:rtl w:val="0"/>
          <w:lang w:val="en-US"/>
        </w:rPr>
        <w:t>W</w:t>
      </w:r>
      <w:r>
        <w:rPr>
          <w:rtl w:val="0"/>
        </w:rPr>
        <w:t xml:space="preserve">) und </w:t>
      </w:r>
      <w:r>
        <w:rPr>
          <w:rtl w:val="0"/>
        </w:rPr>
        <w:t>ü</w:t>
      </w:r>
      <w:r>
        <w:rPr>
          <w:rtl w:val="0"/>
        </w:rPr>
        <w:t>bertrage die Werte anschlie</w:t>
      </w:r>
      <w:r>
        <w:rPr>
          <w:rtl w:val="0"/>
        </w:rPr>
        <w:t>ß</w:t>
      </w:r>
      <w:r>
        <w:rPr>
          <w:rtl w:val="0"/>
        </w:rPr>
        <w:t>end ins Diagramm.</w:t>
      </w:r>
    </w:p>
    <w:p>
      <w:pPr>
        <w:pStyle w:val="Übung"/>
        <w:bidi w:val="0"/>
      </w:pPr>
      <w:r>
        <w:rPr>
          <w:rtl w:val="0"/>
        </w:rPr>
        <w:t>Ü</w:t>
      </w:r>
      <w:r>
        <w:rPr>
          <w:rtl w:val="0"/>
        </w:rPr>
        <w:t>bung 3.10: Wo finden sich folgende Punkte im Smith-Diagramm: (a) offene Leitung, (b) mit dem Wellenwiderstand abgeschlossene Leitung, (c) kurzgeschlossene Leitung? Was bewirkt eine Viertelwellentransformation einer offenen Leitung?</w:t>
      </w:r>
    </w:p>
    <w:p>
      <w:pPr>
        <w:pStyle w:val="Übung"/>
        <w:bidi w:val="0"/>
      </w:pPr>
      <w:r>
        <w:rPr>
          <w:rtl w:val="0"/>
        </w:rPr>
        <w:t>Ü</w:t>
      </w:r>
      <w:r>
        <w:rPr>
          <w:rtl w:val="0"/>
        </w:rPr>
        <w:t>bung 3.11: Eine Leitung der L</w:t>
      </w:r>
      <w:r>
        <w:rPr>
          <w:rtl w:val="0"/>
        </w:rPr>
        <w:t>ä</w:t>
      </w:r>
      <w:r>
        <w:rPr>
          <w:rtl w:val="0"/>
          <w:lang w:val="da-DK"/>
        </w:rPr>
        <w:t xml:space="preserve">nge </w:t>
      </w:r>
      <w:r>
        <w:rPr>
          <w:rFonts w:ascii="Arial Unicode MS" w:cs="Arial Unicode MS" w:hAnsi="Arial Unicode MS" w:eastAsia="Arial Unicode MS" w:hint="default"/>
          <w:b w:val="0"/>
          <w:bCs w:val="0"/>
          <w:i w:val="0"/>
          <w:iCs w:val="0"/>
          <w:rtl w:val="0"/>
        </w:rPr>
        <w:t>ℓ</w:t>
      </w:r>
      <w:r>
        <w:rPr>
          <w:rtl w:val="0"/>
        </w:rPr>
        <w:t xml:space="preserve"> </w:t>
      </w:r>
      <w:r>
        <w:rPr>
          <w:rtl w:val="0"/>
        </w:rPr>
        <w:t xml:space="preserve">= 0,2 </w:t>
      </w:r>
      <w:r>
        <w:rPr>
          <w:rtl w:val="0"/>
        </w:rPr>
        <w:t xml:space="preserve">λ </w:t>
      </w:r>
      <w:r>
        <w:rPr>
          <w:rtl w:val="0"/>
        </w:rPr>
        <w:t>mit Wellenwiderstand R</w:t>
      </w:r>
      <w:r>
        <w:rPr>
          <w:vertAlign w:val="subscript"/>
          <w:rtl w:val="0"/>
        </w:rPr>
        <w:t xml:space="preserve">W </w:t>
      </w:r>
      <w:r>
        <w:rPr>
          <w:rtl w:val="0"/>
        </w:rPr>
        <w:t>= 50 Ohm ist mit einer komplexen Impedanz Z</w:t>
      </w:r>
      <w:r>
        <w:rPr>
          <w:vertAlign w:val="subscript"/>
          <w:rtl w:val="0"/>
        </w:rPr>
        <w:t>b</w:t>
      </w:r>
      <w:r>
        <w:rPr>
          <w:rtl w:val="0"/>
        </w:rPr>
        <w:t xml:space="preserve"> = (25  + j75) Ohm abgeschlossen. Berechne die Eingangsimpedanz.</w:t>
      </w:r>
    </w:p>
    <w:p>
      <w:pPr>
        <w:pStyle w:val="Text"/>
        <w:bidi w:val="0"/>
      </w:pPr>
      <w:r>
        <w:rPr>
          <w:rFonts w:cs="Arial Unicode MS" w:eastAsia="Arial Unicode MS"/>
          <w:rtl w:val="0"/>
          <w:lang w:val="de-DE"/>
        </w:rPr>
        <w:t>Die innerhalb des Einheitskreises des Reflexionsfaktors wiedergegebenen Koordinaten der komplexen Impedanz-Ebene im Smith-Diagramm kommen durch die Transformation gem</w:t>
      </w:r>
      <w:r>
        <w:rPr>
          <w:rFonts w:cs="Arial Unicode MS" w:eastAsia="Arial Unicode MS" w:hint="default"/>
          <w:rtl w:val="0"/>
          <w:lang w:val="de-DE"/>
        </w:rPr>
        <w:t xml:space="preserve">äß </w:t>
      </w:r>
      <w:r>
        <w:rPr>
          <w:rFonts w:cs="Arial Unicode MS" w:eastAsia="Arial Unicode MS"/>
          <w:rtl w:val="0"/>
          <w:lang w:val="de-DE"/>
        </w:rPr>
        <w:t>Gleichung (3.20) zustande. In normierter Schreibweise mit z</w:t>
      </w:r>
      <w:r>
        <w:rPr>
          <w:rFonts w:cs="Arial Unicode MS" w:eastAsia="Arial Unicode MS"/>
          <w:vertAlign w:val="subscript"/>
          <w:rtl w:val="0"/>
        </w:rPr>
        <w:t>b</w:t>
      </w:r>
      <w:r>
        <w:rPr>
          <w:rFonts w:cs="Arial Unicode MS" w:eastAsia="Arial Unicode MS"/>
          <w:rtl w:val="0"/>
        </w:rPr>
        <w:t xml:space="preserve"> = Z</w:t>
      </w:r>
      <w:r>
        <w:rPr>
          <w:rFonts w:cs="Arial Unicode MS" w:eastAsia="Arial Unicode MS"/>
          <w:vertAlign w:val="subscript"/>
          <w:rtl w:val="0"/>
        </w:rPr>
        <w:t>b</w:t>
      </w:r>
      <w:r>
        <w:rPr>
          <w:rFonts w:cs="Arial Unicode MS" w:eastAsia="Arial Unicode MS"/>
          <w:rtl w:val="0"/>
        </w:rPr>
        <w:t xml:space="preserve"> / R</w:t>
      </w:r>
      <w:r>
        <w:rPr>
          <w:rFonts w:cs="Arial Unicode MS" w:eastAsia="Arial Unicode MS"/>
          <w:vertAlign w:val="subscript"/>
          <w:rtl w:val="0"/>
          <w:lang w:val="en-US"/>
        </w:rPr>
        <w:t>W</w:t>
      </w:r>
      <w:r>
        <w:rPr>
          <w:rFonts w:cs="Arial Unicode MS" w:eastAsia="Arial Unicode MS"/>
          <w:rtl w:val="0"/>
          <w:lang w:val="de-DE"/>
        </w:rPr>
        <w:t xml:space="preserve"> bzw. allgemein f</w:t>
      </w:r>
      <w:r>
        <w:rPr>
          <w:rFonts w:cs="Arial Unicode MS" w:eastAsia="Arial Unicode MS" w:hint="default"/>
          <w:rtl w:val="0"/>
        </w:rPr>
        <w:t>ü</w:t>
      </w:r>
      <w:r>
        <w:rPr>
          <w:rFonts w:cs="Arial Unicode MS" w:eastAsia="Arial Unicode MS"/>
          <w:rtl w:val="0"/>
        </w:rPr>
        <w:t>r z = Z / R</w:t>
      </w:r>
      <w:r>
        <w:rPr>
          <w:rFonts w:cs="Arial Unicode MS" w:eastAsia="Arial Unicode MS"/>
          <w:vertAlign w:val="subscript"/>
          <w:rtl w:val="0"/>
        </w:rPr>
        <w:t xml:space="preserve">W </w:t>
      </w:r>
      <w:r>
        <w:rPr>
          <w:rFonts w:cs="Arial Unicode MS" w:eastAsia="Arial Unicode MS"/>
          <w:rtl w:val="0"/>
          <w:lang w:val="de-DE"/>
        </w:rPr>
        <w:t>lautet Gleichung (3.20) wie folgt.</w:t>
      </w:r>
    </w:p>
    <w:p>
      <w:pPr>
        <w:pStyle w:val="Text"/>
        <w:bidi w:val="0"/>
      </w:pPr>
      <w:r>
        <w:rPr>
          <w:rFonts w:cs="Arial Unicode MS" w:eastAsia="Arial Unicode MS"/>
          <w:rtl w:val="0"/>
        </w:rPr>
        <w:t xml:space="preserve">          </w:t>
      </w:r>
      <w:r>
        <w:drawing>
          <wp:inline distT="0" distB="0" distL="0" distR="0">
            <wp:extent cx="4667250" cy="558800"/>
            <wp:effectExtent l="0" t="0" r="0" b="0"/>
            <wp:docPr id="1073741935" name="officeArt object"/>
            <wp:cNvGraphicFramePr/>
            <a:graphic xmlns:a="http://schemas.openxmlformats.org/drawingml/2006/main">
              <a:graphicData uri="http://schemas.openxmlformats.org/drawingml/2006/picture">
                <pic:pic xmlns:pic="http://schemas.openxmlformats.org/drawingml/2006/picture">
                  <pic:nvPicPr>
                    <pic:cNvPr id="1073741935" name="Pasted Graphic 3.pdf"/>
                    <pic:cNvPicPr>
                      <a:picLocks noChangeAspect="1"/>
                    </pic:cNvPicPr>
                  </pic:nvPicPr>
                  <pic:blipFill>
                    <a:blip r:embed="rId34">
                      <a:extLst/>
                    </a:blip>
                    <a:stretch>
                      <a:fillRect/>
                    </a:stretch>
                  </pic:blipFill>
                  <pic:spPr>
                    <a:xfrm>
                      <a:off x="0" y="0"/>
                      <a:ext cx="4667250" cy="558800"/>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Der Ursprung der z-Ebene (Impedanz-Ebene) wird somit in den Punkt r = -1 abgebildet. Die x-Achse (Abszisse) der z-Ebene mit dem Realteil der Impedanz bleibt in der r-Ebene erhalten. Der angepasste Zustand mit z=1 bildet dabei in den Koordinatenursprung der r-Ebene ab. Mit wachsendem Abschlusswiderstand (bis offene Leitung) bewegt sich die Abbildung in der r-Ebene weiter nach rechts (bis r=1).</w:t>
      </w:r>
    </w:p>
    <w:p>
      <w:pPr>
        <w:pStyle w:val="Text"/>
        <w:bidi w:val="0"/>
      </w:pPr>
      <w:r>
        <w:rPr>
          <w:rFonts w:cs="Arial Unicode MS" w:eastAsia="Arial Unicode MS"/>
          <w:rtl w:val="0"/>
          <w:lang w:val="de-DE"/>
        </w:rPr>
        <w:t>Die imagin</w:t>
      </w:r>
      <w:r>
        <w:rPr>
          <w:rFonts w:cs="Arial Unicode MS" w:eastAsia="Arial Unicode MS" w:hint="default"/>
          <w:rtl w:val="0"/>
        </w:rPr>
        <w:t>ä</w:t>
      </w:r>
      <w:r>
        <w:rPr>
          <w:rFonts w:cs="Arial Unicode MS" w:eastAsia="Arial Unicode MS"/>
          <w:rtl w:val="0"/>
          <w:lang w:val="de-DE"/>
        </w:rPr>
        <w:t xml:space="preserve">re Achse der z-Ebene (Ordinate) startet ebenfalls von der Abbildung des Koordinatenursprungs bei r = -1 aus und bildet die </w:t>
      </w:r>
      <w:r>
        <w:rPr>
          <w:rFonts w:cs="Arial Unicode MS" w:eastAsia="Arial Unicode MS" w:hint="default"/>
          <w:rtl w:val="0"/>
        </w:rPr>
        <w:t>ä</w:t>
      </w:r>
      <w:r>
        <w:rPr>
          <w:rFonts w:cs="Arial Unicode MS" w:eastAsia="Arial Unicode MS"/>
          <w:rtl w:val="0"/>
        </w:rPr>
        <w:t>u</w:t>
      </w:r>
      <w:r>
        <w:rPr>
          <w:rFonts w:cs="Arial Unicode MS" w:eastAsia="Arial Unicode MS" w:hint="default"/>
          <w:rtl w:val="0"/>
          <w:lang w:val="de-DE"/>
        </w:rPr>
        <w:t>ß</w:t>
      </w:r>
      <w:r>
        <w:rPr>
          <w:rFonts w:cs="Arial Unicode MS" w:eastAsia="Arial Unicode MS"/>
          <w:rtl w:val="0"/>
          <w:lang w:val="de-DE"/>
        </w:rPr>
        <w:t>ere Begrenzung des Einheitskreises in der r-Ebene. Gro</w:t>
      </w:r>
      <w:r>
        <w:rPr>
          <w:rFonts w:cs="Arial Unicode MS" w:eastAsia="Arial Unicode MS" w:hint="default"/>
          <w:rtl w:val="0"/>
          <w:lang w:val="de-DE"/>
        </w:rPr>
        <w:t>ß</w:t>
      </w:r>
      <w:r>
        <w:rPr>
          <w:rFonts w:cs="Arial Unicode MS" w:eastAsia="Arial Unicode MS"/>
          <w:rtl w:val="0"/>
        </w:rPr>
        <w:t>e positive bzw. negative Imagin</w:t>
      </w:r>
      <w:r>
        <w:rPr>
          <w:rFonts w:cs="Arial Unicode MS" w:eastAsia="Arial Unicode MS" w:hint="default"/>
          <w:rtl w:val="0"/>
        </w:rPr>
        <w:t>ä</w:t>
      </w:r>
      <w:r>
        <w:rPr>
          <w:rFonts w:cs="Arial Unicode MS" w:eastAsia="Arial Unicode MS"/>
          <w:rtl w:val="0"/>
          <w:lang w:val="de-DE"/>
        </w:rPr>
        <w:t>rteile treffen sich mit gro</w:t>
      </w:r>
      <w:r>
        <w:rPr>
          <w:rFonts w:cs="Arial Unicode MS" w:eastAsia="Arial Unicode MS" w:hint="default"/>
          <w:rtl w:val="0"/>
          <w:lang w:val="de-DE"/>
        </w:rPr>
        <w:t>ß</w:t>
      </w:r>
      <w:r>
        <w:rPr>
          <w:rFonts w:cs="Arial Unicode MS" w:eastAsia="Arial Unicode MS"/>
          <w:rtl w:val="0"/>
          <w:lang w:val="de-DE"/>
        </w:rPr>
        <w:t>en Realteilen im Punkt r = 1. Parallelen zur imagin</w:t>
      </w:r>
      <w:r>
        <w:rPr>
          <w:rFonts w:cs="Arial Unicode MS" w:eastAsia="Arial Unicode MS" w:hint="default"/>
          <w:rtl w:val="0"/>
        </w:rPr>
        <w:t>ä</w:t>
      </w:r>
      <w:r>
        <w:rPr>
          <w:rFonts w:cs="Arial Unicode MS" w:eastAsia="Arial Unicode MS"/>
          <w:rtl w:val="0"/>
          <w:lang w:val="de-DE"/>
        </w:rPr>
        <w:t xml:space="preserve">ren Achse in der z-Ebene (konstanter Realteil) sind in der r-Ebene ebenfalls zu Kreisen im Inneren des Einheitskreises verbogen. </w:t>
      </w:r>
    </w:p>
    <w:p>
      <w:pPr>
        <w:pStyle w:val="Text"/>
        <w:bidi w:val="0"/>
      </w:pPr>
      <w:r>
        <w:rPr>
          <w:rFonts w:cs="Arial Unicode MS" w:eastAsia="Arial Unicode MS"/>
          <w:rtl w:val="0"/>
          <w:lang w:val="de-DE"/>
        </w:rPr>
        <w:t>Die Kreise innerhalb des Smith-Diagramms stellen also Orte (Impedanzen) mit konstantem Realteil dar. Umgekehrt stellen die Parallelen zur positiven reellen Achse in der z-Ebene, die in der r-Ebene von der auf den Einheitskreis gebogenen imagin</w:t>
      </w:r>
      <w:r>
        <w:rPr>
          <w:rFonts w:cs="Arial Unicode MS" w:eastAsia="Arial Unicode MS" w:hint="default"/>
          <w:rtl w:val="0"/>
        </w:rPr>
        <w:t>ä</w:t>
      </w:r>
      <w:r>
        <w:rPr>
          <w:rFonts w:cs="Arial Unicode MS" w:eastAsia="Arial Unicode MS"/>
          <w:rtl w:val="0"/>
          <w:lang w:val="de-DE"/>
        </w:rPr>
        <w:t>ren z-Achse aus zum Punkt r = 1 verlaufen, Orte mit konstantem Imagin</w:t>
      </w:r>
      <w:r>
        <w:rPr>
          <w:rFonts w:cs="Arial Unicode MS" w:eastAsia="Arial Unicode MS" w:hint="default"/>
          <w:rtl w:val="0"/>
        </w:rPr>
        <w:t>ä</w:t>
      </w:r>
      <w:r>
        <w:rPr>
          <w:rFonts w:cs="Arial Unicode MS" w:eastAsia="Arial Unicode MS"/>
          <w:rtl w:val="0"/>
          <w:lang w:val="de-DE"/>
        </w:rPr>
        <w:t>rteil der Impedanz z dar.</w:t>
      </w:r>
    </w:p>
    <w:p>
      <w:pPr>
        <w:pStyle w:val="Übung"/>
        <w:bidi w:val="0"/>
      </w:pPr>
      <w:r>
        <w:rPr>
          <w:rtl w:val="0"/>
        </w:rPr>
        <w:t>Ü</w:t>
      </w:r>
      <w:r>
        <w:rPr>
          <w:rtl w:val="0"/>
        </w:rPr>
        <w:t>bung 3.12: Die z-Halbebene mit negativem Realteil wird im Smith Diagramm nicht abgebildet. Welche Einschr</w:t>
      </w:r>
      <w:r>
        <w:rPr>
          <w:rtl w:val="0"/>
        </w:rPr>
        <w:t>ä</w:t>
      </w:r>
      <w:r>
        <w:rPr>
          <w:rtl w:val="0"/>
        </w:rPr>
        <w:t>nkungen ergeben sich dadurch?</w:t>
      </w:r>
    </w:p>
    <w:p>
      <w:pPr>
        <w:pStyle w:val="Übung"/>
        <w:bidi w:val="0"/>
      </w:pPr>
      <w:r>
        <w:rPr>
          <w:rtl w:val="0"/>
        </w:rPr>
        <w:t>Ü</w:t>
      </w:r>
      <w:r>
        <w:rPr>
          <w:rtl w:val="0"/>
        </w:rPr>
        <w:t>bung 3.13: Durch Spiegelung am Ursprung der r-Ebene l</w:t>
      </w:r>
      <w:r>
        <w:rPr>
          <w:rtl w:val="0"/>
        </w:rPr>
        <w:t>ä</w:t>
      </w:r>
      <w:r>
        <w:rPr>
          <w:rtl w:val="0"/>
        </w:rPr>
        <w:t>sst sich im Smith-Diagramm der Kehrwert einer Impedanz ermitteln. Pr</w:t>
      </w:r>
      <w:r>
        <w:rPr>
          <w:rtl w:val="0"/>
        </w:rPr>
        <w:t>ü</w:t>
      </w:r>
      <w:r>
        <w:rPr>
          <w:rtl w:val="0"/>
        </w:rPr>
        <w:t>fe diesen Zusammenhang nach.</w:t>
      </w:r>
    </w:p>
    <w:p>
      <w:pPr>
        <w:pStyle w:val="Überschrift 2"/>
        <w:numPr>
          <w:ilvl w:val="1"/>
          <w:numId w:val="2"/>
        </w:numPr>
        <w:bidi w:val="0"/>
      </w:pPr>
      <w:bookmarkStart w:name="_Toc17" w:id="18"/>
      <w:r>
        <w:rPr>
          <w:rFonts w:cs="Arial Unicode MS" w:eastAsia="Arial Unicode MS"/>
          <w:rtl w:val="0"/>
          <w:lang w:val="de-DE"/>
        </w:rPr>
        <w:t>Verlustbehaftete Leitung</w:t>
      </w:r>
      <w:bookmarkEnd w:id="18"/>
    </w:p>
    <w:p>
      <w:pPr>
        <w:pStyle w:val="Text"/>
        <w:bidi w:val="0"/>
      </w:pPr>
      <w:r>
        <w:rPr>
          <w:rFonts w:cs="Arial Unicode MS" w:eastAsia="Arial Unicode MS"/>
          <w:rtl w:val="0"/>
          <w:lang w:val="de-DE"/>
        </w:rPr>
        <w:t>Im allgemeinen Fall kann man davon ausgehen, dass eine Leitung zus</w:t>
      </w:r>
      <w:r>
        <w:rPr>
          <w:rFonts w:cs="Arial Unicode MS" w:eastAsia="Arial Unicode MS" w:hint="default"/>
          <w:rtl w:val="0"/>
        </w:rPr>
        <w:t>ä</w:t>
      </w:r>
      <w:r>
        <w:rPr>
          <w:rFonts w:cs="Arial Unicode MS" w:eastAsia="Arial Unicode MS"/>
          <w:rtl w:val="0"/>
          <w:lang w:val="de-DE"/>
        </w:rPr>
        <w:t>tzlich zum Induktivit</w:t>
      </w:r>
      <w:r>
        <w:rPr>
          <w:rFonts w:cs="Arial Unicode MS" w:eastAsia="Arial Unicode MS" w:hint="default"/>
          <w:rtl w:val="0"/>
        </w:rPr>
        <w:t>ä</w:t>
      </w:r>
      <w:r>
        <w:rPr>
          <w:rFonts w:cs="Arial Unicode MS" w:eastAsia="Arial Unicode MS"/>
          <w:rtl w:val="0"/>
          <w:lang w:val="de-DE"/>
        </w:rPr>
        <w:t>tsbelag einen Widerstandsbelag aufweist (bedingt durch ohmsche Verluste), sowie zus</w:t>
      </w:r>
      <w:r>
        <w:rPr>
          <w:rFonts w:cs="Arial Unicode MS" w:eastAsia="Arial Unicode MS" w:hint="default"/>
          <w:rtl w:val="0"/>
        </w:rPr>
        <w:t>ä</w:t>
      </w:r>
      <w:r>
        <w:rPr>
          <w:rFonts w:cs="Arial Unicode MS" w:eastAsia="Arial Unicode MS"/>
          <w:rtl w:val="0"/>
          <w:lang w:val="de-DE"/>
        </w:rPr>
        <w:t>tzlich zum Kapazit</w:t>
      </w:r>
      <w:r>
        <w:rPr>
          <w:rFonts w:cs="Arial Unicode MS" w:eastAsia="Arial Unicode MS" w:hint="default"/>
          <w:rtl w:val="0"/>
        </w:rPr>
        <w:t>ä</w:t>
      </w:r>
      <w:r>
        <w:rPr>
          <w:rFonts w:cs="Arial Unicode MS" w:eastAsia="Arial Unicode MS"/>
          <w:rtl w:val="0"/>
          <w:lang w:val="de-DE"/>
        </w:rPr>
        <w:t>tsbelag einen Leitwertbelag (bedingt durch Verluste im Dielektrikum). Die folgende Abbildung zeigt das Ersatzschaltbild eines solchen Leitungsabschnitts.</w:t>
      </w:r>
    </w:p>
    <w:p>
      <w:pPr>
        <w:pStyle w:val="Abbildung"/>
        <w:bidi w:val="0"/>
      </w:pPr>
      <w:r>
        <w:drawing>
          <wp:inline distT="0" distB="0" distL="0" distR="0">
            <wp:extent cx="2298701" cy="1221687"/>
            <wp:effectExtent l="0" t="0" r="0" b="0"/>
            <wp:docPr id="1073741936" name="officeArt object"/>
            <wp:cNvGraphicFramePr/>
            <a:graphic xmlns:a="http://schemas.openxmlformats.org/drawingml/2006/main">
              <a:graphicData uri="http://schemas.openxmlformats.org/drawingml/2006/picture">
                <pic:pic xmlns:pic="http://schemas.openxmlformats.org/drawingml/2006/picture">
                  <pic:nvPicPr>
                    <pic:cNvPr id="1073741936" name="Pasted Graphic.pdf"/>
                    <pic:cNvPicPr>
                      <a:picLocks noChangeAspect="1"/>
                    </pic:cNvPicPr>
                  </pic:nvPicPr>
                  <pic:blipFill>
                    <a:blip r:embed="rId35">
                      <a:extLst/>
                    </a:blip>
                    <a:stretch>
                      <a:fillRect/>
                    </a:stretch>
                  </pic:blipFill>
                  <pic:spPr>
                    <a:xfrm>
                      <a:off x="0" y="0"/>
                      <a:ext cx="2298701" cy="1221687"/>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3.17 Ersatzschaltbild der verlustbehafteten Leitung</w:t>
      </w:r>
    </w:p>
    <w:p>
      <w:pPr>
        <w:pStyle w:val="Text"/>
        <w:bidi w:val="0"/>
      </w:pPr>
      <w:r>
        <w:rPr>
          <w:rFonts w:cs="Arial Unicode MS" w:eastAsia="Arial Unicode MS"/>
          <w:rtl w:val="0"/>
          <w:lang w:val="de-DE"/>
        </w:rPr>
        <w:t xml:space="preserve">Die Differentialgleichung der verlustbehafteten Leitung wird auch als </w:t>
      </w:r>
      <w:r>
        <w:rPr>
          <w:rFonts w:cs="Arial Unicode MS" w:eastAsia="Arial Unicode MS"/>
          <w:i w:val="1"/>
          <w:iCs w:val="1"/>
          <w:rtl w:val="0"/>
          <w:lang w:val="de-DE"/>
        </w:rPr>
        <w:t>Telegraphen-gleichung</w:t>
      </w:r>
      <w:r>
        <w:rPr>
          <w:rFonts w:cs="Arial Unicode MS" w:eastAsia="Arial Unicode MS"/>
          <w:rtl w:val="0"/>
          <w:lang w:val="de-DE"/>
        </w:rPr>
        <w:t xml:space="preserve"> bezeichnet. Der Name deutet auf die Relevanz der Leitungsverluste im nieder-frequenten Bereich (10kHz) und lange Leitungen (ca. 5 km) hin. Die Herleitung der Differential-gleichung geschieht auf die gleiche Weise wie eingangs in Abschnitt 3.1 gezeigt. F</w:t>
      </w:r>
      <w:r>
        <w:rPr>
          <w:rFonts w:cs="Arial Unicode MS" w:eastAsia="Arial Unicode MS" w:hint="default"/>
          <w:rtl w:val="0"/>
        </w:rPr>
        <w:t>ü</w:t>
      </w:r>
      <w:r>
        <w:rPr>
          <w:rFonts w:cs="Arial Unicode MS" w:eastAsia="Arial Unicode MS"/>
          <w:rtl w:val="0"/>
          <w:lang w:val="de-DE"/>
        </w:rPr>
        <w:t>r die differentielle Spannung und den differentiellen Strom ergeben sich aus dem Ersatzschaltbild folgende Beziehungen.</w:t>
      </w:r>
    </w:p>
    <w:p>
      <w:pPr>
        <w:pStyle w:val="Formel"/>
        <w:bidi w:val="0"/>
      </w:pPr>
      <w:r>
        <w:rPr>
          <w:rtl w:val="0"/>
        </w:rPr>
        <w:tab/>
        <w:t>- dU/ dz = (R` + j</w:t>
      </w:r>
      <w:r>
        <w:rPr>
          <w:rtl w:val="0"/>
        </w:rPr>
        <w:t>ω</w:t>
      </w:r>
      <w:r>
        <w:rPr>
          <w:rtl w:val="0"/>
        </w:rPr>
        <w:t>L</w:t>
      </w:r>
      <w:r>
        <w:rPr>
          <w:rtl w:val="0"/>
        </w:rPr>
        <w:t>´</w:t>
      </w:r>
      <w:r>
        <w:rPr>
          <w:rtl w:val="0"/>
        </w:rPr>
        <w:t>) I</w:t>
        <w:tab/>
        <w:tab/>
        <w:tab/>
        <w:tab/>
        <w:tab/>
        <w:tab/>
        <w:tab/>
        <w:t>(3.27)</w:t>
      </w:r>
    </w:p>
    <w:p>
      <w:pPr>
        <w:pStyle w:val="Formel"/>
        <w:bidi w:val="0"/>
      </w:pPr>
      <w:r>
        <w:rPr>
          <w:rtl w:val="0"/>
        </w:rPr>
        <w:tab/>
        <w:t>- dI /dz = (G`+ j</w:t>
      </w:r>
      <w:r>
        <w:rPr>
          <w:rtl w:val="0"/>
        </w:rPr>
        <w:t>ω</w:t>
      </w:r>
      <w:r>
        <w:rPr>
          <w:rtl w:val="0"/>
        </w:rPr>
        <w:t>C</w:t>
      </w:r>
      <w:r>
        <w:rPr>
          <w:rtl w:val="0"/>
        </w:rPr>
        <w:t>´</w:t>
      </w:r>
      <w:r>
        <w:rPr>
          <w:rtl w:val="0"/>
        </w:rPr>
        <w:t>) U</w:t>
        <w:tab/>
        <w:tab/>
        <w:tab/>
        <w:tab/>
        <w:tab/>
        <w:tab/>
        <w:tab/>
        <w:t>(3.28)</w:t>
      </w:r>
    </w:p>
    <w:p>
      <w:pPr>
        <w:pStyle w:val="Text"/>
        <w:bidi w:val="0"/>
      </w:pPr>
      <w:r>
        <w:rPr>
          <w:rFonts w:cs="Arial Unicode MS" w:eastAsia="Arial Unicode MS"/>
          <w:rtl w:val="0"/>
          <w:lang w:val="de-DE"/>
        </w:rPr>
        <w:t>Durch erneutes Differenzieren von (3.27) nach d/dz und anschliessendes Einsetzen von (3.28) in (3.27) ergibt sich die Telegraphengleichung:</w:t>
      </w:r>
    </w:p>
    <w:p>
      <w:pPr>
        <w:pStyle w:val="Formel"/>
        <w:bidi w:val="0"/>
      </w:pPr>
      <w:r>
        <w:rPr>
          <w:rtl w:val="0"/>
        </w:rPr>
        <w:tab/>
        <w:t>d</w:t>
      </w:r>
      <w:r>
        <w:rPr>
          <w:vertAlign w:val="superscript"/>
          <w:rtl w:val="0"/>
        </w:rPr>
        <w:t>2</w:t>
      </w:r>
      <w:r>
        <w:rPr>
          <w:rtl w:val="0"/>
        </w:rPr>
        <w:t>U / dz</w:t>
      </w:r>
      <w:r>
        <w:rPr>
          <w:vertAlign w:val="superscript"/>
          <w:rtl w:val="0"/>
        </w:rPr>
        <w:t>2</w:t>
      </w:r>
      <w:r>
        <w:rPr>
          <w:rtl w:val="0"/>
        </w:rPr>
        <w:t xml:space="preserve"> = (R`+ j</w:t>
      </w:r>
      <w:r>
        <w:rPr>
          <w:rtl w:val="0"/>
        </w:rPr>
        <w:t>ω</w:t>
      </w:r>
      <w:r>
        <w:rPr>
          <w:rtl w:val="0"/>
        </w:rPr>
        <w:t>L</w:t>
      </w:r>
      <w:r>
        <w:rPr>
          <w:rtl w:val="0"/>
        </w:rPr>
        <w:t>´</w:t>
      </w:r>
      <w:r>
        <w:rPr>
          <w:rtl w:val="0"/>
        </w:rPr>
        <w:t>) (G`+ j</w:t>
      </w:r>
      <w:r>
        <w:rPr>
          <w:rtl w:val="0"/>
        </w:rPr>
        <w:t>ω</w:t>
      </w:r>
      <w:r>
        <w:rPr>
          <w:rtl w:val="0"/>
        </w:rPr>
        <w:t>C</w:t>
      </w:r>
      <w:r>
        <w:rPr>
          <w:rtl w:val="0"/>
        </w:rPr>
        <w:t>´</w:t>
      </w:r>
      <w:r>
        <w:rPr>
          <w:rtl w:val="0"/>
        </w:rPr>
        <w:t>) U</w:t>
        <w:tab/>
        <w:tab/>
        <w:tab/>
        <w:tab/>
        <w:tab/>
        <w:t>(3.29)</w:t>
      </w:r>
    </w:p>
    <w:p>
      <w:pPr>
        <w:pStyle w:val="Text"/>
        <w:bidi w:val="0"/>
      </w:pPr>
      <w:r>
        <w:rPr>
          <w:rFonts w:cs="Arial Unicode MS" w:eastAsia="Arial Unicode MS"/>
          <w:rtl w:val="0"/>
          <w:lang w:val="nl-NL"/>
        </w:rPr>
        <w:t>Als L</w:t>
      </w:r>
      <w:r>
        <w:rPr>
          <w:rFonts w:cs="Arial Unicode MS" w:eastAsia="Arial Unicode MS" w:hint="default"/>
          <w:rtl w:val="0"/>
          <w:lang w:val="sv-SE"/>
        </w:rPr>
        <w:t>ö</w:t>
      </w:r>
      <w:r>
        <w:rPr>
          <w:rFonts w:cs="Arial Unicode MS" w:eastAsia="Arial Unicode MS"/>
          <w:rtl w:val="0"/>
          <w:lang w:val="de-DE"/>
        </w:rPr>
        <w:t>sungsansatz kommt wiederum eine Kombination aus hinlaufender und r</w:t>
      </w:r>
      <w:r>
        <w:rPr>
          <w:rFonts w:cs="Arial Unicode MS" w:eastAsia="Arial Unicode MS" w:hint="default"/>
          <w:rtl w:val="0"/>
        </w:rPr>
        <w:t>ü</w:t>
      </w:r>
      <w:r>
        <w:rPr>
          <w:rFonts w:cs="Arial Unicode MS" w:eastAsia="Arial Unicode MS"/>
          <w:rtl w:val="0"/>
          <w:lang w:val="de-DE"/>
        </w:rPr>
        <w:t>cklaufender Wellen in Frage, wie bereits in Abschnitt 3.1 in Gleichung (3.4) eingef</w:t>
      </w:r>
      <w:r>
        <w:rPr>
          <w:rFonts w:cs="Arial Unicode MS" w:eastAsia="Arial Unicode MS" w:hint="default"/>
          <w:rtl w:val="0"/>
        </w:rPr>
        <w:t>ü</w:t>
      </w:r>
      <w:r>
        <w:rPr>
          <w:rFonts w:cs="Arial Unicode MS" w:eastAsia="Arial Unicode MS"/>
          <w:rtl w:val="0"/>
          <w:lang w:val="de-DE"/>
        </w:rPr>
        <w:t>hrt.</w:t>
      </w:r>
    </w:p>
    <w:p>
      <w:pPr>
        <w:pStyle w:val="Formel"/>
        <w:bidi w:val="0"/>
        <w:ind w:left="720"/>
      </w:pPr>
      <w:r>
        <w:rPr>
          <w:rtl w:val="0"/>
        </w:rPr>
        <w:t>U(z) = U</w:t>
      </w:r>
      <w:r>
        <w:rPr>
          <w:vertAlign w:val="subscript"/>
          <w:rtl w:val="0"/>
        </w:rPr>
        <w:t>h</w:t>
      </w:r>
      <w:r>
        <w:rPr>
          <w:rtl w:val="0"/>
        </w:rPr>
        <w:t xml:space="preserve"> e</w:t>
      </w:r>
      <w:r>
        <w:rPr>
          <w:vertAlign w:val="superscript"/>
          <w:rtl w:val="0"/>
        </w:rPr>
        <w:t xml:space="preserve"> -</w:t>
      </w:r>
      <w:r>
        <w:rPr>
          <w:vertAlign w:val="superscript"/>
          <w:rtl w:val="0"/>
        </w:rPr>
        <w:t>γ</w:t>
      </w:r>
      <w:r>
        <w:rPr>
          <w:vertAlign w:val="superscript"/>
          <w:rtl w:val="0"/>
        </w:rPr>
        <w:t xml:space="preserve">z </w:t>
      </w:r>
      <w:r>
        <w:rPr>
          <w:rtl w:val="0"/>
        </w:rPr>
        <w:t xml:space="preserve"> </w:t>
      </w:r>
      <w:r>
        <w:rPr>
          <w:sz w:val="24"/>
          <w:szCs w:val="24"/>
          <w:rtl w:val="0"/>
        </w:rPr>
        <w:t>+</w:t>
      </w:r>
      <w:r>
        <w:rPr>
          <w:color w:val="e22400"/>
          <w:sz w:val="24"/>
          <w:szCs w:val="24"/>
          <w:rtl w:val="0"/>
        </w:rPr>
        <w:t xml:space="preserve"> </w:t>
      </w:r>
      <w:r>
        <w:rPr>
          <w:rtl w:val="0"/>
        </w:rPr>
        <w:t>U</w:t>
      </w:r>
      <w:r>
        <w:rPr>
          <w:vertAlign w:val="subscript"/>
          <w:rtl w:val="0"/>
        </w:rPr>
        <w:t>r</w:t>
      </w:r>
      <w:r>
        <w:rPr>
          <w:rtl w:val="0"/>
        </w:rPr>
        <w:t xml:space="preserve"> e</w:t>
      </w:r>
      <w:r>
        <w:rPr>
          <w:vertAlign w:val="superscript"/>
          <w:rtl w:val="0"/>
        </w:rPr>
        <w:t>γ</w:t>
      </w:r>
      <w:r>
        <w:rPr>
          <w:vertAlign w:val="superscript"/>
          <w:rtl w:val="0"/>
        </w:rPr>
        <w:t xml:space="preserve">z </w:t>
      </w:r>
      <w:r>
        <w:rPr>
          <w:rtl w:val="0"/>
        </w:rPr>
        <w:tab/>
        <w:tab/>
        <w:tab/>
        <w:tab/>
        <w:tab/>
        <w:tab/>
        <w:tab/>
        <w:t>(3.30)</w:t>
      </w:r>
    </w:p>
    <w:p>
      <w:pPr>
        <w:pStyle w:val="Text"/>
        <w:bidi w:val="0"/>
      </w:pPr>
      <w:r>
        <w:rPr>
          <w:rFonts w:cs="Arial Unicode MS" w:eastAsia="Arial Unicode MS"/>
          <w:rtl w:val="0"/>
          <w:lang w:val="de-DE"/>
        </w:rPr>
        <w:t xml:space="preserve">Allerdings ist die Ausbreitungskonstante </w:t>
      </w:r>
      <w:r>
        <w:rPr>
          <w:rFonts w:cs="Arial Unicode MS" w:eastAsia="Arial Unicode MS" w:hint="default"/>
          <w:rtl w:val="0"/>
        </w:rPr>
        <w:t xml:space="preserve">γ </w:t>
      </w:r>
      <w:r>
        <w:rPr>
          <w:rFonts w:cs="Arial Unicode MS" w:eastAsia="Arial Unicode MS"/>
          <w:rtl w:val="0"/>
          <w:lang w:val="de-DE"/>
        </w:rPr>
        <w:t>jetzt eine komplexe Gr</w:t>
      </w:r>
      <w:r>
        <w:rPr>
          <w:rFonts w:cs="Arial Unicode MS" w:eastAsia="Arial Unicode MS" w:hint="default"/>
          <w:rtl w:val="0"/>
          <w:lang w:val="de-DE"/>
        </w:rPr>
        <w:t>öß</w:t>
      </w:r>
      <w:r>
        <w:rPr>
          <w:rFonts w:cs="Arial Unicode MS" w:eastAsia="Arial Unicode MS"/>
          <w:rtl w:val="0"/>
          <w:lang w:val="de-DE"/>
        </w:rPr>
        <w:t>e der Form</w:t>
      </w:r>
    </w:p>
    <w:p>
      <w:pPr>
        <w:pStyle w:val="Formel"/>
        <w:bidi w:val="0"/>
        <w:ind w:left="720"/>
      </w:pPr>
      <w:r>
        <w:rPr>
          <w:rtl w:val="0"/>
        </w:rPr>
        <w:t xml:space="preserve">γ </w:t>
      </w:r>
      <w:r>
        <w:rPr>
          <w:rtl w:val="0"/>
        </w:rPr>
        <w:t xml:space="preserve">= </w:t>
      </w:r>
      <w:r>
        <w:rPr>
          <w:rtl w:val="0"/>
        </w:rPr>
        <w:t xml:space="preserve">α </w:t>
      </w:r>
      <w:r>
        <w:rPr>
          <w:rtl w:val="0"/>
        </w:rPr>
        <w:t xml:space="preserve">+ j </w:t>
      </w:r>
      <w:r>
        <w:rPr>
          <w:rtl w:val="0"/>
        </w:rPr>
        <w:t xml:space="preserve">β </w:t>
      </w:r>
      <w:r>
        <w:rPr>
          <w:rtl w:val="0"/>
        </w:rPr>
        <w:t xml:space="preserve">=  </w:t>
      </w:r>
      <w:r>
        <w:rPr>
          <w:rtl w:val="0"/>
        </w:rPr>
        <w:t xml:space="preserve">√ </w:t>
      </w:r>
      <w:r>
        <w:rPr>
          <w:rtl w:val="0"/>
        </w:rPr>
        <w:t>((R`+ j</w:t>
      </w:r>
      <w:r>
        <w:rPr>
          <w:rtl w:val="0"/>
        </w:rPr>
        <w:t>ω</w:t>
      </w:r>
      <w:r>
        <w:rPr>
          <w:rtl w:val="0"/>
        </w:rPr>
        <w:t>L</w:t>
      </w:r>
      <w:r>
        <w:rPr>
          <w:rtl w:val="0"/>
        </w:rPr>
        <w:t>´</w:t>
      </w:r>
      <w:r>
        <w:rPr>
          <w:rtl w:val="0"/>
        </w:rPr>
        <w:t>) (G`+ j</w:t>
      </w:r>
      <w:r>
        <w:rPr>
          <w:rtl w:val="0"/>
        </w:rPr>
        <w:t>ω</w:t>
      </w:r>
      <w:r>
        <w:rPr>
          <w:rtl w:val="0"/>
        </w:rPr>
        <w:t>C</w:t>
      </w:r>
      <w:r>
        <w:rPr>
          <w:rtl w:val="0"/>
        </w:rPr>
        <w:t>´</w:t>
      </w:r>
      <w:r>
        <w:rPr>
          <w:rtl w:val="0"/>
        </w:rPr>
        <w:t>))</w:t>
        <w:tab/>
        <w:tab/>
        <w:tab/>
        <w:tab/>
        <w:tab/>
        <w:t>(3.31)</w:t>
      </w:r>
    </w:p>
    <w:p>
      <w:pPr>
        <w:pStyle w:val="Text"/>
        <w:bidi w:val="0"/>
      </w:pPr>
      <w:r>
        <w:rPr>
          <w:rFonts w:cs="Arial Unicode MS" w:eastAsia="Arial Unicode MS"/>
          <w:rtl w:val="0"/>
          <w:lang w:val="de-DE"/>
        </w:rPr>
        <w:t xml:space="preserve">Hierbei bezeichnet </w:t>
      </w:r>
      <w:r>
        <w:rPr>
          <w:rFonts w:cs="Arial Unicode MS" w:eastAsia="Arial Unicode MS" w:hint="default"/>
          <w:rtl w:val="0"/>
        </w:rPr>
        <w:t xml:space="preserve">α </w:t>
      </w:r>
      <w:r>
        <w:rPr>
          <w:rFonts w:cs="Arial Unicode MS" w:eastAsia="Arial Unicode MS"/>
          <w:rtl w:val="0"/>
        </w:rPr>
        <w:t>= Re{</w:t>
      </w:r>
      <w:r>
        <w:rPr>
          <w:rFonts w:cs="Arial Unicode MS" w:eastAsia="Arial Unicode MS" w:hint="default"/>
          <w:rtl w:val="0"/>
        </w:rPr>
        <w:t>γ</w:t>
      </w:r>
      <w:r>
        <w:rPr>
          <w:rFonts w:cs="Arial Unicode MS" w:eastAsia="Arial Unicode MS"/>
          <w:rtl w:val="0"/>
          <w:lang w:val="de-DE"/>
        </w:rPr>
        <w:t>} die D</w:t>
      </w:r>
      <w:r>
        <w:rPr>
          <w:rFonts w:cs="Arial Unicode MS" w:eastAsia="Arial Unicode MS" w:hint="default"/>
          <w:rtl w:val="0"/>
        </w:rPr>
        <w:t>ä</w:t>
      </w:r>
      <w:r>
        <w:rPr>
          <w:rFonts w:cs="Arial Unicode MS" w:eastAsia="Arial Unicode MS"/>
          <w:rtl w:val="0"/>
          <w:lang w:val="de-DE"/>
        </w:rPr>
        <w:t xml:space="preserve">mpfungskonstante und </w:t>
      </w:r>
      <w:r>
        <w:rPr>
          <w:rFonts w:cs="Arial Unicode MS" w:eastAsia="Arial Unicode MS" w:hint="default"/>
          <w:rtl w:val="0"/>
        </w:rPr>
        <w:t xml:space="preserve">β </w:t>
      </w:r>
      <w:r>
        <w:rPr>
          <w:rFonts w:cs="Arial Unicode MS" w:eastAsia="Arial Unicode MS"/>
          <w:rtl w:val="0"/>
        </w:rPr>
        <w:t>= Im{</w:t>
      </w:r>
      <w:r>
        <w:rPr>
          <w:rFonts w:cs="Arial Unicode MS" w:eastAsia="Arial Unicode MS" w:hint="default"/>
          <w:rtl w:val="0"/>
        </w:rPr>
        <w:t>γ</w:t>
      </w:r>
      <w:r>
        <w:rPr>
          <w:rFonts w:cs="Arial Unicode MS" w:eastAsia="Arial Unicode MS"/>
          <w:rtl w:val="0"/>
          <w:lang w:val="de-DE"/>
        </w:rPr>
        <w:t>} die Phasen-konstante der Welle. Aus diesem Ansatz heraus lassen sich die Gleichungen f</w:t>
      </w:r>
      <w:r>
        <w:rPr>
          <w:rFonts w:cs="Arial Unicode MS" w:eastAsia="Arial Unicode MS" w:hint="default"/>
          <w:rtl w:val="0"/>
        </w:rPr>
        <w:t>ü</w:t>
      </w:r>
      <w:r>
        <w:rPr>
          <w:rFonts w:cs="Arial Unicode MS" w:eastAsia="Arial Unicode MS"/>
          <w:rtl w:val="0"/>
          <w:lang w:val="de-DE"/>
        </w:rPr>
        <w:t>r Spannung und Strom wiederum berechnen. Gegen</w:t>
      </w:r>
      <w:r>
        <w:rPr>
          <w:rFonts w:cs="Arial Unicode MS" w:eastAsia="Arial Unicode MS" w:hint="default"/>
          <w:rtl w:val="0"/>
        </w:rPr>
        <w:t>ü</w:t>
      </w:r>
      <w:r>
        <w:rPr>
          <w:rFonts w:cs="Arial Unicode MS" w:eastAsia="Arial Unicode MS"/>
          <w:rtl w:val="0"/>
          <w:lang w:val="de-DE"/>
        </w:rPr>
        <w:t>ber der Berechnung aus Abschnitt 3.1 kommt jetzt die ein  exponentieller Ausdruck e</w:t>
      </w:r>
      <w:r>
        <w:rPr>
          <w:rFonts w:cs="Arial Unicode MS" w:eastAsia="Arial Unicode MS"/>
          <w:vertAlign w:val="superscript"/>
          <w:rtl w:val="0"/>
        </w:rPr>
        <w:t>-</w:t>
      </w:r>
      <w:r>
        <w:rPr>
          <w:rFonts w:cs="Arial Unicode MS" w:eastAsia="Arial Unicode MS" w:hint="default"/>
          <w:vertAlign w:val="superscript"/>
          <w:rtl w:val="0"/>
        </w:rPr>
        <w:t>α</w:t>
      </w:r>
      <w:r>
        <w:rPr>
          <w:rFonts w:cs="Arial Unicode MS" w:eastAsia="Arial Unicode MS"/>
          <w:vertAlign w:val="superscript"/>
          <w:rtl w:val="0"/>
        </w:rPr>
        <w:t>z</w:t>
      </w:r>
      <w:r>
        <w:rPr>
          <w:rFonts w:cs="Arial Unicode MS" w:eastAsia="Arial Unicode MS"/>
          <w:rtl w:val="0"/>
          <w:lang w:val="de-DE"/>
        </w:rPr>
        <w:t xml:space="preserve"> mit der D</w:t>
      </w:r>
      <w:r>
        <w:rPr>
          <w:rFonts w:cs="Arial Unicode MS" w:eastAsia="Arial Unicode MS" w:hint="default"/>
          <w:rtl w:val="0"/>
        </w:rPr>
        <w:t>ä</w:t>
      </w:r>
      <w:r>
        <w:rPr>
          <w:rFonts w:cs="Arial Unicode MS" w:eastAsia="Arial Unicode MS"/>
          <w:rtl w:val="0"/>
          <w:lang w:val="de-DE"/>
        </w:rPr>
        <w:t xml:space="preserve">mpfungskonstante </w:t>
      </w:r>
      <w:r>
        <w:rPr>
          <w:rFonts w:cs="Arial Unicode MS" w:eastAsia="Arial Unicode MS" w:hint="default"/>
          <w:rtl w:val="0"/>
        </w:rPr>
        <w:t xml:space="preserve">α </w:t>
      </w:r>
      <w:r>
        <w:rPr>
          <w:rFonts w:cs="Arial Unicode MS" w:eastAsia="Arial Unicode MS"/>
          <w:rtl w:val="0"/>
          <w:lang w:val="de-DE"/>
        </w:rPr>
        <w:t>dazu. Bei Beschr</w:t>
      </w:r>
      <w:r>
        <w:rPr>
          <w:rFonts w:cs="Arial Unicode MS" w:eastAsia="Arial Unicode MS" w:hint="default"/>
          <w:rtl w:val="0"/>
        </w:rPr>
        <w:t>ä</w:t>
      </w:r>
      <w:r>
        <w:rPr>
          <w:rFonts w:cs="Arial Unicode MS" w:eastAsia="Arial Unicode MS"/>
          <w:rtl w:val="0"/>
          <w:lang w:val="de-DE"/>
        </w:rPr>
        <w:t>nkung auf die die hinlaufende Welle ergibt sich folgender Ausdruck.</w:t>
      </w:r>
    </w:p>
    <w:p>
      <w:pPr>
        <w:pStyle w:val="Formel"/>
        <w:bidi w:val="0"/>
        <w:ind w:left="720"/>
      </w:pPr>
      <w:r>
        <w:rPr>
          <w:rtl w:val="0"/>
        </w:rPr>
        <w:t>U(z) = U</w:t>
      </w:r>
      <w:r>
        <w:rPr>
          <w:vertAlign w:val="subscript"/>
          <w:rtl w:val="0"/>
        </w:rPr>
        <w:t>h</w:t>
      </w:r>
      <w:r>
        <w:rPr>
          <w:rtl w:val="0"/>
        </w:rPr>
        <w:t xml:space="preserve"> e</w:t>
      </w:r>
      <w:r>
        <w:rPr>
          <w:vertAlign w:val="superscript"/>
          <w:rtl w:val="0"/>
        </w:rPr>
        <w:t xml:space="preserve"> -</w:t>
      </w:r>
      <w:r>
        <w:rPr>
          <w:vertAlign w:val="superscript"/>
          <w:rtl w:val="0"/>
        </w:rPr>
        <w:t>γ</w:t>
      </w:r>
      <w:r>
        <w:rPr>
          <w:vertAlign w:val="superscript"/>
          <w:rtl w:val="0"/>
        </w:rPr>
        <w:t xml:space="preserve">z </w:t>
      </w:r>
      <w:r>
        <w:rPr>
          <w:rtl w:val="0"/>
        </w:rPr>
        <w:t>= U</w:t>
      </w:r>
      <w:r>
        <w:rPr>
          <w:vertAlign w:val="subscript"/>
          <w:rtl w:val="0"/>
        </w:rPr>
        <w:t>h</w:t>
      </w:r>
      <w:r>
        <w:rPr>
          <w:rtl w:val="0"/>
        </w:rPr>
        <w:t xml:space="preserve"> e</w:t>
      </w:r>
      <w:r>
        <w:rPr>
          <w:vertAlign w:val="superscript"/>
          <w:rtl w:val="0"/>
        </w:rPr>
        <w:t>-</w:t>
      </w:r>
      <w:r>
        <w:rPr>
          <w:vertAlign w:val="superscript"/>
          <w:rtl w:val="0"/>
        </w:rPr>
        <w:t>α</w:t>
      </w:r>
      <w:r>
        <w:rPr>
          <w:vertAlign w:val="superscript"/>
          <w:rtl w:val="0"/>
        </w:rPr>
        <w:t xml:space="preserve">z </w:t>
      </w:r>
      <w:r>
        <w:rPr>
          <w:rtl w:val="0"/>
        </w:rPr>
        <w:t>e</w:t>
      </w:r>
      <w:r>
        <w:rPr>
          <w:vertAlign w:val="superscript"/>
          <w:rtl w:val="0"/>
        </w:rPr>
        <w:t xml:space="preserve"> -j</w:t>
      </w:r>
      <w:r>
        <w:rPr>
          <w:vertAlign w:val="superscript"/>
          <w:rtl w:val="0"/>
        </w:rPr>
        <w:t>β</w:t>
      </w:r>
      <w:r>
        <w:rPr>
          <w:vertAlign w:val="superscript"/>
          <w:rtl w:val="0"/>
        </w:rPr>
        <w:t>z</w:t>
      </w:r>
      <w:r>
        <w:rPr>
          <w:rtl w:val="0"/>
        </w:rPr>
        <w:tab/>
        <w:tab/>
        <w:tab/>
        <w:tab/>
        <w:tab/>
        <w:tab/>
        <w:t>(3.32)</w:t>
      </w:r>
    </w:p>
    <w:p>
      <w:pPr>
        <w:pStyle w:val="Text"/>
        <w:bidi w:val="0"/>
      </w:pPr>
      <w:r>
        <w:rPr>
          <w:rFonts w:cs="Arial Unicode MS" w:eastAsia="Arial Unicode MS"/>
          <w:rtl w:val="0"/>
          <w:lang w:val="de-DE"/>
        </w:rPr>
        <w:t>Den Spannungsverlauf u(z,t) nach Ort und Zeit erh</w:t>
      </w:r>
      <w:r>
        <w:rPr>
          <w:rFonts w:cs="Arial Unicode MS" w:eastAsia="Arial Unicode MS" w:hint="default"/>
          <w:rtl w:val="0"/>
        </w:rPr>
        <w:t>ä</w:t>
      </w:r>
      <w:r>
        <w:rPr>
          <w:rFonts w:cs="Arial Unicode MS" w:eastAsia="Arial Unicode MS"/>
          <w:rtl w:val="0"/>
          <w:lang w:val="de-DE"/>
        </w:rPr>
        <w:t>lt man wie gewohnt durch Erg</w:t>
      </w:r>
      <w:r>
        <w:rPr>
          <w:rFonts w:cs="Arial Unicode MS" w:eastAsia="Arial Unicode MS" w:hint="default"/>
          <w:rtl w:val="0"/>
        </w:rPr>
        <w:t>ä</w:t>
      </w:r>
      <w:r>
        <w:rPr>
          <w:rFonts w:cs="Arial Unicode MS" w:eastAsia="Arial Unicode MS"/>
          <w:rtl w:val="0"/>
          <w:lang w:val="de-DE"/>
        </w:rPr>
        <w:t>nzung des zeitabh</w:t>
      </w:r>
      <w:r>
        <w:rPr>
          <w:rFonts w:cs="Arial Unicode MS" w:eastAsia="Arial Unicode MS" w:hint="default"/>
          <w:rtl w:val="0"/>
        </w:rPr>
        <w:t>ä</w:t>
      </w:r>
      <w:r>
        <w:rPr>
          <w:rFonts w:cs="Arial Unicode MS" w:eastAsia="Arial Unicode MS"/>
          <w:rtl w:val="0"/>
          <w:lang w:val="de-DE"/>
        </w:rPr>
        <w:t>ngigen Anteils e</w:t>
      </w:r>
      <w:r>
        <w:rPr>
          <w:rFonts w:cs="Arial Unicode MS" w:eastAsia="Arial Unicode MS"/>
          <w:vertAlign w:val="superscript"/>
          <w:rtl w:val="0"/>
        </w:rPr>
        <w:t xml:space="preserve"> -j</w:t>
      </w:r>
      <w:r>
        <w:rPr>
          <w:rFonts w:cs="Arial Unicode MS" w:eastAsia="Arial Unicode MS" w:hint="default"/>
          <w:vertAlign w:val="superscript"/>
          <w:rtl w:val="0"/>
        </w:rPr>
        <w:t>ω</w:t>
      </w:r>
      <w:r>
        <w:rPr>
          <w:rFonts w:cs="Arial Unicode MS" w:eastAsia="Arial Unicode MS"/>
          <w:vertAlign w:val="superscript"/>
          <w:rtl w:val="0"/>
        </w:rPr>
        <w:t xml:space="preserve">t </w:t>
      </w:r>
      <w:r>
        <w:rPr>
          <w:rFonts w:cs="Arial Unicode MS" w:eastAsia="Arial Unicode MS"/>
          <w:rtl w:val="0"/>
          <w:lang w:val="de-DE"/>
        </w:rPr>
        <w:t>und Bildung des Realteils, wobei U</w:t>
      </w:r>
      <w:r>
        <w:rPr>
          <w:rFonts w:cs="Arial Unicode MS" w:eastAsia="Arial Unicode MS"/>
          <w:vertAlign w:val="subscript"/>
          <w:rtl w:val="0"/>
        </w:rPr>
        <w:t xml:space="preserve">h </w:t>
      </w:r>
      <w:r>
        <w:rPr>
          <w:rFonts w:cs="Arial Unicode MS" w:eastAsia="Arial Unicode MS"/>
          <w:rtl w:val="0"/>
        </w:rPr>
        <w:t xml:space="preserve">= </w:t>
      </w:r>
      <w:r>
        <w:rPr>
          <w:rFonts w:ascii="Arial Unicode MS" w:hAnsi="Arial Unicode MS" w:hint="default"/>
          <w:rtl w:val="0"/>
        </w:rPr>
        <w:t>∣</w:t>
      </w:r>
      <w:r>
        <w:rPr>
          <w:rFonts w:cs="Arial Unicode MS" w:eastAsia="Arial Unicode MS"/>
          <w:rtl w:val="0"/>
        </w:rPr>
        <w:t>U</w:t>
      </w:r>
      <w:r>
        <w:rPr>
          <w:rFonts w:cs="Arial Unicode MS" w:eastAsia="Arial Unicode MS"/>
          <w:vertAlign w:val="subscript"/>
          <w:rtl w:val="0"/>
        </w:rPr>
        <w:t>h</w:t>
      </w:r>
      <w:r>
        <w:rPr>
          <w:rFonts w:ascii="Arial Unicode MS" w:hAnsi="Arial Unicode MS" w:hint="default"/>
          <w:rtl w:val="0"/>
        </w:rPr>
        <w:t xml:space="preserve">∣ </w:t>
      </w:r>
      <w:r>
        <w:rPr>
          <w:rFonts w:cs="Arial Unicode MS" w:eastAsia="Arial Unicode MS"/>
          <w:rtl w:val="0"/>
        </w:rPr>
        <w:t>e</w:t>
      </w:r>
      <w:r>
        <w:rPr>
          <w:rFonts w:cs="Arial Unicode MS" w:eastAsia="Arial Unicode MS"/>
          <w:vertAlign w:val="superscript"/>
          <w:rtl w:val="0"/>
        </w:rPr>
        <w:t>j</w:t>
      </w:r>
      <w:r>
        <w:rPr>
          <w:rFonts w:cs="Arial Unicode MS" w:eastAsia="Arial Unicode MS" w:hint="default"/>
          <w:vertAlign w:val="superscript"/>
          <w:rtl w:val="0"/>
        </w:rPr>
        <w:t>φ</w:t>
      </w:r>
      <w:r>
        <w:rPr>
          <w:rFonts w:cs="Arial Unicode MS" w:eastAsia="Arial Unicode MS"/>
          <w:vertAlign w:val="subscript"/>
          <w:rtl w:val="0"/>
        </w:rPr>
        <w:t>0h</w:t>
      </w:r>
      <w:r>
        <w:rPr>
          <w:rFonts w:cs="Arial Unicode MS" w:eastAsia="Arial Unicode MS"/>
          <w:rtl w:val="0"/>
          <w:lang w:val="de-DE"/>
        </w:rPr>
        <w:t xml:space="preserve"> verwendet wird. </w:t>
      </w:r>
    </w:p>
    <w:p>
      <w:pPr>
        <w:pStyle w:val="Formel"/>
        <w:bidi w:val="0"/>
        <w:ind w:left="720"/>
      </w:pPr>
      <w:r>
        <w:rPr>
          <w:rtl w:val="0"/>
        </w:rPr>
        <w:t>u(z,t) = Re { U</w:t>
      </w:r>
      <w:r>
        <w:rPr>
          <w:vertAlign w:val="subscript"/>
          <w:rtl w:val="0"/>
        </w:rPr>
        <w:t>h</w:t>
      </w:r>
      <w:r>
        <w:rPr>
          <w:rtl w:val="0"/>
        </w:rPr>
        <w:t xml:space="preserve"> e</w:t>
      </w:r>
      <w:r>
        <w:rPr>
          <w:vertAlign w:val="superscript"/>
          <w:rtl w:val="0"/>
        </w:rPr>
        <w:t>-</w:t>
      </w:r>
      <w:r>
        <w:rPr>
          <w:vertAlign w:val="superscript"/>
          <w:rtl w:val="0"/>
        </w:rPr>
        <w:t>α</w:t>
      </w:r>
      <w:r>
        <w:rPr>
          <w:vertAlign w:val="superscript"/>
          <w:rtl w:val="0"/>
        </w:rPr>
        <w:t xml:space="preserve">z </w:t>
      </w:r>
      <w:r>
        <w:rPr>
          <w:rtl w:val="0"/>
        </w:rPr>
        <w:t>e</w:t>
      </w:r>
      <w:r>
        <w:rPr>
          <w:vertAlign w:val="superscript"/>
          <w:rtl w:val="0"/>
        </w:rPr>
        <w:t xml:space="preserve"> -j</w:t>
      </w:r>
      <w:r>
        <w:rPr>
          <w:vertAlign w:val="superscript"/>
          <w:rtl w:val="0"/>
        </w:rPr>
        <w:t>β</w:t>
      </w:r>
      <w:r>
        <w:rPr>
          <w:vertAlign w:val="superscript"/>
          <w:rtl w:val="0"/>
        </w:rPr>
        <w:t>z</w:t>
      </w:r>
      <w:r>
        <w:rPr>
          <w:rtl w:val="0"/>
        </w:rPr>
        <w:t xml:space="preserve"> e</w:t>
      </w:r>
      <w:r>
        <w:rPr>
          <w:vertAlign w:val="superscript"/>
          <w:rtl w:val="0"/>
        </w:rPr>
        <w:t xml:space="preserve"> j</w:t>
      </w:r>
      <w:r>
        <w:rPr>
          <w:vertAlign w:val="superscript"/>
          <w:rtl w:val="0"/>
        </w:rPr>
        <w:t>ω</w:t>
      </w:r>
      <w:r>
        <w:rPr>
          <w:vertAlign w:val="superscript"/>
          <w:rtl w:val="0"/>
        </w:rPr>
        <w:t>t</w:t>
      </w:r>
      <w:r>
        <w:rPr>
          <w:rtl w:val="0"/>
        </w:rPr>
        <w:t>}</w:t>
        <w:tab/>
        <w:tab/>
        <w:tab/>
        <w:tab/>
        <w:tab/>
      </w:r>
    </w:p>
    <w:p>
      <w:pPr>
        <w:pStyle w:val="Formel"/>
        <w:bidi w:val="0"/>
        <w:ind w:left="720"/>
      </w:pPr>
      <w:r>
        <w:rPr>
          <w:rtl w:val="0"/>
        </w:rPr>
        <w:t xml:space="preserve">u(z,t) = </w:t>
      </w:r>
      <w:r>
        <w:rPr>
          <w:rFonts w:ascii="Arial Unicode MS" w:hAnsi="Arial Unicode MS" w:hint="default"/>
          <w:rtl w:val="0"/>
        </w:rPr>
        <w:t>∣</w:t>
      </w:r>
      <w:r>
        <w:rPr>
          <w:rtl w:val="0"/>
        </w:rPr>
        <w:t>U</w:t>
      </w:r>
      <w:r>
        <w:rPr>
          <w:vertAlign w:val="subscript"/>
          <w:rtl w:val="0"/>
        </w:rPr>
        <w:t>h</w:t>
      </w:r>
      <w:r>
        <w:rPr>
          <w:rFonts w:ascii="Arial Unicode MS" w:hAnsi="Arial Unicode MS" w:hint="default"/>
          <w:rtl w:val="0"/>
        </w:rPr>
        <w:t xml:space="preserve">∣ </w:t>
      </w:r>
      <w:r>
        <w:rPr>
          <w:rtl w:val="0"/>
        </w:rPr>
        <w:t>e</w:t>
      </w:r>
      <w:r>
        <w:rPr>
          <w:vertAlign w:val="superscript"/>
          <w:rtl w:val="0"/>
        </w:rPr>
        <w:t>-</w:t>
      </w:r>
      <w:r>
        <w:rPr>
          <w:vertAlign w:val="superscript"/>
          <w:rtl w:val="0"/>
        </w:rPr>
        <w:t>α</w:t>
      </w:r>
      <w:r>
        <w:rPr>
          <w:vertAlign w:val="superscript"/>
          <w:rtl w:val="0"/>
        </w:rPr>
        <w:t xml:space="preserve">z </w:t>
      </w:r>
      <w:r>
        <w:rPr>
          <w:rtl w:val="0"/>
          <w:lang w:val="pt-PT"/>
        </w:rPr>
        <w:t>cos (</w:t>
      </w:r>
      <w:r>
        <w:rPr>
          <w:rtl w:val="0"/>
        </w:rPr>
        <w:t>ω</w:t>
      </w:r>
      <w:r>
        <w:rPr>
          <w:rtl w:val="0"/>
        </w:rPr>
        <w:t xml:space="preserve">t - </w:t>
      </w:r>
      <w:r>
        <w:rPr>
          <w:rtl w:val="0"/>
        </w:rPr>
        <w:t>β</w:t>
      </w:r>
      <w:r>
        <w:rPr>
          <w:rtl w:val="0"/>
        </w:rPr>
        <w:t xml:space="preserve">z + </w:t>
      </w:r>
      <w:r>
        <w:rPr>
          <w:rtl w:val="0"/>
        </w:rPr>
        <w:t>φ</w:t>
      </w:r>
      <w:r>
        <w:rPr>
          <w:vertAlign w:val="subscript"/>
          <w:rtl w:val="0"/>
        </w:rPr>
        <w:t>0h</w:t>
      </w:r>
      <w:r>
        <w:rPr>
          <w:rtl w:val="0"/>
        </w:rPr>
        <w:t>)</w:t>
        <w:tab/>
        <w:tab/>
        <w:tab/>
        <w:tab/>
        <w:tab/>
        <w:t>(3.33)</w:t>
      </w:r>
    </w:p>
    <w:p>
      <w:pPr>
        <w:pStyle w:val="Text"/>
        <w:bidi w:val="0"/>
      </w:pPr>
      <w:r>
        <w:rPr>
          <w:rFonts w:cs="Arial Unicode MS" w:eastAsia="Arial Unicode MS"/>
          <w:rtl w:val="0"/>
          <w:lang w:val="fr-FR"/>
        </w:rPr>
        <w:t>Je l</w:t>
      </w:r>
      <w:r>
        <w:rPr>
          <w:rFonts w:cs="Arial Unicode MS" w:eastAsia="Arial Unicode MS" w:hint="default"/>
          <w:rtl w:val="0"/>
        </w:rPr>
        <w:t>ä</w:t>
      </w:r>
      <w:r>
        <w:rPr>
          <w:rFonts w:cs="Arial Unicode MS" w:eastAsia="Arial Unicode MS"/>
          <w:rtl w:val="0"/>
          <w:lang w:val="de-DE"/>
        </w:rPr>
        <w:t>nger die Spannungswelle die Leitung durchl</w:t>
      </w:r>
      <w:r>
        <w:rPr>
          <w:rFonts w:cs="Arial Unicode MS" w:eastAsia="Arial Unicode MS" w:hint="default"/>
          <w:rtl w:val="0"/>
        </w:rPr>
        <w:t>ä</w:t>
      </w:r>
      <w:r>
        <w:rPr>
          <w:rFonts w:cs="Arial Unicode MS" w:eastAsia="Arial Unicode MS"/>
          <w:rtl w:val="0"/>
          <w:lang w:val="de-DE"/>
        </w:rPr>
        <w:t>uft, desto st</w:t>
      </w:r>
      <w:r>
        <w:rPr>
          <w:rFonts w:cs="Arial Unicode MS" w:eastAsia="Arial Unicode MS" w:hint="default"/>
          <w:rtl w:val="0"/>
        </w:rPr>
        <w:t>ä</w:t>
      </w:r>
      <w:r>
        <w:rPr>
          <w:rFonts w:cs="Arial Unicode MS" w:eastAsia="Arial Unicode MS"/>
          <w:rtl w:val="0"/>
          <w:lang w:val="de-DE"/>
        </w:rPr>
        <w:t>rker wird sie ged</w:t>
      </w:r>
      <w:r>
        <w:rPr>
          <w:rFonts w:cs="Arial Unicode MS" w:eastAsia="Arial Unicode MS" w:hint="default"/>
          <w:rtl w:val="0"/>
        </w:rPr>
        <w:t>ä</w:t>
      </w:r>
      <w:r>
        <w:rPr>
          <w:rFonts w:cs="Arial Unicode MS" w:eastAsia="Arial Unicode MS"/>
          <w:rtl w:val="0"/>
          <w:lang w:val="de-DE"/>
        </w:rPr>
        <w:t xml:space="preserve">mpft. Das </w:t>
      </w:r>
      <w:r>
        <w:rPr>
          <w:rFonts w:cs="Arial Unicode MS" w:eastAsia="Arial Unicode MS" w:hint="default"/>
          <w:rtl w:val="0"/>
        </w:rPr>
        <w:t>ü</w:t>
      </w:r>
      <w:r>
        <w:rPr>
          <w:rFonts w:cs="Arial Unicode MS" w:eastAsia="Arial Unicode MS"/>
          <w:rtl w:val="0"/>
          <w:lang w:val="de-DE"/>
        </w:rPr>
        <w:t>brige Verhalten entspricht dem der verlustlosen Leitung. Durch Differenzieren der Spannung in Gleichung (3.32) nach dz und Einsetzen der L</w:t>
      </w:r>
      <w:r>
        <w:rPr>
          <w:rFonts w:cs="Arial Unicode MS" w:eastAsia="Arial Unicode MS" w:hint="default"/>
          <w:rtl w:val="0"/>
          <w:lang w:val="sv-SE"/>
        </w:rPr>
        <w:t>ö</w:t>
      </w:r>
      <w:r>
        <w:rPr>
          <w:rFonts w:cs="Arial Unicode MS" w:eastAsia="Arial Unicode MS"/>
          <w:rtl w:val="0"/>
          <w:lang w:val="de-DE"/>
        </w:rPr>
        <w:t>sung in Gleichung (3.27) l</w:t>
      </w:r>
      <w:r>
        <w:rPr>
          <w:rFonts w:cs="Arial Unicode MS" w:eastAsia="Arial Unicode MS" w:hint="default"/>
          <w:rtl w:val="0"/>
        </w:rPr>
        <w:t>ä</w:t>
      </w:r>
      <w:r>
        <w:rPr>
          <w:rFonts w:cs="Arial Unicode MS" w:eastAsia="Arial Unicode MS"/>
          <w:rtl w:val="0"/>
          <w:lang w:val="de-DE"/>
        </w:rPr>
        <w:t>sst sich der Strom ermitteln, sowie aus dem Verh</w:t>
      </w:r>
      <w:r>
        <w:rPr>
          <w:rFonts w:cs="Arial Unicode MS" w:eastAsia="Arial Unicode MS" w:hint="default"/>
          <w:rtl w:val="0"/>
        </w:rPr>
        <w:t>ä</w:t>
      </w:r>
      <w:r>
        <w:rPr>
          <w:rFonts w:cs="Arial Unicode MS" w:eastAsia="Arial Unicode MS"/>
          <w:rtl w:val="0"/>
          <w:lang w:val="de-DE"/>
        </w:rPr>
        <w:t>ltnis von Spannung und Strom dann der Wellenwiderstand der verlustbehafteten Leitung. F</w:t>
      </w:r>
      <w:r>
        <w:rPr>
          <w:rFonts w:cs="Arial Unicode MS" w:eastAsia="Arial Unicode MS" w:hint="default"/>
          <w:rtl w:val="0"/>
        </w:rPr>
        <w:t>ü</w:t>
      </w:r>
      <w:r>
        <w:rPr>
          <w:rFonts w:cs="Arial Unicode MS" w:eastAsia="Arial Unicode MS"/>
          <w:rtl w:val="0"/>
          <w:lang w:val="de-DE"/>
        </w:rPr>
        <w:t>r den komplexen Wellenwiderstand erh</w:t>
      </w:r>
      <w:r>
        <w:rPr>
          <w:rFonts w:cs="Arial Unicode MS" w:eastAsia="Arial Unicode MS" w:hint="default"/>
          <w:rtl w:val="0"/>
        </w:rPr>
        <w:t>ä</w:t>
      </w:r>
      <w:r>
        <w:rPr>
          <w:rFonts w:cs="Arial Unicode MS" w:eastAsia="Arial Unicode MS"/>
          <w:rtl w:val="0"/>
          <w:lang w:val="de-DE"/>
        </w:rPr>
        <w:t>lt man:</w:t>
      </w:r>
    </w:p>
    <w:p>
      <w:pPr>
        <w:pStyle w:val="Text"/>
        <w:bidi w:val="0"/>
      </w:pPr>
      <w:r>
        <w:rPr>
          <w:rFonts w:cs="Arial Unicode MS" w:eastAsia="Arial Unicode MS"/>
          <w:rtl w:val="0"/>
        </w:rPr>
        <w:t xml:space="preserve">          </w:t>
      </w:r>
      <w:r>
        <w:drawing>
          <wp:inline distT="0" distB="0" distL="0" distR="0">
            <wp:extent cx="4654550" cy="723900"/>
            <wp:effectExtent l="0" t="0" r="0" b="0"/>
            <wp:docPr id="1073741937" name="officeArt object"/>
            <wp:cNvGraphicFramePr/>
            <a:graphic xmlns:a="http://schemas.openxmlformats.org/drawingml/2006/main">
              <a:graphicData uri="http://schemas.openxmlformats.org/drawingml/2006/picture">
                <pic:pic xmlns:pic="http://schemas.openxmlformats.org/drawingml/2006/picture">
                  <pic:nvPicPr>
                    <pic:cNvPr id="1073741937" name="Pasted Graphic 1.pdf"/>
                    <pic:cNvPicPr>
                      <a:picLocks noChangeAspect="1"/>
                    </pic:cNvPicPr>
                  </pic:nvPicPr>
                  <pic:blipFill>
                    <a:blip r:embed="rId36">
                      <a:extLst/>
                    </a:blip>
                    <a:stretch>
                      <a:fillRect/>
                    </a:stretch>
                  </pic:blipFill>
                  <pic:spPr>
                    <a:xfrm>
                      <a:off x="0" y="0"/>
                      <a:ext cx="4654550" cy="723900"/>
                    </a:xfrm>
                    <a:prstGeom prst="rect">
                      <a:avLst/>
                    </a:prstGeom>
                    <a:ln w="12700" cap="flat">
                      <a:noFill/>
                      <a:miter lim="400000"/>
                    </a:ln>
                    <a:effectLst/>
                  </pic:spPr>
                </pic:pic>
              </a:graphicData>
            </a:graphic>
          </wp:inline>
        </w:drawing>
      </w:r>
    </w:p>
    <w:p>
      <w:pPr>
        <w:pStyle w:val="Übung"/>
        <w:bidi w:val="0"/>
      </w:pPr>
      <w:r>
        <w:rPr>
          <w:rtl w:val="0"/>
        </w:rPr>
        <w:t>Ü</w:t>
      </w:r>
      <w:r>
        <w:rPr>
          <w:rtl w:val="0"/>
        </w:rPr>
        <w:t>bung 3.14 : Berechne Gleichung (3.34) unter Verwendung von (3.27), (3.31) und (3.32)</w:t>
      </w:r>
    </w:p>
    <w:p>
      <w:pPr>
        <w:pStyle w:val="Übung"/>
        <w:bidi w:val="0"/>
      </w:pPr>
      <w:r>
        <w:rPr>
          <w:rtl w:val="0"/>
        </w:rPr>
        <w:t>Ü</w:t>
      </w:r>
      <w:r>
        <w:rPr>
          <w:rtl w:val="0"/>
        </w:rPr>
        <w:t>bung 3.15: Wie verh</w:t>
      </w:r>
      <w:r>
        <w:rPr>
          <w:rtl w:val="0"/>
        </w:rPr>
        <w:t>ä</w:t>
      </w:r>
      <w:r>
        <w:rPr>
          <w:rtl w:val="0"/>
        </w:rPr>
        <w:t>lt sich der komplexe Wellenwiderstand (3.34) f</w:t>
      </w:r>
      <w:r>
        <w:rPr>
          <w:rtl w:val="0"/>
        </w:rPr>
        <w:t>ü</w:t>
      </w:r>
      <w:r>
        <w:rPr>
          <w:rtl w:val="0"/>
        </w:rPr>
        <w:t>r hohe Frequenzen?</w:t>
      </w:r>
    </w:p>
    <w:p>
      <w:pPr>
        <w:pStyle w:val="Text"/>
        <w:bidi w:val="0"/>
      </w:pPr>
      <w:r>
        <w:rPr>
          <w:rFonts w:cs="Arial Unicode MS" w:eastAsia="Arial Unicode MS"/>
          <w:rtl w:val="0"/>
          <w:lang w:val="de-DE"/>
        </w:rPr>
        <w:t>Ob ein komplexer Wellenwiderstand zu ber</w:t>
      </w:r>
      <w:r>
        <w:rPr>
          <w:rFonts w:cs="Arial Unicode MS" w:eastAsia="Arial Unicode MS" w:hint="default"/>
          <w:rtl w:val="0"/>
        </w:rPr>
        <w:t>ü</w:t>
      </w:r>
      <w:r>
        <w:rPr>
          <w:rFonts w:cs="Arial Unicode MS" w:eastAsia="Arial Unicode MS"/>
          <w:rtl w:val="0"/>
          <w:lang w:val="de-DE"/>
        </w:rPr>
        <w:t xml:space="preserve">cksichtigen ist, kann man bei gegebener Frequenz und gegebenen Impedanzen und Admittanzen entscheiden. In der Regel </w:t>
      </w:r>
      <w:r>
        <w:rPr>
          <w:rFonts w:cs="Arial Unicode MS" w:eastAsia="Arial Unicode MS" w:hint="default"/>
          <w:rtl w:val="0"/>
        </w:rPr>
        <w:t>ü</w:t>
      </w:r>
      <w:r>
        <w:rPr>
          <w:rFonts w:cs="Arial Unicode MS" w:eastAsia="Arial Unicode MS"/>
          <w:rtl w:val="0"/>
          <w:lang w:val="de-DE"/>
        </w:rPr>
        <w:t>berwiegt bei Frequenzen oberhalb 100 kHz der frequenzabh</w:t>
      </w:r>
      <w:r>
        <w:rPr>
          <w:rFonts w:cs="Arial Unicode MS" w:eastAsia="Arial Unicode MS" w:hint="default"/>
          <w:rtl w:val="0"/>
        </w:rPr>
        <w:t>ä</w:t>
      </w:r>
      <w:r>
        <w:rPr>
          <w:rFonts w:cs="Arial Unicode MS" w:eastAsia="Arial Unicode MS"/>
          <w:rtl w:val="0"/>
          <w:lang w:val="de-DE"/>
        </w:rPr>
        <w:t>ngige induktive und kapazitive Anteil, so dass man sich auf den reellen Wellenwiderstand Z</w:t>
      </w:r>
      <w:r>
        <w:rPr>
          <w:rFonts w:cs="Arial Unicode MS" w:eastAsia="Arial Unicode MS"/>
          <w:vertAlign w:val="subscript"/>
          <w:rtl w:val="0"/>
        </w:rPr>
        <w:t xml:space="preserve">W </w:t>
      </w:r>
      <w:r>
        <w:rPr>
          <w:rFonts w:cs="Arial Unicode MS" w:eastAsia="Arial Unicode MS"/>
          <w:rtl w:val="0"/>
        </w:rPr>
        <w:t>= R</w:t>
      </w:r>
      <w:r>
        <w:rPr>
          <w:rFonts w:cs="Arial Unicode MS" w:eastAsia="Arial Unicode MS"/>
          <w:vertAlign w:val="subscript"/>
          <w:rtl w:val="0"/>
          <w:lang w:val="en-US"/>
        </w:rPr>
        <w:t>W</w:t>
      </w:r>
      <w:r>
        <w:rPr>
          <w:rFonts w:cs="Arial Unicode MS" w:eastAsia="Arial Unicode MS"/>
          <w:rtl w:val="0"/>
        </w:rPr>
        <w:t xml:space="preserve"> = </w:t>
      </w:r>
      <w:r>
        <w:rPr>
          <w:rFonts w:cs="Arial Unicode MS" w:eastAsia="Arial Unicode MS" w:hint="default"/>
          <w:rtl w:val="0"/>
        </w:rPr>
        <w:t>√</w:t>
      </w:r>
      <w:r>
        <w:rPr>
          <w:rFonts w:cs="Arial Unicode MS" w:eastAsia="Arial Unicode MS"/>
          <w:rtl w:val="0"/>
        </w:rPr>
        <w:t>(L</w:t>
      </w:r>
      <w:r>
        <w:rPr>
          <w:rFonts w:cs="Arial Unicode MS" w:eastAsia="Arial Unicode MS" w:hint="default"/>
          <w:rtl w:val="0"/>
        </w:rPr>
        <w:t>´</w:t>
      </w:r>
      <w:r>
        <w:rPr>
          <w:rFonts w:cs="Arial Unicode MS" w:eastAsia="Arial Unicode MS"/>
          <w:rtl w:val="0"/>
        </w:rPr>
        <w:t>/C</w:t>
      </w:r>
      <w:r>
        <w:rPr>
          <w:rFonts w:cs="Arial Unicode MS" w:eastAsia="Arial Unicode MS" w:hint="default"/>
          <w:rtl w:val="0"/>
        </w:rPr>
        <w:t>´</w:t>
      </w:r>
      <w:r>
        <w:rPr>
          <w:rFonts w:cs="Arial Unicode MS" w:eastAsia="Arial Unicode MS"/>
          <w:rtl w:val="0"/>
          <w:lang w:val="de-DE"/>
        </w:rPr>
        <w:t>) beschr</w:t>
      </w:r>
      <w:r>
        <w:rPr>
          <w:rFonts w:cs="Arial Unicode MS" w:eastAsia="Arial Unicode MS" w:hint="default"/>
          <w:rtl w:val="0"/>
        </w:rPr>
        <w:t>ä</w:t>
      </w:r>
      <w:r>
        <w:rPr>
          <w:rFonts w:cs="Arial Unicode MS" w:eastAsia="Arial Unicode MS"/>
          <w:rtl w:val="0"/>
          <w:lang w:val="de-DE"/>
        </w:rPr>
        <w:t>nken kann.</w:t>
      </w:r>
    </w:p>
    <w:p>
      <w:pPr>
        <w:pStyle w:val="Text"/>
        <w:bidi w:val="0"/>
      </w:pPr>
      <w:r>
        <w:rPr>
          <w:rFonts w:cs="Arial Unicode MS" w:eastAsia="Arial Unicode MS"/>
          <w:rtl w:val="0"/>
          <w:lang w:val="de-DE"/>
        </w:rPr>
        <w:t xml:space="preserve">In der Praxis der Hochfrequenztechnik </w:t>
      </w:r>
      <w:r>
        <w:rPr>
          <w:rFonts w:cs="Arial Unicode MS" w:eastAsia="Arial Unicode MS" w:hint="default"/>
          <w:rtl w:val="0"/>
        </w:rPr>
        <w:t>ü</w:t>
      </w:r>
      <w:r>
        <w:rPr>
          <w:rFonts w:cs="Arial Unicode MS" w:eastAsia="Arial Unicode MS"/>
          <w:rtl w:val="0"/>
          <w:lang w:val="de-DE"/>
        </w:rPr>
        <w:t>berwiegt daher die verlustlose Leitung. Als Spezialfall kann man Leitungen mit geringen Verlusten betrachten, d.h. R`&lt;&lt; j</w:t>
      </w:r>
      <w:r>
        <w:rPr>
          <w:rFonts w:cs="Arial Unicode MS" w:eastAsia="Arial Unicode MS" w:hint="default"/>
          <w:rtl w:val="0"/>
        </w:rPr>
        <w:t>ω</w:t>
      </w:r>
      <w:r>
        <w:rPr>
          <w:rFonts w:cs="Arial Unicode MS" w:eastAsia="Arial Unicode MS"/>
          <w:rtl w:val="0"/>
        </w:rPr>
        <w:t>L</w:t>
      </w:r>
      <w:r>
        <w:rPr>
          <w:rFonts w:cs="Arial Unicode MS" w:eastAsia="Arial Unicode MS" w:hint="default"/>
          <w:rtl w:val="0"/>
        </w:rPr>
        <w:t xml:space="preserve">´ </w:t>
      </w:r>
      <w:r>
        <w:rPr>
          <w:rFonts w:cs="Arial Unicode MS" w:eastAsia="Arial Unicode MS"/>
          <w:rtl w:val="0"/>
        </w:rPr>
        <w:t>und G`&lt;&lt;  j</w:t>
      </w:r>
      <w:r>
        <w:rPr>
          <w:rFonts w:cs="Arial Unicode MS" w:eastAsia="Arial Unicode MS" w:hint="default"/>
          <w:rtl w:val="0"/>
        </w:rPr>
        <w:t>ω</w:t>
      </w:r>
      <w:r>
        <w:rPr>
          <w:rFonts w:cs="Arial Unicode MS" w:eastAsia="Arial Unicode MS"/>
          <w:rtl w:val="0"/>
        </w:rPr>
        <w:t>C</w:t>
      </w:r>
      <w:r>
        <w:rPr>
          <w:rFonts w:cs="Arial Unicode MS" w:eastAsia="Arial Unicode MS" w:hint="default"/>
          <w:rtl w:val="0"/>
        </w:rPr>
        <w:t>´</w:t>
      </w:r>
      <w:r>
        <w:rPr>
          <w:rFonts w:cs="Arial Unicode MS" w:eastAsia="Arial Unicode MS"/>
          <w:rtl w:val="0"/>
          <w:lang w:val="de-DE"/>
        </w:rPr>
        <w:t>. Hierbei bel</w:t>
      </w:r>
      <w:r>
        <w:rPr>
          <w:rFonts w:cs="Arial Unicode MS" w:eastAsia="Arial Unicode MS" w:hint="default"/>
          <w:rtl w:val="0"/>
        </w:rPr>
        <w:t>ä</w:t>
      </w:r>
      <w:r>
        <w:rPr>
          <w:rFonts w:cs="Arial Unicode MS" w:eastAsia="Arial Unicode MS"/>
          <w:rtl w:val="0"/>
          <w:lang w:val="de-DE"/>
        </w:rPr>
        <w:t>sst man den Wellenwiderstand als reelle Gr</w:t>
      </w:r>
      <w:r>
        <w:rPr>
          <w:rFonts w:cs="Arial Unicode MS" w:eastAsia="Arial Unicode MS" w:hint="default"/>
          <w:rtl w:val="0"/>
          <w:lang w:val="de-DE"/>
        </w:rPr>
        <w:t>öß</w:t>
      </w:r>
      <w:r>
        <w:rPr>
          <w:rFonts w:cs="Arial Unicode MS" w:eastAsia="Arial Unicode MS"/>
          <w:rtl w:val="0"/>
          <w:lang w:val="nl-NL"/>
        </w:rPr>
        <w:t>e gem</w:t>
      </w:r>
      <w:r>
        <w:rPr>
          <w:rFonts w:cs="Arial Unicode MS" w:eastAsia="Arial Unicode MS" w:hint="default"/>
          <w:rtl w:val="0"/>
          <w:lang w:val="de-DE"/>
        </w:rPr>
        <w:t xml:space="preserve">äß </w:t>
      </w:r>
      <w:r>
        <w:rPr>
          <w:rFonts w:cs="Arial Unicode MS" w:eastAsia="Arial Unicode MS"/>
          <w:rtl w:val="0"/>
        </w:rPr>
        <w:t>R</w:t>
      </w:r>
      <w:r>
        <w:rPr>
          <w:rFonts w:cs="Arial Unicode MS" w:eastAsia="Arial Unicode MS"/>
          <w:vertAlign w:val="subscript"/>
          <w:rtl w:val="0"/>
          <w:lang w:val="en-US"/>
        </w:rPr>
        <w:t>W</w:t>
      </w:r>
      <w:r>
        <w:rPr>
          <w:rFonts w:cs="Arial Unicode MS" w:eastAsia="Arial Unicode MS"/>
          <w:rtl w:val="0"/>
        </w:rPr>
        <w:t xml:space="preserve"> = </w:t>
      </w:r>
      <w:r>
        <w:rPr>
          <w:rFonts w:cs="Arial Unicode MS" w:eastAsia="Arial Unicode MS" w:hint="default"/>
          <w:rtl w:val="0"/>
        </w:rPr>
        <w:t>√</w:t>
      </w:r>
      <w:r>
        <w:rPr>
          <w:rFonts w:cs="Arial Unicode MS" w:eastAsia="Arial Unicode MS"/>
          <w:rtl w:val="0"/>
        </w:rPr>
        <w:t>(L</w:t>
      </w:r>
      <w:r>
        <w:rPr>
          <w:rFonts w:cs="Arial Unicode MS" w:eastAsia="Arial Unicode MS" w:hint="default"/>
          <w:rtl w:val="0"/>
        </w:rPr>
        <w:t>´</w:t>
      </w:r>
      <w:r>
        <w:rPr>
          <w:rFonts w:cs="Arial Unicode MS" w:eastAsia="Arial Unicode MS"/>
          <w:rtl w:val="0"/>
        </w:rPr>
        <w:t>/C</w:t>
      </w:r>
      <w:r>
        <w:rPr>
          <w:rFonts w:cs="Arial Unicode MS" w:eastAsia="Arial Unicode MS" w:hint="default"/>
          <w:rtl w:val="0"/>
        </w:rPr>
        <w:t>´</w:t>
      </w:r>
      <w:r>
        <w:rPr>
          <w:rFonts w:cs="Arial Unicode MS" w:eastAsia="Arial Unicode MS"/>
          <w:rtl w:val="0"/>
        </w:rPr>
        <w:t>), f</w:t>
      </w:r>
      <w:r>
        <w:rPr>
          <w:rFonts w:cs="Arial Unicode MS" w:eastAsia="Arial Unicode MS" w:hint="default"/>
          <w:rtl w:val="0"/>
        </w:rPr>
        <w:t>ü</w:t>
      </w:r>
      <w:r>
        <w:rPr>
          <w:rFonts w:cs="Arial Unicode MS" w:eastAsia="Arial Unicode MS"/>
          <w:rtl w:val="0"/>
          <w:lang w:val="de-DE"/>
        </w:rPr>
        <w:t>hrt jedoch eine D</w:t>
      </w:r>
      <w:r>
        <w:rPr>
          <w:rFonts w:cs="Arial Unicode MS" w:eastAsia="Arial Unicode MS" w:hint="default"/>
          <w:rtl w:val="0"/>
        </w:rPr>
        <w:t>ä</w:t>
      </w:r>
      <w:r>
        <w:rPr>
          <w:rFonts w:cs="Arial Unicode MS" w:eastAsia="Arial Unicode MS"/>
          <w:rtl w:val="0"/>
          <w:lang w:val="de-DE"/>
        </w:rPr>
        <w:t>mpfungskonstante ein, die sich aus folgender Vereinfachung ergibt.</w:t>
      </w:r>
    </w:p>
    <w:p>
      <w:pPr>
        <w:pStyle w:val="Formel"/>
        <w:bidi w:val="0"/>
        <w:ind w:left="720"/>
      </w:pPr>
      <w:r>
        <w:rPr>
          <w:rtl w:val="0"/>
        </w:rPr>
        <w:t>γ</w:t>
      </w:r>
      <w:r>
        <w:rPr>
          <w:vertAlign w:val="superscript"/>
          <w:rtl w:val="0"/>
        </w:rPr>
        <w:t>2</w:t>
      </w:r>
      <w:r>
        <w:rPr>
          <w:rtl w:val="0"/>
        </w:rPr>
        <w:t xml:space="preserve"> =  (R`+ j</w:t>
      </w:r>
      <w:r>
        <w:rPr>
          <w:rtl w:val="0"/>
        </w:rPr>
        <w:t>ω</w:t>
      </w:r>
      <w:r>
        <w:rPr>
          <w:rtl w:val="0"/>
        </w:rPr>
        <w:t>L</w:t>
      </w:r>
      <w:r>
        <w:rPr>
          <w:rtl w:val="0"/>
        </w:rPr>
        <w:t>´</w:t>
      </w:r>
      <w:r>
        <w:rPr>
          <w:rtl w:val="0"/>
        </w:rPr>
        <w:t>) (G`+ j</w:t>
      </w:r>
      <w:r>
        <w:rPr>
          <w:rtl w:val="0"/>
        </w:rPr>
        <w:t>ω</w:t>
      </w:r>
      <w:r>
        <w:rPr>
          <w:rtl w:val="0"/>
        </w:rPr>
        <w:t>C</w:t>
      </w:r>
      <w:r>
        <w:rPr>
          <w:rtl w:val="0"/>
        </w:rPr>
        <w:t>´</w:t>
      </w:r>
      <w:r>
        <w:rPr>
          <w:rtl w:val="0"/>
        </w:rPr>
        <w:t xml:space="preserve">) </w:t>
      </w:r>
    </w:p>
    <w:p>
      <w:pPr>
        <w:pStyle w:val="Formel"/>
        <w:bidi w:val="0"/>
        <w:ind w:left="720"/>
      </w:pPr>
      <w:r>
        <w:rPr>
          <w:rtl w:val="0"/>
        </w:rPr>
        <w:t>γ</w:t>
      </w:r>
      <w:r>
        <w:rPr>
          <w:vertAlign w:val="superscript"/>
          <w:rtl w:val="0"/>
        </w:rPr>
        <w:t>2</w:t>
      </w:r>
      <w:r>
        <w:rPr>
          <w:rtl w:val="0"/>
        </w:rPr>
        <w:t xml:space="preserve"> = (j</w:t>
      </w:r>
      <w:r>
        <w:rPr>
          <w:rtl w:val="0"/>
        </w:rPr>
        <w:t>ω</w:t>
      </w:r>
      <w:r>
        <w:rPr>
          <w:rtl w:val="0"/>
        </w:rPr>
        <w:t>)</w:t>
      </w:r>
      <w:r>
        <w:rPr>
          <w:vertAlign w:val="superscript"/>
          <w:rtl w:val="0"/>
        </w:rPr>
        <w:t xml:space="preserve">2 </w:t>
      </w:r>
      <w:r>
        <w:rPr>
          <w:rtl w:val="0"/>
        </w:rPr>
        <w:t>C</w:t>
      </w:r>
      <w:r>
        <w:rPr>
          <w:rtl w:val="0"/>
        </w:rPr>
        <w:t>´</w:t>
      </w:r>
      <w:r>
        <w:rPr>
          <w:rtl w:val="0"/>
        </w:rPr>
        <w:t>L</w:t>
      </w:r>
      <w:r>
        <w:rPr>
          <w:rtl w:val="0"/>
        </w:rPr>
        <w:t xml:space="preserve">´ </w:t>
      </w:r>
      <w:r>
        <w:rPr>
          <w:rtl w:val="0"/>
        </w:rPr>
        <w:t>(1 + R</w:t>
      </w:r>
      <w:r>
        <w:rPr>
          <w:rtl w:val="0"/>
        </w:rPr>
        <w:t>´</w:t>
      </w:r>
      <w:r>
        <w:rPr>
          <w:rtl w:val="0"/>
        </w:rPr>
        <w:t>/j</w:t>
      </w:r>
      <w:r>
        <w:rPr>
          <w:rtl w:val="0"/>
        </w:rPr>
        <w:t>ω</w:t>
      </w:r>
      <w:r>
        <w:rPr>
          <w:rtl w:val="0"/>
        </w:rPr>
        <w:t>L</w:t>
      </w:r>
      <w:r>
        <w:rPr>
          <w:rtl w:val="0"/>
        </w:rPr>
        <w:t xml:space="preserve">´ </w:t>
      </w:r>
      <w:r>
        <w:rPr>
          <w:rtl w:val="0"/>
        </w:rPr>
        <w:t>+ G</w:t>
      </w:r>
      <w:r>
        <w:rPr>
          <w:rtl w:val="0"/>
        </w:rPr>
        <w:t>´</w:t>
      </w:r>
      <w:r>
        <w:rPr>
          <w:rtl w:val="0"/>
        </w:rPr>
        <w:t>/j</w:t>
      </w:r>
      <w:r>
        <w:rPr>
          <w:rtl w:val="0"/>
        </w:rPr>
        <w:t>ω</w:t>
      </w:r>
      <w:r>
        <w:rPr>
          <w:rtl w:val="0"/>
        </w:rPr>
        <w:t>C</w:t>
      </w:r>
      <w:r>
        <w:rPr>
          <w:rtl w:val="0"/>
        </w:rPr>
        <w:t xml:space="preserve">´ </w:t>
      </w:r>
      <w:r>
        <w:rPr>
          <w:rtl w:val="0"/>
        </w:rPr>
        <w:t>+ R</w:t>
      </w:r>
      <w:r>
        <w:rPr>
          <w:rtl w:val="0"/>
        </w:rPr>
        <w:t>´</w:t>
      </w:r>
      <w:r>
        <w:rPr>
          <w:rtl w:val="0"/>
        </w:rPr>
        <w:t>G</w:t>
      </w:r>
      <w:r>
        <w:rPr>
          <w:rtl w:val="0"/>
        </w:rPr>
        <w:t>´</w:t>
      </w:r>
      <w:r>
        <w:rPr>
          <w:rtl w:val="0"/>
        </w:rPr>
        <w:t>/(j</w:t>
      </w:r>
      <w:r>
        <w:rPr>
          <w:rtl w:val="0"/>
        </w:rPr>
        <w:t>ω</w:t>
      </w:r>
      <w:r>
        <w:rPr>
          <w:rtl w:val="0"/>
        </w:rPr>
        <w:t>)</w:t>
      </w:r>
      <w:r>
        <w:rPr>
          <w:vertAlign w:val="superscript"/>
          <w:rtl w:val="0"/>
        </w:rPr>
        <w:t xml:space="preserve">2 </w:t>
      </w:r>
      <w:r>
        <w:rPr>
          <w:rtl w:val="0"/>
        </w:rPr>
        <w:t>C</w:t>
      </w:r>
      <w:r>
        <w:rPr>
          <w:rtl w:val="0"/>
        </w:rPr>
        <w:t>´</w:t>
      </w:r>
      <w:r>
        <w:rPr>
          <w:rtl w:val="0"/>
        </w:rPr>
        <w:t>L</w:t>
      </w:r>
      <w:r>
        <w:rPr>
          <w:rtl w:val="0"/>
        </w:rPr>
        <w:t>´</w:t>
      </w:r>
      <w:r>
        <w:rPr>
          <w:rtl w:val="0"/>
        </w:rPr>
        <w:t>)</w:t>
        <w:tab/>
        <w:tab/>
        <w:tab/>
        <w:t>(3.35)</w:t>
      </w:r>
    </w:p>
    <w:p>
      <w:pPr>
        <w:pStyle w:val="Text"/>
        <w:bidi w:val="0"/>
      </w:pPr>
      <w:r>
        <w:rPr>
          <w:rFonts w:cs="Arial Unicode MS" w:eastAsia="Arial Unicode MS"/>
          <w:rtl w:val="0"/>
          <w:lang w:val="de-DE"/>
        </w:rPr>
        <w:t>Der letzte Ausdruck mit den quadratischen Anteilen kann hierbei vernachl</w:t>
      </w:r>
      <w:r>
        <w:rPr>
          <w:rFonts w:cs="Arial Unicode MS" w:eastAsia="Arial Unicode MS" w:hint="default"/>
          <w:rtl w:val="0"/>
        </w:rPr>
        <w:t>ä</w:t>
      </w:r>
      <w:r>
        <w:rPr>
          <w:rFonts w:cs="Arial Unicode MS" w:eastAsia="Arial Unicode MS"/>
          <w:rtl w:val="0"/>
          <w:lang w:val="de-DE"/>
        </w:rPr>
        <w:t>ssigt werden. Unter Verwendung der N</w:t>
      </w:r>
      <w:r>
        <w:rPr>
          <w:rFonts w:cs="Arial Unicode MS" w:eastAsia="Arial Unicode MS" w:hint="default"/>
          <w:rtl w:val="0"/>
        </w:rPr>
        <w:t>ä</w:t>
      </w:r>
      <w:r>
        <w:rPr>
          <w:rFonts w:cs="Arial Unicode MS" w:eastAsia="Arial Unicode MS"/>
          <w:rtl w:val="0"/>
          <w:lang w:val="de-DE"/>
        </w:rPr>
        <w:t xml:space="preserve">herung </w:t>
      </w:r>
      <w:r>
        <w:rPr>
          <w:rFonts w:cs="Arial Unicode MS" w:eastAsia="Arial Unicode MS" w:hint="default"/>
          <w:rtl w:val="0"/>
        </w:rPr>
        <w:t xml:space="preserve">√ </w:t>
      </w:r>
      <w:r>
        <w:rPr>
          <w:rFonts w:cs="Arial Unicode MS" w:eastAsia="Arial Unicode MS"/>
          <w:rtl w:val="0"/>
        </w:rPr>
        <w:t xml:space="preserve">(1+x) </w:t>
      </w:r>
      <w:r>
        <w:rPr>
          <w:rFonts w:ascii="Arial Unicode MS" w:cs="Arial Unicode MS" w:hAnsi="Arial Unicode MS" w:eastAsia="Arial Unicode MS" w:hint="default"/>
          <w:b w:val="0"/>
          <w:bCs w:val="0"/>
          <w:i w:val="0"/>
          <w:iCs w:val="0"/>
          <w:rtl w:val="0"/>
        </w:rPr>
        <w:t>≃</w:t>
      </w:r>
      <w:r>
        <w:rPr>
          <w:rFonts w:cs="Arial Unicode MS" w:eastAsia="Arial Unicode MS"/>
          <w:rtl w:val="0"/>
        </w:rPr>
        <w:t xml:space="preserve"> </w:t>
      </w:r>
      <w:r>
        <w:rPr>
          <w:rFonts w:cs="Arial Unicode MS" w:eastAsia="Arial Unicode MS"/>
          <w:rtl w:val="0"/>
        </w:rPr>
        <w:t>1 + x/2 f</w:t>
      </w:r>
      <w:r>
        <w:rPr>
          <w:rFonts w:cs="Arial Unicode MS" w:eastAsia="Arial Unicode MS" w:hint="default"/>
          <w:rtl w:val="0"/>
        </w:rPr>
        <w:t>ü</w:t>
      </w:r>
      <w:r>
        <w:rPr>
          <w:rFonts w:cs="Arial Unicode MS" w:eastAsia="Arial Unicode MS"/>
          <w:rtl w:val="0"/>
          <w:lang w:val="de-DE"/>
        </w:rPr>
        <w:t>r x&lt;&lt;1 ergibt sich folgender Wert.</w:t>
      </w:r>
    </w:p>
    <w:p>
      <w:pPr>
        <w:pStyle w:val="Formel"/>
        <w:bidi w:val="0"/>
        <w:ind w:left="720"/>
      </w:pPr>
      <w:r>
        <w:rPr>
          <w:rtl w:val="0"/>
        </w:rPr>
        <w:t xml:space="preserve">γ </w:t>
      </w:r>
      <w:r>
        <w:rPr>
          <w:rtl w:val="0"/>
        </w:rPr>
        <w:t>= (j</w:t>
      </w:r>
      <w:r>
        <w:rPr>
          <w:rtl w:val="0"/>
        </w:rPr>
        <w:t>ω</w:t>
      </w:r>
      <w:r>
        <w:rPr>
          <w:rtl w:val="0"/>
        </w:rPr>
        <w:t>)</w:t>
      </w:r>
      <w:r>
        <w:rPr>
          <w:vertAlign w:val="superscript"/>
          <w:rtl w:val="0"/>
        </w:rPr>
        <w:t xml:space="preserve"> </w:t>
      </w:r>
      <w:r>
        <w:rPr>
          <w:rtl w:val="0"/>
        </w:rPr>
        <w:t xml:space="preserve">√ </w:t>
      </w:r>
      <w:r>
        <w:rPr>
          <w:rtl w:val="0"/>
        </w:rPr>
        <w:t>C</w:t>
      </w:r>
      <w:r>
        <w:rPr>
          <w:rtl w:val="0"/>
        </w:rPr>
        <w:t>´</w:t>
      </w:r>
      <w:r>
        <w:rPr>
          <w:rtl w:val="0"/>
        </w:rPr>
        <w:t>L</w:t>
      </w:r>
      <w:r>
        <w:rPr>
          <w:rtl w:val="0"/>
        </w:rPr>
        <w:t xml:space="preserve">´  </w:t>
      </w:r>
      <w:r>
        <w:rPr>
          <w:rtl w:val="0"/>
        </w:rPr>
        <w:t>+  1/2 (R</w:t>
      </w:r>
      <w:r>
        <w:rPr>
          <w:rtl w:val="0"/>
        </w:rPr>
        <w:t>´</w:t>
      </w:r>
      <w:r>
        <w:rPr>
          <w:rtl w:val="0"/>
        </w:rPr>
        <w:t>/R</w:t>
      </w:r>
      <w:r>
        <w:rPr>
          <w:vertAlign w:val="subscript"/>
          <w:rtl w:val="0"/>
          <w:lang w:val="en-US"/>
        </w:rPr>
        <w:t>W</w:t>
      </w:r>
      <w:r>
        <w:rPr>
          <w:rtl w:val="0"/>
        </w:rPr>
        <w:t xml:space="preserve"> + G</w:t>
      </w:r>
      <w:r>
        <w:rPr>
          <w:rtl w:val="0"/>
        </w:rPr>
        <w:t>´</w:t>
      </w:r>
      <w:r>
        <w:rPr>
          <w:rtl w:val="0"/>
        </w:rPr>
        <w:t>R</w:t>
      </w:r>
      <w:r>
        <w:rPr>
          <w:vertAlign w:val="subscript"/>
          <w:rtl w:val="0"/>
          <w:lang w:val="en-US"/>
        </w:rPr>
        <w:t>W</w:t>
      </w:r>
      <w:r>
        <w:rPr>
          <w:rtl w:val="0"/>
        </w:rPr>
        <w:t>)</w:t>
        <w:tab/>
        <w:tab/>
        <w:tab/>
        <w:tab/>
        <w:tab/>
        <w:t>(3.36)</w:t>
      </w:r>
    </w:p>
    <w:p>
      <w:pPr>
        <w:pStyle w:val="Text"/>
        <w:bidi w:val="0"/>
      </w:pPr>
      <w:r>
        <w:rPr>
          <w:rFonts w:cs="Arial Unicode MS" w:eastAsia="Arial Unicode MS"/>
          <w:rtl w:val="0"/>
          <w:lang w:val="de-DE"/>
        </w:rPr>
        <w:t>Somit w</w:t>
      </w:r>
      <w:r>
        <w:rPr>
          <w:rFonts w:cs="Arial Unicode MS" w:eastAsia="Arial Unicode MS" w:hint="default"/>
          <w:rtl w:val="0"/>
        </w:rPr>
        <w:t>ä</w:t>
      </w:r>
      <w:r>
        <w:rPr>
          <w:rFonts w:cs="Arial Unicode MS" w:eastAsia="Arial Unicode MS"/>
          <w:rtl w:val="0"/>
        </w:rPr>
        <w:t>ren</w:t>
      </w:r>
    </w:p>
    <w:p>
      <w:pPr>
        <w:pStyle w:val="Formel"/>
        <w:bidi w:val="0"/>
        <w:ind w:left="720"/>
      </w:pPr>
      <w:r>
        <w:rPr>
          <w:rtl w:val="0"/>
        </w:rPr>
        <w:t xml:space="preserve">α </w:t>
      </w:r>
      <w:r>
        <w:rPr>
          <w:rtl w:val="0"/>
        </w:rPr>
        <w:t>= Re {</w:t>
      </w:r>
      <w:r>
        <w:rPr>
          <w:rtl w:val="0"/>
        </w:rPr>
        <w:t>γ</w:t>
      </w:r>
      <w:r>
        <w:rPr>
          <w:rtl w:val="0"/>
        </w:rPr>
        <w:t>} = 1/2 (R</w:t>
      </w:r>
      <w:r>
        <w:rPr>
          <w:rtl w:val="0"/>
        </w:rPr>
        <w:t>´</w:t>
      </w:r>
      <w:r>
        <w:rPr>
          <w:rtl w:val="0"/>
        </w:rPr>
        <w:t>/R</w:t>
      </w:r>
      <w:r>
        <w:rPr>
          <w:vertAlign w:val="subscript"/>
          <w:rtl w:val="0"/>
          <w:lang w:val="en-US"/>
        </w:rPr>
        <w:t>W</w:t>
      </w:r>
      <w:r>
        <w:rPr>
          <w:rtl w:val="0"/>
        </w:rPr>
        <w:t xml:space="preserve"> + G</w:t>
      </w:r>
      <w:r>
        <w:rPr>
          <w:rtl w:val="0"/>
        </w:rPr>
        <w:t>´</w:t>
      </w:r>
      <w:r>
        <w:rPr>
          <w:rtl w:val="0"/>
        </w:rPr>
        <w:t>R</w:t>
      </w:r>
      <w:r>
        <w:rPr>
          <w:vertAlign w:val="subscript"/>
          <w:rtl w:val="0"/>
          <w:lang w:val="en-US"/>
        </w:rPr>
        <w:t>W</w:t>
      </w:r>
      <w:r>
        <w:rPr>
          <w:rtl w:val="0"/>
        </w:rPr>
        <w:t>)</w:t>
        <w:tab/>
        <w:tab/>
        <w:tab/>
        <w:tab/>
        <w:tab/>
        <w:tab/>
        <w:t>(3.37)</w:t>
      </w:r>
    </w:p>
    <w:p>
      <w:pPr>
        <w:pStyle w:val="Formel"/>
        <w:bidi w:val="0"/>
        <w:ind w:left="720"/>
      </w:pPr>
      <w:r>
        <w:rPr>
          <w:rtl w:val="0"/>
        </w:rPr>
        <w:t xml:space="preserve">β </w:t>
      </w:r>
      <w:r>
        <w:rPr>
          <w:rtl w:val="0"/>
          <w:lang w:val="de-DE"/>
        </w:rPr>
        <w:t>= Im {</w:t>
      </w:r>
      <w:r>
        <w:rPr>
          <w:rtl w:val="0"/>
        </w:rPr>
        <w:t>γ</w:t>
      </w:r>
      <w:r>
        <w:rPr>
          <w:rtl w:val="0"/>
        </w:rPr>
        <w:t xml:space="preserve">}  = </w:t>
      </w:r>
      <w:r>
        <w:rPr>
          <w:rtl w:val="0"/>
        </w:rPr>
        <w:t>ω</w:t>
      </w:r>
      <w:r>
        <w:rPr>
          <w:vertAlign w:val="superscript"/>
          <w:rtl w:val="0"/>
        </w:rPr>
        <w:t xml:space="preserve"> </w:t>
      </w:r>
      <w:r>
        <w:rPr>
          <w:rtl w:val="0"/>
        </w:rPr>
        <w:t xml:space="preserve">√ </w:t>
      </w:r>
      <w:r>
        <w:rPr>
          <w:rtl w:val="0"/>
        </w:rPr>
        <w:t>C</w:t>
      </w:r>
      <w:r>
        <w:rPr>
          <w:rtl w:val="0"/>
        </w:rPr>
        <w:t>´</w:t>
      </w:r>
      <w:r>
        <w:rPr>
          <w:rtl w:val="0"/>
        </w:rPr>
        <w:t>L</w:t>
      </w:r>
      <w:r>
        <w:rPr>
          <w:rtl w:val="0"/>
        </w:rPr>
        <w:t xml:space="preserve">´  </w:t>
        <w:tab/>
        <w:tab/>
        <w:tab/>
        <w:tab/>
        <w:tab/>
        <w:tab/>
        <w:tab/>
      </w:r>
      <w:r>
        <w:rPr>
          <w:rtl w:val="0"/>
        </w:rPr>
        <w:t>(3.38)</w:t>
      </w:r>
    </w:p>
    <w:p>
      <w:pPr>
        <w:pStyle w:val="Text"/>
        <w:bidi w:val="0"/>
      </w:pPr>
      <w:r>
        <w:rPr>
          <w:rFonts w:cs="Arial Unicode MS" w:eastAsia="Arial Unicode MS"/>
          <w:rtl w:val="0"/>
          <w:lang w:val="de-DE"/>
        </w:rPr>
        <w:t>Die D</w:t>
      </w:r>
      <w:r>
        <w:rPr>
          <w:rFonts w:cs="Arial Unicode MS" w:eastAsia="Arial Unicode MS" w:hint="default"/>
          <w:rtl w:val="0"/>
        </w:rPr>
        <w:t>ä</w:t>
      </w:r>
      <w:r>
        <w:rPr>
          <w:rFonts w:cs="Arial Unicode MS" w:eastAsia="Arial Unicode MS"/>
          <w:rtl w:val="0"/>
          <w:lang w:val="de-DE"/>
        </w:rPr>
        <w:t xml:space="preserve">mpfungskonstante </w:t>
      </w:r>
      <w:r>
        <w:rPr>
          <w:rFonts w:cs="Arial Unicode MS" w:eastAsia="Arial Unicode MS" w:hint="default"/>
          <w:rtl w:val="0"/>
        </w:rPr>
        <w:t xml:space="preserve">α </w:t>
      </w:r>
      <w:r>
        <w:rPr>
          <w:rFonts w:cs="Arial Unicode MS" w:eastAsia="Arial Unicode MS"/>
          <w:rtl w:val="0"/>
          <w:lang w:val="en-US"/>
        </w:rPr>
        <w:t>enth</w:t>
      </w:r>
      <w:r>
        <w:rPr>
          <w:rFonts w:cs="Arial Unicode MS" w:eastAsia="Arial Unicode MS" w:hint="default"/>
          <w:rtl w:val="0"/>
        </w:rPr>
        <w:t>ä</w:t>
      </w:r>
      <w:r>
        <w:rPr>
          <w:rFonts w:cs="Arial Unicode MS" w:eastAsia="Arial Unicode MS"/>
          <w:rtl w:val="0"/>
          <w:lang w:val="de-DE"/>
        </w:rPr>
        <w:t>lt einen Anteil f</w:t>
      </w:r>
      <w:r>
        <w:rPr>
          <w:rFonts w:cs="Arial Unicode MS" w:eastAsia="Arial Unicode MS" w:hint="default"/>
          <w:rtl w:val="0"/>
        </w:rPr>
        <w:t>ü</w:t>
      </w:r>
      <w:r>
        <w:rPr>
          <w:rFonts w:cs="Arial Unicode MS" w:eastAsia="Arial Unicode MS"/>
          <w:rtl w:val="0"/>
          <w:lang w:val="de-DE"/>
        </w:rPr>
        <w:t>r die ohmschen Verluste (R</w:t>
      </w:r>
      <w:r>
        <w:rPr>
          <w:rFonts w:cs="Arial Unicode MS" w:eastAsia="Arial Unicode MS" w:hint="default"/>
          <w:rtl w:val="0"/>
        </w:rPr>
        <w:t>´</w:t>
      </w:r>
      <w:r>
        <w:rPr>
          <w:rFonts w:cs="Arial Unicode MS" w:eastAsia="Arial Unicode MS"/>
          <w:rtl w:val="0"/>
          <w:lang w:val="de-DE"/>
        </w:rPr>
        <w:t>) im Leiter, sowie einen Anteil (G</w:t>
      </w:r>
      <w:r>
        <w:rPr>
          <w:rFonts w:cs="Arial Unicode MS" w:eastAsia="Arial Unicode MS" w:hint="default"/>
          <w:rtl w:val="0"/>
        </w:rPr>
        <w:t>´</w:t>
      </w:r>
      <w:r>
        <w:rPr>
          <w:rFonts w:cs="Arial Unicode MS" w:eastAsia="Arial Unicode MS"/>
          <w:rtl w:val="0"/>
        </w:rPr>
        <w:t>) f</w:t>
      </w:r>
      <w:r>
        <w:rPr>
          <w:rFonts w:cs="Arial Unicode MS" w:eastAsia="Arial Unicode MS" w:hint="default"/>
          <w:rtl w:val="0"/>
        </w:rPr>
        <w:t>ü</w:t>
      </w:r>
      <w:r>
        <w:rPr>
          <w:rFonts w:cs="Arial Unicode MS" w:eastAsia="Arial Unicode MS"/>
          <w:rtl w:val="0"/>
          <w:lang w:val="de-DE"/>
        </w:rPr>
        <w:t xml:space="preserve">r die Verluste im Dielektrikum. Die Phasenkonstante </w:t>
      </w:r>
      <w:r>
        <w:rPr>
          <w:rFonts w:cs="Arial Unicode MS" w:eastAsia="Arial Unicode MS" w:hint="default"/>
          <w:rtl w:val="0"/>
        </w:rPr>
        <w:t xml:space="preserve">β </w:t>
      </w:r>
      <w:r>
        <w:rPr>
          <w:rFonts w:cs="Arial Unicode MS" w:eastAsia="Arial Unicode MS"/>
          <w:rtl w:val="0"/>
          <w:lang w:val="de-DE"/>
        </w:rPr>
        <w:t>verbleibt in der bekannten Form wie bei der verlustlosen Leitung.</w:t>
      </w:r>
      <w:r>
        <w:rPr>
          <w:rFonts w:ascii="Arial Unicode MS" w:cs="Arial Unicode MS" w:hAnsi="Arial Unicode MS" w:eastAsia="Arial Unicode MS"/>
          <w:b w:val="0"/>
          <w:bCs w:val="0"/>
          <w:i w:val="0"/>
          <w:iCs w:val="0"/>
        </w:rPr>
        <w:br w:type="page"/>
      </w:r>
    </w:p>
    <w:p>
      <w:pPr>
        <w:pStyle w:val="Überschrift 1"/>
        <w:numPr>
          <w:ilvl w:val="0"/>
          <w:numId w:val="2"/>
        </w:numPr>
        <w:bidi w:val="0"/>
      </w:pPr>
      <w:bookmarkStart w:name="_Toc18" w:id="19"/>
      <w:r>
        <w:rPr>
          <w:rFonts w:cs="Arial Unicode MS" w:eastAsia="Arial Unicode MS"/>
          <w:rtl w:val="0"/>
          <w:lang w:val="fr-FR"/>
        </w:rPr>
        <w:t>Streuparameter</w:t>
      </w:r>
      <w:bookmarkEnd w:id="19"/>
    </w:p>
    <w:p>
      <w:pPr>
        <w:pStyle w:val="Text"/>
        <w:bidi w:val="0"/>
      </w:pPr>
      <w:r>
        <w:rPr>
          <w:rFonts w:cs="Arial Unicode MS" w:eastAsia="Arial Unicode MS"/>
          <w:rtl w:val="0"/>
          <w:lang w:val="de-DE"/>
        </w:rPr>
        <w:t>Mit Hilfe der Streuung von Wellen lassen sich die Eigenschaften von Schaltungen mit mehreren Eing</w:t>
      </w:r>
      <w:r>
        <w:rPr>
          <w:rFonts w:cs="Arial Unicode MS" w:eastAsia="Arial Unicode MS" w:hint="default"/>
          <w:rtl w:val="0"/>
        </w:rPr>
        <w:t>ä</w:t>
      </w:r>
      <w:r>
        <w:rPr>
          <w:rFonts w:cs="Arial Unicode MS" w:eastAsia="Arial Unicode MS"/>
          <w:rtl w:val="0"/>
          <w:lang w:val="de-DE"/>
        </w:rPr>
        <w:t>ngen oder Ausg</w:t>
      </w:r>
      <w:r>
        <w:rPr>
          <w:rFonts w:cs="Arial Unicode MS" w:eastAsia="Arial Unicode MS" w:hint="default"/>
          <w:rtl w:val="0"/>
        </w:rPr>
        <w:t>ä</w:t>
      </w:r>
      <w:r>
        <w:rPr>
          <w:rFonts w:cs="Arial Unicode MS" w:eastAsia="Arial Unicode MS"/>
          <w:rtl w:val="0"/>
          <w:lang w:val="de-DE"/>
        </w:rPr>
        <w:t>ngen beschreiben. Diese sogenannten Streuparameter haben die Eigenschaft, dass sie sich messtechnisch leichter erfassen lassen als Impedanzen oder Admittanzen. Schaltungen mit zwei Toren (z.B. einem Eingangstor und Ausgangstor) bezeichnet man als Zweitore. Die Abbildung zeigt ein Zweitor, das an jedem Tor mit einer Leitung beschaltet ist.</w:t>
      </w:r>
    </w:p>
    <w:p>
      <w:pPr>
        <w:pStyle w:val="Abbildung"/>
        <w:bidi w:val="0"/>
      </w:pPr>
      <w:r>
        <w:drawing>
          <wp:inline distT="0" distB="0" distL="0" distR="0">
            <wp:extent cx="4258489" cy="3644900"/>
            <wp:effectExtent l="0" t="0" r="0" b="0"/>
            <wp:docPr id="1073741938" name="officeArt object"/>
            <wp:cNvGraphicFramePr/>
            <a:graphic xmlns:a="http://schemas.openxmlformats.org/drawingml/2006/main">
              <a:graphicData uri="http://schemas.openxmlformats.org/drawingml/2006/picture">
                <pic:pic xmlns:pic="http://schemas.openxmlformats.org/drawingml/2006/picture">
                  <pic:nvPicPr>
                    <pic:cNvPr id="1073741938" name="Pasted Graphic 1.pdf"/>
                    <pic:cNvPicPr>
                      <a:picLocks noChangeAspect="1"/>
                    </pic:cNvPicPr>
                  </pic:nvPicPr>
                  <pic:blipFill>
                    <a:blip r:embed="rId37">
                      <a:extLst/>
                    </a:blip>
                    <a:stretch>
                      <a:fillRect/>
                    </a:stretch>
                  </pic:blipFill>
                  <pic:spPr>
                    <a:xfrm>
                      <a:off x="0" y="0"/>
                      <a:ext cx="4258489" cy="36449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4.1 Zweitor mit Anschlussleitungen und Wellengr</w:t>
      </w:r>
      <w:r>
        <w:rPr>
          <w:rFonts w:cs="Arial Unicode MS" w:eastAsia="Arial Unicode MS" w:hint="default"/>
          <w:rtl w:val="0"/>
          <w:lang w:val="de-DE"/>
        </w:rPr>
        <w:t>öß</w:t>
      </w:r>
      <w:r>
        <w:rPr>
          <w:rFonts w:cs="Arial Unicode MS" w:eastAsia="Arial Unicode MS"/>
          <w:rtl w:val="0"/>
        </w:rPr>
        <w:t>en</w:t>
      </w:r>
    </w:p>
    <w:p>
      <w:pPr>
        <w:pStyle w:val="Text"/>
        <w:bidi w:val="0"/>
      </w:pPr>
      <w:r>
        <w:rPr>
          <w:rFonts w:cs="Arial Unicode MS" w:eastAsia="Arial Unicode MS"/>
          <w:rtl w:val="0"/>
          <w:lang w:val="de-DE"/>
        </w:rPr>
        <w:t>Die Eigenschaften des Zweitors lassen sich mit Hilfe der Spannungswellen bzw.  Stromwellen an jedem Tor beschreiben. Jedes Tor f</w:t>
      </w:r>
      <w:r>
        <w:rPr>
          <w:rFonts w:cs="Arial Unicode MS" w:eastAsia="Arial Unicode MS" w:hint="default"/>
          <w:rtl w:val="0"/>
        </w:rPr>
        <w:t>ü</w:t>
      </w:r>
      <w:r>
        <w:rPr>
          <w:rFonts w:cs="Arial Unicode MS" w:eastAsia="Arial Unicode MS"/>
          <w:rtl w:val="0"/>
          <w:lang w:val="de-DE"/>
        </w:rPr>
        <w:t>r sich betrachtet stellt einen Abschluss der jeweils angeschlossenen Leitung dar. Die beiden Tore sind mit 1 und 2 indiziert. F</w:t>
      </w:r>
      <w:r>
        <w:rPr>
          <w:rFonts w:cs="Arial Unicode MS" w:eastAsia="Arial Unicode MS" w:hint="default"/>
          <w:rtl w:val="0"/>
        </w:rPr>
        <w:t>ü</w:t>
      </w:r>
      <w:r>
        <w:rPr>
          <w:rFonts w:cs="Arial Unicode MS" w:eastAsia="Arial Unicode MS"/>
          <w:rtl w:val="0"/>
          <w:lang w:val="de-DE"/>
        </w:rPr>
        <w:t>r die Beschreibung des Zweitors durch Streuparameter werden zun</w:t>
      </w:r>
      <w:r>
        <w:rPr>
          <w:rFonts w:cs="Arial Unicode MS" w:eastAsia="Arial Unicode MS" w:hint="default"/>
          <w:rtl w:val="0"/>
        </w:rPr>
        <w:t>ä</w:t>
      </w:r>
      <w:r>
        <w:rPr>
          <w:rFonts w:cs="Arial Unicode MS" w:eastAsia="Arial Unicode MS"/>
          <w:rtl w:val="0"/>
          <w:lang w:val="de-DE"/>
        </w:rPr>
        <w:t>chst Wellengr</w:t>
      </w:r>
      <w:r>
        <w:rPr>
          <w:rFonts w:cs="Arial Unicode MS" w:eastAsia="Arial Unicode MS" w:hint="default"/>
          <w:rtl w:val="0"/>
          <w:lang w:val="de-DE"/>
        </w:rPr>
        <w:t>öß</w:t>
      </w:r>
      <w:r>
        <w:rPr>
          <w:rFonts w:cs="Arial Unicode MS" w:eastAsia="Arial Unicode MS"/>
          <w:rtl w:val="0"/>
          <w:lang w:val="de-DE"/>
        </w:rPr>
        <w:t>en als normierte Spannungswellen eingef</w:t>
      </w:r>
      <w:r>
        <w:rPr>
          <w:rFonts w:cs="Arial Unicode MS" w:eastAsia="Arial Unicode MS" w:hint="default"/>
          <w:rtl w:val="0"/>
        </w:rPr>
        <w:t>ü</w:t>
      </w:r>
      <w:r>
        <w:rPr>
          <w:rFonts w:cs="Arial Unicode MS" w:eastAsia="Arial Unicode MS"/>
          <w:rtl w:val="0"/>
          <w:lang w:val="de-DE"/>
        </w:rPr>
        <w:t>hrt.</w:t>
      </w:r>
    </w:p>
    <w:p>
      <w:pPr>
        <w:pStyle w:val="Überschrift 2"/>
        <w:numPr>
          <w:ilvl w:val="1"/>
          <w:numId w:val="2"/>
        </w:numPr>
        <w:bidi w:val="0"/>
      </w:pPr>
      <w:bookmarkStart w:name="_Toc19" w:id="20"/>
      <w:r>
        <w:rPr>
          <w:rFonts w:cs="Arial Unicode MS" w:eastAsia="Arial Unicode MS"/>
          <w:rtl w:val="0"/>
          <w:lang w:val="de-DE"/>
        </w:rPr>
        <w:t>Einf</w:t>
      </w:r>
      <w:r>
        <w:rPr>
          <w:rFonts w:cs="Arial Unicode MS" w:eastAsia="Arial Unicode MS" w:hint="default"/>
          <w:rtl w:val="0"/>
        </w:rPr>
        <w:t>ü</w:t>
      </w:r>
      <w:r>
        <w:rPr>
          <w:rFonts w:cs="Arial Unicode MS" w:eastAsia="Arial Unicode MS"/>
          <w:rtl w:val="0"/>
          <w:lang w:val="de-DE"/>
        </w:rPr>
        <w:t>hrung von Wellengr</w:t>
      </w:r>
      <w:r>
        <w:rPr>
          <w:rFonts w:cs="Arial Unicode MS" w:eastAsia="Arial Unicode MS" w:hint="default"/>
          <w:rtl w:val="0"/>
          <w:lang w:val="de-DE"/>
        </w:rPr>
        <w:t>öß</w:t>
      </w:r>
      <w:r>
        <w:rPr>
          <w:rFonts w:cs="Arial Unicode MS" w:eastAsia="Arial Unicode MS"/>
          <w:rtl w:val="0"/>
        </w:rPr>
        <w:t>en</w:t>
      </w:r>
      <w:bookmarkEnd w:id="20"/>
    </w:p>
    <w:p>
      <w:pPr>
        <w:pStyle w:val="Text"/>
        <w:bidi w:val="0"/>
      </w:pPr>
      <w:r>
        <w:rPr>
          <w:rFonts w:cs="Arial Unicode MS" w:eastAsia="Arial Unicode MS"/>
          <w:rtl w:val="0"/>
          <w:lang w:val="de-DE"/>
        </w:rPr>
        <w:t>Als Wellengr</w:t>
      </w:r>
      <w:r>
        <w:rPr>
          <w:rFonts w:cs="Arial Unicode MS" w:eastAsia="Arial Unicode MS" w:hint="default"/>
          <w:rtl w:val="0"/>
          <w:lang w:val="de-DE"/>
        </w:rPr>
        <w:t>öß</w:t>
      </w:r>
      <w:r>
        <w:rPr>
          <w:rFonts w:cs="Arial Unicode MS" w:eastAsia="Arial Unicode MS"/>
          <w:rtl w:val="0"/>
          <w:lang w:val="de-DE"/>
        </w:rPr>
        <w:t>en a und b werden folgende normierte Spannungswellen eingef</w:t>
      </w:r>
      <w:r>
        <w:rPr>
          <w:rFonts w:cs="Arial Unicode MS" w:eastAsia="Arial Unicode MS" w:hint="default"/>
          <w:rtl w:val="0"/>
        </w:rPr>
        <w:t>ü</w:t>
      </w:r>
      <w:r>
        <w:rPr>
          <w:rFonts w:cs="Arial Unicode MS" w:eastAsia="Arial Unicode MS"/>
          <w:rtl w:val="0"/>
          <w:lang w:val="de-DE"/>
        </w:rPr>
        <w:t>hrt, wobei i den Torindex bezeichnet.</w:t>
      </w:r>
    </w:p>
    <w:p>
      <w:pPr>
        <w:pStyle w:val="Formel"/>
        <w:bidi w:val="0"/>
        <w:ind w:left="720"/>
      </w:pPr>
      <w:r>
        <w:rPr>
          <w:rtl w:val="0"/>
        </w:rPr>
        <w:t>a</w:t>
      </w:r>
      <w:r>
        <w:rPr>
          <w:vertAlign w:val="subscript"/>
          <w:rtl w:val="0"/>
        </w:rPr>
        <w:t>i</w:t>
      </w:r>
      <w:r>
        <w:rPr>
          <w:rtl w:val="0"/>
        </w:rPr>
        <w:t xml:space="preserve"> = U</w:t>
      </w:r>
      <w:r>
        <w:rPr>
          <w:vertAlign w:val="subscript"/>
          <w:rtl w:val="0"/>
        </w:rPr>
        <w:t>hi</w:t>
      </w:r>
      <w:r>
        <w:rPr>
          <w:rtl w:val="0"/>
        </w:rPr>
        <w:t xml:space="preserve"> / </w:t>
      </w:r>
      <w:r>
        <w:rPr>
          <w:rtl w:val="0"/>
        </w:rPr>
        <w:t>√</w:t>
      </w:r>
      <w:r>
        <w:rPr>
          <w:rtl w:val="0"/>
        </w:rPr>
        <w:t>R</w:t>
      </w:r>
      <w:r>
        <w:rPr>
          <w:vertAlign w:val="subscript"/>
          <w:rtl w:val="0"/>
          <w:lang w:val="de-DE"/>
        </w:rPr>
        <w:t xml:space="preserve">Wi </w:t>
      </w:r>
      <w:r>
        <w:rPr>
          <w:rtl w:val="0"/>
        </w:rPr>
        <w:tab/>
        <w:tab/>
        <w:tab/>
        <w:tab/>
        <w:tab/>
        <w:tab/>
        <w:tab/>
        <w:tab/>
        <w:t>(4.1)</w:t>
      </w:r>
    </w:p>
    <w:p>
      <w:pPr>
        <w:pStyle w:val="Formel"/>
        <w:bidi w:val="0"/>
        <w:ind w:left="720"/>
      </w:pPr>
      <w:r>
        <w:rPr>
          <w:rtl w:val="0"/>
        </w:rPr>
        <w:t>b</w:t>
      </w:r>
      <w:r>
        <w:rPr>
          <w:vertAlign w:val="subscript"/>
          <w:rtl w:val="0"/>
        </w:rPr>
        <w:t>i</w:t>
      </w:r>
      <w:r>
        <w:rPr>
          <w:rtl w:val="0"/>
        </w:rPr>
        <w:t xml:space="preserve"> = U</w:t>
      </w:r>
      <w:r>
        <w:rPr>
          <w:vertAlign w:val="subscript"/>
          <w:rtl w:val="0"/>
        </w:rPr>
        <w:t>ri</w:t>
      </w:r>
      <w:r>
        <w:rPr>
          <w:rtl w:val="0"/>
        </w:rPr>
        <w:t xml:space="preserve"> / </w:t>
      </w:r>
      <w:r>
        <w:rPr>
          <w:rtl w:val="0"/>
        </w:rPr>
        <w:t>√</w:t>
      </w:r>
      <w:r>
        <w:rPr>
          <w:rtl w:val="0"/>
        </w:rPr>
        <w:t>R</w:t>
      </w:r>
      <w:r>
        <w:rPr>
          <w:vertAlign w:val="subscript"/>
          <w:rtl w:val="0"/>
          <w:lang w:val="de-DE"/>
        </w:rPr>
        <w:t xml:space="preserve">Wi </w:t>
      </w:r>
      <w:r>
        <w:rPr>
          <w:rtl w:val="0"/>
        </w:rPr>
        <w:tab/>
        <w:tab/>
        <w:tab/>
        <w:tab/>
        <w:tab/>
        <w:tab/>
        <w:tab/>
        <w:tab/>
        <w:t>(4.2)</w:t>
      </w:r>
    </w:p>
    <w:p>
      <w:pPr>
        <w:pStyle w:val="Text"/>
        <w:bidi w:val="0"/>
      </w:pPr>
      <w:r>
        <w:rPr>
          <w:rFonts w:cs="Arial Unicode MS" w:eastAsia="Arial Unicode MS"/>
          <w:rtl w:val="0"/>
          <w:lang w:val="de-DE"/>
        </w:rPr>
        <w:t>Somit stellt a</w:t>
      </w:r>
      <w:r>
        <w:rPr>
          <w:rFonts w:cs="Arial Unicode MS" w:eastAsia="Arial Unicode MS"/>
          <w:vertAlign w:val="subscript"/>
          <w:rtl w:val="0"/>
        </w:rPr>
        <w:t>1</w:t>
      </w:r>
      <w:r>
        <w:rPr>
          <w:rFonts w:cs="Arial Unicode MS" w:eastAsia="Arial Unicode MS"/>
          <w:rtl w:val="0"/>
          <w:lang w:val="de-DE"/>
        </w:rPr>
        <w:t xml:space="preserve"> die am Tor 1 einlaufende normierte Spannungswelle dar, b</w:t>
      </w:r>
      <w:r>
        <w:rPr>
          <w:rFonts w:cs="Arial Unicode MS" w:eastAsia="Arial Unicode MS"/>
          <w:vertAlign w:val="subscript"/>
          <w:rtl w:val="0"/>
        </w:rPr>
        <w:t>1</w:t>
      </w:r>
      <w:r>
        <w:rPr>
          <w:rFonts w:cs="Arial Unicode MS" w:eastAsia="Arial Unicode MS"/>
          <w:rtl w:val="0"/>
          <w:lang w:val="de-DE"/>
        </w:rPr>
        <w:t xml:space="preserve"> die von Tor 1 reflektierte, zur</w:t>
      </w:r>
      <w:r>
        <w:rPr>
          <w:rFonts w:cs="Arial Unicode MS" w:eastAsia="Arial Unicode MS" w:hint="default"/>
          <w:rtl w:val="0"/>
        </w:rPr>
        <w:t>ü</w:t>
      </w:r>
      <w:r>
        <w:rPr>
          <w:rFonts w:cs="Arial Unicode MS" w:eastAsia="Arial Unicode MS"/>
          <w:rtl w:val="0"/>
          <w:lang w:val="de-DE"/>
        </w:rPr>
        <w:t>cklaufende normierte Spannungswelle. Die Normierung erfolgt an jedem Tor auf den Wellenwiderstand der jeweiligen Anschlussleitungen, ist also f</w:t>
      </w:r>
      <w:r>
        <w:rPr>
          <w:rFonts w:cs="Arial Unicode MS" w:eastAsia="Arial Unicode MS" w:hint="default"/>
          <w:rtl w:val="0"/>
        </w:rPr>
        <w:t>ü</w:t>
      </w:r>
      <w:r>
        <w:rPr>
          <w:rFonts w:cs="Arial Unicode MS" w:eastAsia="Arial Unicode MS"/>
          <w:rtl w:val="0"/>
          <w:lang w:val="de-DE"/>
        </w:rPr>
        <w:t>r die beiden Tore unterschiedlich. Die jeweiligen Reflexionsfaktoren r</w:t>
      </w:r>
      <w:r>
        <w:rPr>
          <w:rFonts w:cs="Arial Unicode MS" w:eastAsia="Arial Unicode MS"/>
          <w:vertAlign w:val="subscript"/>
          <w:rtl w:val="0"/>
        </w:rPr>
        <w:t>1</w:t>
      </w:r>
      <w:r>
        <w:rPr>
          <w:rFonts w:cs="Arial Unicode MS" w:eastAsia="Arial Unicode MS"/>
          <w:rtl w:val="0"/>
        </w:rPr>
        <w:t xml:space="preserve"> bzw. r</w:t>
      </w:r>
      <w:r>
        <w:rPr>
          <w:rFonts w:cs="Arial Unicode MS" w:eastAsia="Arial Unicode MS"/>
          <w:vertAlign w:val="subscript"/>
          <w:rtl w:val="0"/>
        </w:rPr>
        <w:t>2</w:t>
      </w:r>
      <w:r>
        <w:rPr>
          <w:rFonts w:cs="Arial Unicode MS" w:eastAsia="Arial Unicode MS"/>
          <w:rtl w:val="0"/>
          <w:lang w:val="de-DE"/>
        </w:rPr>
        <w:t xml:space="preserve"> erh</w:t>
      </w:r>
      <w:r>
        <w:rPr>
          <w:rFonts w:cs="Arial Unicode MS" w:eastAsia="Arial Unicode MS" w:hint="default"/>
          <w:rtl w:val="0"/>
        </w:rPr>
        <w:t>ä</w:t>
      </w:r>
      <w:r>
        <w:rPr>
          <w:rFonts w:cs="Arial Unicode MS" w:eastAsia="Arial Unicode MS"/>
          <w:rtl w:val="0"/>
          <w:lang w:val="de-DE"/>
        </w:rPr>
        <w:t>lt man wie gewohnt aus dem Verh</w:t>
      </w:r>
      <w:r>
        <w:rPr>
          <w:rFonts w:cs="Arial Unicode MS" w:eastAsia="Arial Unicode MS" w:hint="default"/>
          <w:rtl w:val="0"/>
        </w:rPr>
        <w:t>ä</w:t>
      </w:r>
      <w:r>
        <w:rPr>
          <w:rFonts w:cs="Arial Unicode MS" w:eastAsia="Arial Unicode MS"/>
          <w:rtl w:val="0"/>
          <w:lang w:val="de-DE"/>
        </w:rPr>
        <w:t>ltnis der r</w:t>
      </w:r>
      <w:r>
        <w:rPr>
          <w:rFonts w:cs="Arial Unicode MS" w:eastAsia="Arial Unicode MS" w:hint="default"/>
          <w:rtl w:val="0"/>
        </w:rPr>
        <w:t>ü</w:t>
      </w:r>
      <w:r>
        <w:rPr>
          <w:rFonts w:cs="Arial Unicode MS" w:eastAsia="Arial Unicode MS"/>
          <w:rtl w:val="0"/>
          <w:lang w:val="de-DE"/>
        </w:rPr>
        <w:t>cklaufenden zur hinlaufenden Spannungswelle, wobei sich hierzu auch die normierten Gr</w:t>
      </w:r>
      <w:r>
        <w:rPr>
          <w:rFonts w:cs="Arial Unicode MS" w:eastAsia="Arial Unicode MS" w:hint="default"/>
          <w:rtl w:val="0"/>
          <w:lang w:val="de-DE"/>
        </w:rPr>
        <w:t>öß</w:t>
      </w:r>
      <w:r>
        <w:rPr>
          <w:rFonts w:cs="Arial Unicode MS" w:eastAsia="Arial Unicode MS"/>
          <w:rtl w:val="0"/>
        </w:rPr>
        <w:t>en a</w:t>
      </w:r>
      <w:r>
        <w:rPr>
          <w:rFonts w:cs="Arial Unicode MS" w:eastAsia="Arial Unicode MS"/>
          <w:vertAlign w:val="subscript"/>
          <w:rtl w:val="0"/>
        </w:rPr>
        <w:t>i</w:t>
      </w:r>
      <w:r>
        <w:rPr>
          <w:rFonts w:cs="Arial Unicode MS" w:eastAsia="Arial Unicode MS"/>
          <w:rtl w:val="0"/>
          <w:lang w:val="de-DE"/>
        </w:rPr>
        <w:t xml:space="preserve"> und b</w:t>
      </w:r>
      <w:r>
        <w:rPr>
          <w:rFonts w:cs="Arial Unicode MS" w:eastAsia="Arial Unicode MS"/>
          <w:vertAlign w:val="subscript"/>
          <w:rtl w:val="0"/>
        </w:rPr>
        <w:t>i</w:t>
      </w:r>
      <w:r>
        <w:rPr>
          <w:rFonts w:cs="Arial Unicode MS" w:eastAsia="Arial Unicode MS"/>
          <w:rtl w:val="0"/>
          <w:lang w:val="de-DE"/>
        </w:rPr>
        <w:t xml:space="preserve"> verwenden lassen.</w:t>
      </w:r>
    </w:p>
    <w:p>
      <w:pPr>
        <w:pStyle w:val="Text"/>
        <w:bidi w:val="0"/>
      </w:pPr>
      <w:r>
        <w:rPr>
          <w:rFonts w:cs="Arial Unicode MS" w:eastAsia="Arial Unicode MS"/>
          <w:rtl w:val="0"/>
          <w:lang w:val="de-DE"/>
        </w:rPr>
        <w:t>Die physikalische Einheit der Wellengr</w:t>
      </w:r>
      <w:r>
        <w:rPr>
          <w:rFonts w:cs="Arial Unicode MS" w:eastAsia="Arial Unicode MS" w:hint="default"/>
          <w:rtl w:val="0"/>
          <w:lang w:val="de-DE"/>
        </w:rPr>
        <w:t>öß</w:t>
      </w:r>
      <w:r>
        <w:rPr>
          <w:rFonts w:cs="Arial Unicode MS" w:eastAsia="Arial Unicode MS"/>
          <w:rtl w:val="0"/>
          <w:lang w:val="de-DE"/>
        </w:rPr>
        <w:t>en ist V/</w:t>
      </w:r>
      <w:r>
        <w:rPr>
          <w:rFonts w:cs="Arial Unicode MS" w:eastAsia="Arial Unicode MS" w:hint="default"/>
          <w:rtl w:val="0"/>
        </w:rPr>
        <w:t>√Ω</w:t>
      </w:r>
      <w:r>
        <w:rPr>
          <w:rFonts w:cs="Arial Unicode MS" w:eastAsia="Arial Unicode MS"/>
          <w:rtl w:val="0"/>
          <w:lang w:val="de-DE"/>
        </w:rPr>
        <w:t>. Die Normierung auf die Wurzel der Wellenwiderst</w:t>
      </w:r>
      <w:r>
        <w:rPr>
          <w:rFonts w:cs="Arial Unicode MS" w:eastAsia="Arial Unicode MS" w:hint="default"/>
          <w:rtl w:val="0"/>
        </w:rPr>
        <w:t>ä</w:t>
      </w:r>
      <w:r>
        <w:rPr>
          <w:rFonts w:cs="Arial Unicode MS" w:eastAsia="Arial Unicode MS"/>
          <w:rtl w:val="0"/>
          <w:lang w:val="de-DE"/>
        </w:rPr>
        <w:t>nde verfolgt den Zweck, dass sich aus den Wellengr</w:t>
      </w:r>
      <w:r>
        <w:rPr>
          <w:rFonts w:cs="Arial Unicode MS" w:eastAsia="Arial Unicode MS" w:hint="default"/>
          <w:rtl w:val="0"/>
          <w:lang w:val="de-DE"/>
        </w:rPr>
        <w:t>öß</w:t>
      </w:r>
      <w:r>
        <w:rPr>
          <w:rFonts w:cs="Arial Unicode MS" w:eastAsia="Arial Unicode MS"/>
          <w:rtl w:val="0"/>
          <w:lang w:val="de-DE"/>
        </w:rPr>
        <w:t>en recht einfach die Leistung berechnen l</w:t>
      </w:r>
      <w:r>
        <w:rPr>
          <w:rFonts w:cs="Arial Unicode MS" w:eastAsia="Arial Unicode MS" w:hint="default"/>
          <w:rtl w:val="0"/>
        </w:rPr>
        <w:t>ä</w:t>
      </w:r>
      <w:r>
        <w:rPr>
          <w:rFonts w:cs="Arial Unicode MS" w:eastAsia="Arial Unicode MS"/>
          <w:rtl w:val="0"/>
          <w:lang w:val="de-DE"/>
        </w:rPr>
        <w:t>sst. So ergeben sich f</w:t>
      </w:r>
      <w:r>
        <w:rPr>
          <w:rFonts w:cs="Arial Unicode MS" w:eastAsia="Arial Unicode MS" w:hint="default"/>
          <w:rtl w:val="0"/>
        </w:rPr>
        <w:t>ü</w:t>
      </w:r>
      <w:r>
        <w:rPr>
          <w:rFonts w:cs="Arial Unicode MS" w:eastAsia="Arial Unicode MS"/>
          <w:rtl w:val="0"/>
          <w:lang w:val="de-DE"/>
        </w:rPr>
        <w:t>r die auf das Tor i zulaufende Wirkleistung bzw.  vom Tor i reflektierte Wirkleistung auf der Anschlussleitung:</w:t>
      </w:r>
    </w:p>
    <w:p>
      <w:pPr>
        <w:pStyle w:val="Formel"/>
        <w:bidi w:val="0"/>
        <w:ind w:left="720"/>
      </w:pPr>
      <w:r>
        <w:rPr>
          <w:rtl w:val="0"/>
        </w:rPr>
        <w:t>P</w:t>
      </w:r>
      <w:r>
        <w:rPr>
          <w:vertAlign w:val="subscript"/>
          <w:rtl w:val="0"/>
          <w:lang w:val="en-US"/>
        </w:rPr>
        <w:t>ai</w:t>
      </w:r>
      <w:r>
        <w:rPr>
          <w:rtl w:val="0"/>
        </w:rPr>
        <w:t xml:space="preserve"> = (a</w:t>
      </w:r>
      <w:r>
        <w:rPr>
          <w:vertAlign w:val="subscript"/>
          <w:rtl w:val="0"/>
        </w:rPr>
        <w:t>i</w:t>
      </w:r>
      <w:r>
        <w:rPr>
          <w:rtl w:val="0"/>
        </w:rPr>
        <w:t xml:space="preserve"> a</w:t>
      </w:r>
      <w:r>
        <w:rPr>
          <w:vertAlign w:val="subscript"/>
          <w:rtl w:val="0"/>
        </w:rPr>
        <w:t>i</w:t>
      </w:r>
      <w:r>
        <w:rPr>
          <w:vertAlign w:val="superscript"/>
          <w:rtl w:val="0"/>
        </w:rPr>
        <w:t>*</w:t>
      </w:r>
      <w:r>
        <w:rPr>
          <w:rtl w:val="0"/>
        </w:rPr>
        <w:t xml:space="preserve">)/2 = </w:t>
      </w:r>
      <w:r>
        <w:rPr>
          <w:rFonts w:ascii="Arial Unicode MS" w:cs="Arial Unicode MS" w:hAnsi="Arial Unicode MS" w:eastAsia="Arial Unicode MS" w:hint="default"/>
          <w:b w:val="0"/>
          <w:bCs w:val="0"/>
          <w:i w:val="0"/>
          <w:iCs w:val="0"/>
          <w:sz w:val="24"/>
          <w:szCs w:val="24"/>
          <w:rtl w:val="0"/>
        </w:rPr>
        <w:t>∣</w:t>
      </w:r>
      <w:r>
        <w:rPr>
          <w:rtl w:val="0"/>
        </w:rPr>
        <w:t>a</w:t>
      </w:r>
      <w:r>
        <w:rPr>
          <w:vertAlign w:val="subscript"/>
          <w:rtl w:val="0"/>
        </w:rPr>
        <w:t>i</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2</w:t>
        <w:tab/>
        <w:tab/>
        <w:tab/>
        <w:tab/>
        <w:tab/>
        <w:tab/>
        <w:tab/>
        <w:t>(4.3)</w:t>
      </w:r>
    </w:p>
    <w:p>
      <w:pPr>
        <w:pStyle w:val="Formel"/>
        <w:bidi w:val="0"/>
        <w:ind w:left="720"/>
      </w:pPr>
      <w:r>
        <w:rPr>
          <w:rtl w:val="0"/>
        </w:rPr>
        <w:t>P</w:t>
      </w:r>
      <w:r>
        <w:rPr>
          <w:vertAlign w:val="subscript"/>
          <w:rtl w:val="0"/>
        </w:rPr>
        <w:t>bi</w:t>
      </w:r>
      <w:r>
        <w:rPr>
          <w:rtl w:val="0"/>
        </w:rPr>
        <w:t xml:space="preserve"> = (b</w:t>
      </w:r>
      <w:r>
        <w:rPr>
          <w:vertAlign w:val="subscript"/>
          <w:rtl w:val="0"/>
        </w:rPr>
        <w:t>i</w:t>
      </w:r>
      <w:r>
        <w:rPr>
          <w:rtl w:val="0"/>
        </w:rPr>
        <w:t xml:space="preserve"> b</w:t>
      </w:r>
      <w:r>
        <w:rPr>
          <w:vertAlign w:val="subscript"/>
          <w:rtl w:val="0"/>
        </w:rPr>
        <w:t>i</w:t>
      </w:r>
      <w:r>
        <w:rPr>
          <w:vertAlign w:val="superscript"/>
          <w:rtl w:val="0"/>
        </w:rPr>
        <w:t>*</w:t>
      </w:r>
      <w:r>
        <w:rPr>
          <w:rtl w:val="0"/>
        </w:rPr>
        <w:t xml:space="preserve">)/2 = </w:t>
      </w:r>
      <w:r>
        <w:rPr>
          <w:rFonts w:ascii="Arial Unicode MS" w:cs="Arial Unicode MS" w:hAnsi="Arial Unicode MS" w:eastAsia="Arial Unicode MS" w:hint="default"/>
          <w:b w:val="0"/>
          <w:bCs w:val="0"/>
          <w:i w:val="0"/>
          <w:iCs w:val="0"/>
          <w:sz w:val="24"/>
          <w:szCs w:val="24"/>
          <w:rtl w:val="0"/>
        </w:rPr>
        <w:t>∣</w:t>
      </w:r>
      <w:r>
        <w:rPr>
          <w:rtl w:val="0"/>
        </w:rPr>
        <w:t>b</w:t>
      </w:r>
      <w:r>
        <w:rPr>
          <w:vertAlign w:val="subscript"/>
          <w:rtl w:val="0"/>
        </w:rPr>
        <w:t>i</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2</w:t>
        <w:tab/>
        <w:tab/>
        <w:tab/>
        <w:tab/>
        <w:tab/>
        <w:tab/>
        <w:tab/>
        <w:t>(4.4)</w:t>
      </w:r>
    </w:p>
    <w:p>
      <w:pPr>
        <w:pStyle w:val="Text"/>
        <w:bidi w:val="0"/>
      </w:pPr>
      <w:r>
        <w:rPr>
          <w:rFonts w:cs="Arial Unicode MS" w:eastAsia="Arial Unicode MS"/>
          <w:rtl w:val="0"/>
          <w:lang w:val="de-DE"/>
        </w:rPr>
        <w:t>Hierbei bezeichnen a</w:t>
      </w:r>
      <w:r>
        <w:rPr>
          <w:rFonts w:cs="Arial Unicode MS" w:eastAsia="Arial Unicode MS"/>
          <w:vertAlign w:val="subscript"/>
          <w:rtl w:val="0"/>
        </w:rPr>
        <w:t>i</w:t>
      </w:r>
      <w:r>
        <w:rPr>
          <w:rFonts w:cs="Arial Unicode MS" w:eastAsia="Arial Unicode MS"/>
          <w:vertAlign w:val="superscript"/>
          <w:rtl w:val="0"/>
        </w:rPr>
        <w:t>*</w:t>
      </w:r>
      <w:r>
        <w:rPr>
          <w:rFonts w:cs="Arial Unicode MS" w:eastAsia="Arial Unicode MS"/>
          <w:rtl w:val="0"/>
          <w:lang w:val="de-DE"/>
        </w:rPr>
        <w:t xml:space="preserve"> und b</w:t>
      </w:r>
      <w:r>
        <w:rPr>
          <w:rFonts w:cs="Arial Unicode MS" w:eastAsia="Arial Unicode MS"/>
          <w:vertAlign w:val="subscript"/>
          <w:rtl w:val="0"/>
        </w:rPr>
        <w:t>i</w:t>
      </w:r>
      <w:r>
        <w:rPr>
          <w:rFonts w:cs="Arial Unicode MS" w:eastAsia="Arial Unicode MS"/>
          <w:vertAlign w:val="superscript"/>
          <w:rtl w:val="0"/>
        </w:rPr>
        <w:t>*</w:t>
      </w:r>
      <w:r>
        <w:rPr>
          <w:rFonts w:cs="Arial Unicode MS" w:eastAsia="Arial Unicode MS"/>
          <w:rtl w:val="0"/>
          <w:lang w:val="de-DE"/>
        </w:rPr>
        <w:t xml:space="preserve"> die konjugiert komplexen Gr</w:t>
      </w:r>
      <w:r>
        <w:rPr>
          <w:rFonts w:cs="Arial Unicode MS" w:eastAsia="Arial Unicode MS" w:hint="default"/>
          <w:rtl w:val="0"/>
          <w:lang w:val="de-DE"/>
        </w:rPr>
        <w:t>öß</w:t>
      </w:r>
      <w:r>
        <w:rPr>
          <w:rFonts w:cs="Arial Unicode MS" w:eastAsia="Arial Unicode MS"/>
          <w:rtl w:val="0"/>
          <w:lang w:val="de-DE"/>
        </w:rPr>
        <w:t>en zu a</w:t>
      </w:r>
      <w:r>
        <w:rPr>
          <w:rFonts w:cs="Arial Unicode MS" w:eastAsia="Arial Unicode MS"/>
          <w:vertAlign w:val="subscript"/>
          <w:rtl w:val="0"/>
        </w:rPr>
        <w:t>i</w:t>
      </w:r>
      <w:r>
        <w:rPr>
          <w:rFonts w:cs="Arial Unicode MS" w:eastAsia="Arial Unicode MS"/>
          <w:rtl w:val="0"/>
          <w:lang w:val="de-DE"/>
        </w:rPr>
        <w:t xml:space="preserve"> und b</w:t>
      </w:r>
      <w:r>
        <w:rPr>
          <w:rFonts w:cs="Arial Unicode MS" w:eastAsia="Arial Unicode MS"/>
          <w:vertAlign w:val="subscript"/>
          <w:rtl w:val="0"/>
        </w:rPr>
        <w:t>i</w:t>
      </w:r>
      <w:r>
        <w:rPr>
          <w:rFonts w:cs="Arial Unicode MS" w:eastAsia="Arial Unicode MS"/>
          <w:rtl w:val="0"/>
          <w:lang w:val="de-DE"/>
        </w:rPr>
        <w:t xml:space="preserve"> (der Imagin</w:t>
      </w:r>
      <w:r>
        <w:rPr>
          <w:rFonts w:cs="Arial Unicode MS" w:eastAsia="Arial Unicode MS" w:hint="default"/>
          <w:rtl w:val="0"/>
        </w:rPr>
        <w:t>ä</w:t>
      </w:r>
      <w:r>
        <w:rPr>
          <w:rFonts w:cs="Arial Unicode MS" w:eastAsia="Arial Unicode MS"/>
          <w:rtl w:val="0"/>
          <w:lang w:val="de-DE"/>
        </w:rPr>
        <w:t>rteil der konjugiert komplexen Gr</w:t>
      </w:r>
      <w:r>
        <w:rPr>
          <w:rFonts w:cs="Arial Unicode MS" w:eastAsia="Arial Unicode MS" w:hint="default"/>
          <w:rtl w:val="0"/>
          <w:lang w:val="de-DE"/>
        </w:rPr>
        <w:t>öß</w:t>
      </w:r>
      <w:r>
        <w:rPr>
          <w:rFonts w:cs="Arial Unicode MS" w:eastAsia="Arial Unicode MS"/>
          <w:rtl w:val="0"/>
          <w:lang w:val="de-DE"/>
        </w:rPr>
        <w:t>e hat jeweils das umgekehrte Vorzeichen des Imagin</w:t>
      </w:r>
      <w:r>
        <w:rPr>
          <w:rFonts w:cs="Arial Unicode MS" w:eastAsia="Arial Unicode MS" w:hint="default"/>
          <w:rtl w:val="0"/>
        </w:rPr>
        <w:t>ä</w:t>
      </w:r>
      <w:r>
        <w:rPr>
          <w:rFonts w:cs="Arial Unicode MS" w:eastAsia="Arial Unicode MS"/>
          <w:rtl w:val="0"/>
          <w:lang w:val="de-DE"/>
        </w:rPr>
        <w:t>rteils der Gr</w:t>
      </w:r>
      <w:r>
        <w:rPr>
          <w:rFonts w:cs="Arial Unicode MS" w:eastAsia="Arial Unicode MS" w:hint="default"/>
          <w:rtl w:val="0"/>
          <w:lang w:val="de-DE"/>
        </w:rPr>
        <w:t>öß</w:t>
      </w:r>
      <w:r>
        <w:rPr>
          <w:rFonts w:cs="Arial Unicode MS" w:eastAsia="Arial Unicode MS"/>
          <w:rtl w:val="0"/>
        </w:rPr>
        <w:t>e).</w:t>
      </w:r>
    </w:p>
    <w:p>
      <w:pPr>
        <w:pStyle w:val="Übung"/>
        <w:bidi w:val="0"/>
      </w:pPr>
      <w:r>
        <w:rPr>
          <w:rtl w:val="0"/>
        </w:rPr>
        <w:t>Ü</w:t>
      </w:r>
      <w:r>
        <w:rPr>
          <w:rtl w:val="0"/>
        </w:rPr>
        <w:t>bung 4.1 : Pr</w:t>
      </w:r>
      <w:r>
        <w:rPr>
          <w:rtl w:val="0"/>
        </w:rPr>
        <w:t>ü</w:t>
      </w:r>
      <w:r>
        <w:rPr>
          <w:rtl w:val="0"/>
        </w:rPr>
        <w:t>fen Sie die Beziehungen (4.3) und (4.4) mit Hilfe der Spannungswellen und Stromwellen gem</w:t>
      </w:r>
      <w:r>
        <w:rPr>
          <w:rtl w:val="0"/>
        </w:rPr>
        <w:t xml:space="preserve">äß </w:t>
      </w:r>
      <w:r>
        <w:rPr>
          <w:rtl w:val="0"/>
        </w:rPr>
        <w:t>Abbildung 4.1 nach. Hinweis: U</w:t>
      </w:r>
      <w:r>
        <w:rPr>
          <w:vertAlign w:val="subscript"/>
          <w:rtl w:val="0"/>
        </w:rPr>
        <w:t>h</w:t>
      </w:r>
      <w:r>
        <w:rPr>
          <w:rtl w:val="0"/>
        </w:rPr>
        <w:t xml:space="preserve"> und U</w:t>
      </w:r>
      <w:r>
        <w:rPr>
          <w:vertAlign w:val="subscript"/>
          <w:rtl w:val="0"/>
        </w:rPr>
        <w:t>r</w:t>
      </w:r>
      <w:r>
        <w:rPr>
          <w:rtl w:val="0"/>
        </w:rPr>
        <w:t xml:space="preserve"> besitzen komplexe Amplituden, keine Effektivwerte.</w:t>
      </w:r>
    </w:p>
    <w:p>
      <w:pPr>
        <w:pStyle w:val="Text"/>
        <w:bidi w:val="0"/>
      </w:pPr>
      <w:r>
        <w:rPr>
          <w:rFonts w:cs="Arial Unicode MS" w:eastAsia="Arial Unicode MS"/>
          <w:rtl w:val="0"/>
          <w:lang w:val="de-DE"/>
        </w:rPr>
        <w:t>Die Wellengr</w:t>
      </w:r>
      <w:r>
        <w:rPr>
          <w:rFonts w:cs="Arial Unicode MS" w:eastAsia="Arial Unicode MS" w:hint="default"/>
          <w:rtl w:val="0"/>
          <w:lang w:val="de-DE"/>
        </w:rPr>
        <w:t>öß</w:t>
      </w:r>
      <w:r>
        <w:rPr>
          <w:rFonts w:cs="Arial Unicode MS" w:eastAsia="Arial Unicode MS"/>
          <w:rtl w:val="0"/>
          <w:lang w:val="de-DE"/>
        </w:rPr>
        <w:t>en stellen nur eine normierte Schreibweise dar. Alls bisher mit Hilfe der Spannungswellen, Stromwellen hergeleiteten Zusammenh</w:t>
      </w:r>
      <w:r>
        <w:rPr>
          <w:rFonts w:cs="Arial Unicode MS" w:eastAsia="Arial Unicode MS" w:hint="default"/>
          <w:rtl w:val="0"/>
        </w:rPr>
        <w:t>ä</w:t>
      </w:r>
      <w:r>
        <w:rPr>
          <w:rFonts w:cs="Arial Unicode MS" w:eastAsia="Arial Unicode MS"/>
          <w:rtl w:val="0"/>
          <w:lang w:val="de-DE"/>
        </w:rPr>
        <w:t>nge bleiben weiterhin g</w:t>
      </w:r>
      <w:r>
        <w:rPr>
          <w:rFonts w:cs="Arial Unicode MS" w:eastAsia="Arial Unicode MS" w:hint="default"/>
          <w:rtl w:val="0"/>
        </w:rPr>
        <w:t>ü</w:t>
      </w:r>
      <w:r>
        <w:rPr>
          <w:rFonts w:cs="Arial Unicode MS" w:eastAsia="Arial Unicode MS"/>
          <w:rtl w:val="0"/>
          <w:lang w:val="de-DE"/>
        </w:rPr>
        <w:t>ltig. Aus den Wellengr</w:t>
      </w:r>
      <w:r>
        <w:rPr>
          <w:rFonts w:cs="Arial Unicode MS" w:eastAsia="Arial Unicode MS" w:hint="default"/>
          <w:rtl w:val="0"/>
          <w:lang w:val="de-DE"/>
        </w:rPr>
        <w:t>öß</w:t>
      </w:r>
      <w:r>
        <w:rPr>
          <w:rFonts w:cs="Arial Unicode MS" w:eastAsia="Arial Unicode MS"/>
          <w:rtl w:val="0"/>
          <w:lang w:val="de-DE"/>
        </w:rPr>
        <w:t>en lassen sich unmittelbar die Spannungswellen und Stromwellen berechnen. Hierf</w:t>
      </w:r>
      <w:r>
        <w:rPr>
          <w:rFonts w:cs="Arial Unicode MS" w:eastAsia="Arial Unicode MS" w:hint="default"/>
          <w:rtl w:val="0"/>
        </w:rPr>
        <w:t>ü</w:t>
      </w:r>
      <w:r>
        <w:rPr>
          <w:rFonts w:cs="Arial Unicode MS" w:eastAsia="Arial Unicode MS"/>
          <w:rtl w:val="0"/>
          <w:lang w:val="de-DE"/>
        </w:rPr>
        <w:t>r werden folgende Zusammenh</w:t>
      </w:r>
      <w:r>
        <w:rPr>
          <w:rFonts w:cs="Arial Unicode MS" w:eastAsia="Arial Unicode MS" w:hint="default"/>
          <w:rtl w:val="0"/>
        </w:rPr>
        <w:t>ä</w:t>
      </w:r>
      <w:r>
        <w:rPr>
          <w:rFonts w:cs="Arial Unicode MS" w:eastAsia="Arial Unicode MS"/>
          <w:rtl w:val="0"/>
          <w:lang w:val="de-DE"/>
        </w:rPr>
        <w:t>nge benutzt:</w:t>
      </w:r>
    </w:p>
    <w:p>
      <w:pPr>
        <w:pStyle w:val="Formel"/>
        <w:bidi w:val="0"/>
        <w:ind w:left="720"/>
      </w:pPr>
      <w:r>
        <w:rPr>
          <w:rtl w:val="0"/>
        </w:rPr>
        <w:t>U</w:t>
      </w:r>
      <w:r>
        <w:rPr>
          <w:vertAlign w:val="subscript"/>
          <w:rtl w:val="0"/>
        </w:rPr>
        <w:t>i</w:t>
      </w:r>
      <w:r>
        <w:rPr>
          <w:rtl w:val="0"/>
        </w:rPr>
        <w:t xml:space="preserve"> = U</w:t>
      </w:r>
      <w:r>
        <w:rPr>
          <w:vertAlign w:val="subscript"/>
          <w:rtl w:val="0"/>
        </w:rPr>
        <w:t>hi</w:t>
      </w:r>
      <w:r>
        <w:rPr>
          <w:rtl w:val="0"/>
        </w:rPr>
        <w:t xml:space="preserve"> + U</w:t>
      </w:r>
      <w:r>
        <w:rPr>
          <w:vertAlign w:val="subscript"/>
          <w:rtl w:val="0"/>
        </w:rPr>
        <w:t>ri</w:t>
      </w:r>
      <w:r>
        <w:rPr>
          <w:rtl w:val="0"/>
        </w:rPr>
        <w:tab/>
        <w:tab/>
        <w:tab/>
        <w:tab/>
        <w:tab/>
        <w:tab/>
        <w:tab/>
        <w:tab/>
        <w:t>(4.5)</w:t>
      </w:r>
    </w:p>
    <w:p>
      <w:pPr>
        <w:pStyle w:val="Formel"/>
        <w:bidi w:val="0"/>
        <w:ind w:left="720"/>
      </w:pPr>
      <w:r>
        <w:rPr>
          <w:rtl w:val="0"/>
        </w:rPr>
        <w:t>I</w:t>
      </w:r>
      <w:r>
        <w:rPr>
          <w:vertAlign w:val="subscript"/>
          <w:rtl w:val="0"/>
        </w:rPr>
        <w:t>i</w:t>
      </w:r>
      <w:r>
        <w:rPr>
          <w:rtl w:val="0"/>
        </w:rPr>
        <w:t xml:space="preserve"> = (U</w:t>
      </w:r>
      <w:r>
        <w:rPr>
          <w:vertAlign w:val="subscript"/>
          <w:rtl w:val="0"/>
        </w:rPr>
        <w:t>hi</w:t>
      </w:r>
      <w:r>
        <w:rPr>
          <w:rtl w:val="0"/>
        </w:rPr>
        <w:t xml:space="preserve"> - U</w:t>
      </w:r>
      <w:r>
        <w:rPr>
          <w:vertAlign w:val="subscript"/>
          <w:rtl w:val="0"/>
        </w:rPr>
        <w:t>ri</w:t>
      </w:r>
      <w:r>
        <w:rPr>
          <w:rtl w:val="0"/>
        </w:rPr>
        <w:t>) / R</w:t>
      </w:r>
      <w:r>
        <w:rPr>
          <w:vertAlign w:val="subscript"/>
          <w:rtl w:val="0"/>
          <w:lang w:val="de-DE"/>
        </w:rPr>
        <w:t>Wi</w:t>
      </w:r>
      <w:r>
        <w:rPr>
          <w:rtl w:val="0"/>
        </w:rPr>
        <w:tab/>
        <w:tab/>
        <w:tab/>
        <w:tab/>
        <w:tab/>
        <w:tab/>
        <w:tab/>
        <w:t>(4.6)</w:t>
      </w:r>
    </w:p>
    <w:p>
      <w:pPr>
        <w:pStyle w:val="Text"/>
        <w:bidi w:val="0"/>
      </w:pPr>
      <w:r>
        <w:rPr>
          <w:rFonts w:cs="Arial Unicode MS" w:eastAsia="Arial Unicode MS"/>
          <w:rtl w:val="0"/>
          <w:lang w:val="de-DE"/>
        </w:rPr>
        <w:t>Durch Einsetzen der Beziehungen (4.1) und (4.2) erh</w:t>
      </w:r>
      <w:r>
        <w:rPr>
          <w:rFonts w:cs="Arial Unicode MS" w:eastAsia="Arial Unicode MS" w:hint="default"/>
          <w:rtl w:val="0"/>
        </w:rPr>
        <w:t>ä</w:t>
      </w:r>
      <w:r>
        <w:rPr>
          <w:rFonts w:cs="Arial Unicode MS" w:eastAsia="Arial Unicode MS"/>
          <w:rtl w:val="0"/>
          <w:lang w:val="de-DE"/>
        </w:rPr>
        <w:t>lt man hieraus die Spannungen und Str</w:t>
      </w:r>
      <w:r>
        <w:rPr>
          <w:rFonts w:cs="Arial Unicode MS" w:eastAsia="Arial Unicode MS" w:hint="default"/>
          <w:rtl w:val="0"/>
          <w:lang w:val="sv-SE"/>
        </w:rPr>
        <w:t>ö</w:t>
      </w:r>
      <w:r>
        <w:rPr>
          <w:rFonts w:cs="Arial Unicode MS" w:eastAsia="Arial Unicode MS"/>
          <w:rtl w:val="0"/>
          <w:lang w:val="de-DE"/>
        </w:rPr>
        <w:t>me an den Toren.</w:t>
      </w:r>
    </w:p>
    <w:p>
      <w:pPr>
        <w:pStyle w:val="Formel"/>
        <w:bidi w:val="0"/>
        <w:ind w:left="720"/>
      </w:pPr>
      <w:r>
        <w:rPr>
          <w:rtl w:val="0"/>
        </w:rPr>
        <w:t>U</w:t>
      </w:r>
      <w:r>
        <w:rPr>
          <w:vertAlign w:val="subscript"/>
          <w:rtl w:val="0"/>
        </w:rPr>
        <w:t>i</w:t>
      </w:r>
      <w:r>
        <w:rPr>
          <w:rtl w:val="0"/>
        </w:rPr>
        <w:t xml:space="preserve"> = (a</w:t>
      </w:r>
      <w:r>
        <w:rPr>
          <w:vertAlign w:val="subscript"/>
          <w:rtl w:val="0"/>
        </w:rPr>
        <w:t>i</w:t>
      </w:r>
      <w:r>
        <w:rPr>
          <w:rtl w:val="0"/>
        </w:rPr>
        <w:t xml:space="preserve"> + b</w:t>
      </w:r>
      <w:r>
        <w:rPr>
          <w:vertAlign w:val="subscript"/>
          <w:rtl w:val="0"/>
        </w:rPr>
        <w:t>i</w:t>
      </w:r>
      <w:r>
        <w:rPr>
          <w:rtl w:val="0"/>
        </w:rPr>
        <w:t xml:space="preserve">) </w:t>
      </w:r>
      <w:r>
        <w:rPr>
          <w:rtl w:val="0"/>
        </w:rPr>
        <w:t>√</w:t>
      </w:r>
      <w:r>
        <w:rPr>
          <w:rtl w:val="0"/>
        </w:rPr>
        <w:t>R</w:t>
      </w:r>
      <w:r>
        <w:rPr>
          <w:vertAlign w:val="subscript"/>
          <w:rtl w:val="0"/>
          <w:lang w:val="de-DE"/>
        </w:rPr>
        <w:t>Wi</w:t>
      </w:r>
      <w:r>
        <w:rPr>
          <w:rtl w:val="0"/>
        </w:rPr>
        <w:tab/>
        <w:tab/>
        <w:tab/>
        <w:tab/>
        <w:tab/>
        <w:tab/>
        <w:tab/>
        <w:tab/>
        <w:t>(4.7)</w:t>
      </w:r>
    </w:p>
    <w:p>
      <w:pPr>
        <w:pStyle w:val="Formel"/>
        <w:bidi w:val="0"/>
        <w:ind w:left="720"/>
      </w:pPr>
      <w:r>
        <w:rPr>
          <w:rtl w:val="0"/>
        </w:rPr>
        <w:t>I</w:t>
      </w:r>
      <w:r>
        <w:rPr>
          <w:vertAlign w:val="subscript"/>
          <w:rtl w:val="0"/>
        </w:rPr>
        <w:t>i</w:t>
      </w:r>
      <w:r>
        <w:rPr>
          <w:rtl w:val="0"/>
        </w:rPr>
        <w:t xml:space="preserve"> = (a</w:t>
      </w:r>
      <w:r>
        <w:rPr>
          <w:vertAlign w:val="subscript"/>
          <w:rtl w:val="0"/>
        </w:rPr>
        <w:t>i</w:t>
      </w:r>
      <w:r>
        <w:rPr>
          <w:rtl w:val="0"/>
        </w:rPr>
        <w:t xml:space="preserve"> - b</w:t>
      </w:r>
      <w:r>
        <w:rPr>
          <w:vertAlign w:val="subscript"/>
          <w:rtl w:val="0"/>
        </w:rPr>
        <w:t>i</w:t>
      </w:r>
      <w:r>
        <w:rPr>
          <w:rtl w:val="0"/>
        </w:rPr>
        <w:t xml:space="preserve">) / </w:t>
      </w:r>
      <w:r>
        <w:rPr>
          <w:rtl w:val="0"/>
        </w:rPr>
        <w:t>√</w:t>
      </w:r>
      <w:r>
        <w:rPr>
          <w:rtl w:val="0"/>
        </w:rPr>
        <w:t>R</w:t>
      </w:r>
      <w:r>
        <w:rPr>
          <w:vertAlign w:val="subscript"/>
          <w:rtl w:val="0"/>
          <w:lang w:val="de-DE"/>
        </w:rPr>
        <w:t>Wi</w:t>
      </w:r>
      <w:r>
        <w:rPr>
          <w:rtl w:val="0"/>
        </w:rPr>
        <w:tab/>
        <w:tab/>
        <w:tab/>
        <w:tab/>
        <w:tab/>
        <w:tab/>
        <w:tab/>
        <w:tab/>
        <w:t>(4.8)</w:t>
      </w:r>
    </w:p>
    <w:p>
      <w:pPr>
        <w:pStyle w:val="Übung"/>
        <w:bidi w:val="0"/>
      </w:pPr>
      <w:r>
        <w:rPr>
          <w:rtl w:val="0"/>
        </w:rPr>
        <w:t>Ü</w:t>
      </w:r>
      <w:r>
        <w:rPr>
          <w:rtl w:val="0"/>
        </w:rPr>
        <w:t>bung 4.2: Zeigen Sie, dass sich umgekehrt die Wellengr</w:t>
      </w:r>
      <w:r>
        <w:rPr>
          <w:rtl w:val="0"/>
        </w:rPr>
        <w:t>öß</w:t>
      </w:r>
      <w:r>
        <w:rPr>
          <w:rtl w:val="0"/>
        </w:rPr>
        <w:t>en aus den Spannungen und Str</w:t>
      </w:r>
      <w:r>
        <w:rPr>
          <w:rtl w:val="0"/>
          <w:lang w:val="sv-SE"/>
        </w:rPr>
        <w:t>ö</w:t>
      </w:r>
      <w:r>
        <w:rPr>
          <w:rtl w:val="0"/>
        </w:rPr>
        <w:t>men an den Toren mit folgendem Ergebnis berechnen lassen:</w:t>
      </w:r>
    </w:p>
    <w:p>
      <w:pPr>
        <w:pStyle w:val="Übung"/>
        <w:bidi w:val="0"/>
      </w:pPr>
      <w:r>
        <w:rPr>
          <w:rtl w:val="0"/>
        </w:rPr>
        <w:tab/>
        <w:tab/>
        <w:t>a</w:t>
      </w:r>
      <w:r>
        <w:rPr>
          <w:vertAlign w:val="subscript"/>
          <w:rtl w:val="0"/>
        </w:rPr>
        <w:t>i</w:t>
      </w:r>
      <w:r>
        <w:rPr>
          <w:rtl w:val="0"/>
        </w:rPr>
        <w:t xml:space="preserve"> = (U</w:t>
      </w:r>
      <w:r>
        <w:rPr>
          <w:vertAlign w:val="subscript"/>
          <w:rtl w:val="0"/>
        </w:rPr>
        <w:t>i</w:t>
      </w:r>
      <w:r>
        <w:rPr>
          <w:rtl w:val="0"/>
        </w:rPr>
        <w:t xml:space="preserve"> + R</w:t>
      </w:r>
      <w:r>
        <w:rPr>
          <w:vertAlign w:val="subscript"/>
          <w:rtl w:val="0"/>
          <w:lang w:val="de-DE"/>
        </w:rPr>
        <w:t>Wi</w:t>
      </w:r>
      <w:r>
        <w:rPr>
          <w:rtl w:val="0"/>
        </w:rPr>
        <w:t xml:space="preserve"> I</w:t>
      </w:r>
      <w:r>
        <w:rPr>
          <w:vertAlign w:val="subscript"/>
          <w:rtl w:val="0"/>
        </w:rPr>
        <w:t>i</w:t>
      </w:r>
      <w:r>
        <w:rPr>
          <w:rtl w:val="0"/>
        </w:rPr>
        <w:t xml:space="preserve">) / (2 </w:t>
      </w:r>
      <w:r>
        <w:rPr>
          <w:rtl w:val="0"/>
        </w:rPr>
        <w:t>√</w:t>
      </w:r>
      <w:r>
        <w:rPr>
          <w:rtl w:val="0"/>
        </w:rPr>
        <w:t>R</w:t>
      </w:r>
      <w:r>
        <w:rPr>
          <w:vertAlign w:val="subscript"/>
          <w:rtl w:val="0"/>
          <w:lang w:val="de-DE"/>
        </w:rPr>
        <w:t>Wi</w:t>
      </w:r>
      <w:r>
        <w:rPr>
          <w:rtl w:val="0"/>
        </w:rPr>
        <w:t>)</w:t>
        <w:tab/>
        <w:tab/>
        <w:tab/>
        <w:tab/>
        <w:tab/>
        <w:tab/>
        <w:t>(4.9)</w:t>
      </w:r>
    </w:p>
    <w:p>
      <w:pPr>
        <w:pStyle w:val="Übung"/>
        <w:bidi w:val="0"/>
      </w:pPr>
      <w:r>
        <w:rPr>
          <w:rtl w:val="0"/>
        </w:rPr>
        <w:tab/>
        <w:tab/>
        <w:t>b</w:t>
      </w:r>
      <w:r>
        <w:rPr>
          <w:vertAlign w:val="subscript"/>
          <w:rtl w:val="0"/>
        </w:rPr>
        <w:t>i</w:t>
      </w:r>
      <w:r>
        <w:rPr>
          <w:rtl w:val="0"/>
        </w:rPr>
        <w:t xml:space="preserve"> = (U</w:t>
      </w:r>
      <w:r>
        <w:rPr>
          <w:vertAlign w:val="subscript"/>
          <w:rtl w:val="0"/>
        </w:rPr>
        <w:t>i</w:t>
      </w:r>
      <w:r>
        <w:rPr>
          <w:rtl w:val="0"/>
        </w:rPr>
        <w:t xml:space="preserve"> - R</w:t>
      </w:r>
      <w:r>
        <w:rPr>
          <w:vertAlign w:val="subscript"/>
          <w:rtl w:val="0"/>
          <w:lang w:val="de-DE"/>
        </w:rPr>
        <w:t>Wi</w:t>
      </w:r>
      <w:r>
        <w:rPr>
          <w:rtl w:val="0"/>
        </w:rPr>
        <w:t xml:space="preserve"> I</w:t>
      </w:r>
      <w:r>
        <w:rPr>
          <w:vertAlign w:val="subscript"/>
          <w:rtl w:val="0"/>
        </w:rPr>
        <w:t>i</w:t>
      </w:r>
      <w:r>
        <w:rPr>
          <w:rtl w:val="0"/>
        </w:rPr>
        <w:t xml:space="preserve">) / (2 </w:t>
      </w:r>
      <w:r>
        <w:rPr>
          <w:rtl w:val="0"/>
        </w:rPr>
        <w:t>√</w:t>
      </w:r>
      <w:r>
        <w:rPr>
          <w:rtl w:val="0"/>
        </w:rPr>
        <w:t>R</w:t>
      </w:r>
      <w:r>
        <w:rPr>
          <w:vertAlign w:val="subscript"/>
          <w:rtl w:val="0"/>
          <w:lang w:val="de-DE"/>
        </w:rPr>
        <w:t>Wi</w:t>
      </w:r>
      <w:r>
        <w:rPr>
          <w:rtl w:val="0"/>
        </w:rPr>
        <w:t>)</w:t>
        <w:tab/>
        <w:tab/>
        <w:tab/>
        <w:tab/>
        <w:tab/>
        <w:tab/>
        <w:t>(4.10)</w:t>
      </w:r>
    </w:p>
    <w:p>
      <w:pPr>
        <w:pStyle w:val="Überschrift 2"/>
        <w:numPr>
          <w:ilvl w:val="1"/>
          <w:numId w:val="2"/>
        </w:numPr>
        <w:bidi w:val="0"/>
      </w:pPr>
      <w:bookmarkStart w:name="_Toc20" w:id="21"/>
      <w:r>
        <w:rPr>
          <w:rFonts w:cs="Arial Unicode MS" w:eastAsia="Arial Unicode MS"/>
          <w:rtl w:val="0"/>
          <w:lang w:val="de-DE"/>
        </w:rPr>
        <w:t>Beschreibung eines Zweitors durch Streuparameter</w:t>
      </w:r>
      <w:bookmarkEnd w:id="21"/>
    </w:p>
    <w:p>
      <w:pPr>
        <w:pStyle w:val="Text"/>
        <w:bidi w:val="0"/>
      </w:pPr>
      <w:r>
        <w:rPr>
          <w:rFonts w:cs="Arial Unicode MS" w:eastAsia="Arial Unicode MS"/>
          <w:rtl w:val="0"/>
          <w:lang w:val="de-DE"/>
        </w:rPr>
        <w:t>Die Streuparameter geben das Verhalten des Zweitors bzgl. der Wellengr</w:t>
      </w:r>
      <w:r>
        <w:rPr>
          <w:rFonts w:cs="Arial Unicode MS" w:eastAsia="Arial Unicode MS" w:hint="default"/>
          <w:rtl w:val="0"/>
          <w:lang w:val="de-DE"/>
        </w:rPr>
        <w:t>öß</w:t>
      </w:r>
      <w:r>
        <w:rPr>
          <w:rFonts w:cs="Arial Unicode MS" w:eastAsia="Arial Unicode MS"/>
          <w:rtl w:val="0"/>
          <w:lang w:val="de-DE"/>
        </w:rPr>
        <w:t>en wieder, d.h. welche reflektierten Wellengr</w:t>
      </w:r>
      <w:r>
        <w:rPr>
          <w:rFonts w:cs="Arial Unicode MS" w:eastAsia="Arial Unicode MS" w:hint="default"/>
          <w:rtl w:val="0"/>
          <w:lang w:val="de-DE"/>
        </w:rPr>
        <w:t>öß</w:t>
      </w:r>
      <w:r>
        <w:rPr>
          <w:rFonts w:cs="Arial Unicode MS" w:eastAsia="Arial Unicode MS"/>
          <w:rtl w:val="0"/>
          <w:lang w:val="de-DE"/>
        </w:rPr>
        <w:t>en bzw. transmittierten Wellengr</w:t>
      </w:r>
      <w:r>
        <w:rPr>
          <w:rFonts w:cs="Arial Unicode MS" w:eastAsia="Arial Unicode MS" w:hint="default"/>
          <w:rtl w:val="0"/>
          <w:lang w:val="de-DE"/>
        </w:rPr>
        <w:t>öß</w:t>
      </w:r>
      <w:r>
        <w:rPr>
          <w:rFonts w:cs="Arial Unicode MS" w:eastAsia="Arial Unicode MS"/>
          <w:rtl w:val="0"/>
          <w:lang w:val="de-DE"/>
        </w:rPr>
        <w:t>en sich aus den einlaufenden Wellengr</w:t>
      </w:r>
      <w:r>
        <w:rPr>
          <w:rFonts w:cs="Arial Unicode MS" w:eastAsia="Arial Unicode MS" w:hint="default"/>
          <w:rtl w:val="0"/>
          <w:lang w:val="de-DE"/>
        </w:rPr>
        <w:t>öß</w:t>
      </w:r>
      <w:r>
        <w:rPr>
          <w:rFonts w:cs="Arial Unicode MS" w:eastAsia="Arial Unicode MS"/>
          <w:rtl w:val="0"/>
          <w:lang w:val="de-DE"/>
        </w:rPr>
        <w:t>en an beiden Toren ergeben. Die Wellengr</w:t>
      </w:r>
      <w:r>
        <w:rPr>
          <w:rFonts w:cs="Arial Unicode MS" w:eastAsia="Arial Unicode MS" w:hint="default"/>
          <w:rtl w:val="0"/>
          <w:lang w:val="de-DE"/>
        </w:rPr>
        <w:t>öß</w:t>
      </w:r>
      <w:r>
        <w:rPr>
          <w:rFonts w:cs="Arial Unicode MS" w:eastAsia="Arial Unicode MS"/>
          <w:rtl w:val="0"/>
          <w:lang w:val="de-DE"/>
        </w:rPr>
        <w:t>en werden durch die Streuparameter miteinander verkn</w:t>
      </w:r>
      <w:r>
        <w:rPr>
          <w:rFonts w:cs="Arial Unicode MS" w:eastAsia="Arial Unicode MS" w:hint="default"/>
          <w:rtl w:val="0"/>
        </w:rPr>
        <w:t>ü</w:t>
      </w:r>
      <w:r>
        <w:rPr>
          <w:rFonts w:cs="Arial Unicode MS" w:eastAsia="Arial Unicode MS"/>
          <w:rtl w:val="0"/>
          <w:lang w:val="de-DE"/>
        </w:rPr>
        <w:t>pft. F</w:t>
      </w:r>
      <w:r>
        <w:rPr>
          <w:rFonts w:cs="Arial Unicode MS" w:eastAsia="Arial Unicode MS" w:hint="default"/>
          <w:rtl w:val="0"/>
        </w:rPr>
        <w:t>ü</w:t>
      </w:r>
      <w:r>
        <w:rPr>
          <w:rFonts w:cs="Arial Unicode MS" w:eastAsia="Arial Unicode MS"/>
          <w:rtl w:val="0"/>
          <w:lang w:val="de-DE"/>
        </w:rPr>
        <w:t>r die Reflexionsfaktoren r</w:t>
      </w:r>
      <w:r>
        <w:rPr>
          <w:rFonts w:cs="Arial Unicode MS" w:eastAsia="Arial Unicode MS"/>
          <w:vertAlign w:val="subscript"/>
          <w:rtl w:val="0"/>
        </w:rPr>
        <w:t>1</w:t>
      </w:r>
      <w:r>
        <w:rPr>
          <w:rFonts w:cs="Arial Unicode MS" w:eastAsia="Arial Unicode MS"/>
          <w:rtl w:val="0"/>
          <w:lang w:val="de-DE"/>
        </w:rPr>
        <w:t xml:space="preserve"> und r</w:t>
      </w:r>
      <w:r>
        <w:rPr>
          <w:rFonts w:cs="Arial Unicode MS" w:eastAsia="Arial Unicode MS"/>
          <w:vertAlign w:val="subscript"/>
          <w:rtl w:val="0"/>
        </w:rPr>
        <w:t>2</w:t>
      </w:r>
      <w:r>
        <w:rPr>
          <w:rFonts w:cs="Arial Unicode MS" w:eastAsia="Arial Unicode MS"/>
          <w:rtl w:val="0"/>
          <w:lang w:val="de-DE"/>
        </w:rPr>
        <w:t xml:space="preserve"> an Tor 1 bzw. Tor 2 ist das nichts Neues. Jedoch zeigen die Streuparameter auch Abh</w:t>
      </w:r>
      <w:r>
        <w:rPr>
          <w:rFonts w:cs="Arial Unicode MS" w:eastAsia="Arial Unicode MS" w:hint="default"/>
          <w:rtl w:val="0"/>
        </w:rPr>
        <w:t>ä</w:t>
      </w:r>
      <w:r>
        <w:rPr>
          <w:rFonts w:cs="Arial Unicode MS" w:eastAsia="Arial Unicode MS"/>
          <w:rtl w:val="0"/>
          <w:lang w:val="de-DE"/>
        </w:rPr>
        <w:t>ngigkeiten zwischen beiden Toren, d.h. den jeweils transmittierten Teil.</w:t>
      </w:r>
    </w:p>
    <w:p>
      <w:pPr>
        <w:pStyle w:val="Text"/>
        <w:bidi w:val="0"/>
      </w:pPr>
      <w:r>
        <w:rPr>
          <w:rFonts w:cs="Arial Unicode MS" w:eastAsia="Arial Unicode MS"/>
          <w:rtl w:val="0"/>
          <w:lang w:val="de-DE"/>
        </w:rPr>
        <w:t>Wie in der Abbildung gezeigt, ergibt sich die an Tor 1 zur</w:t>
      </w:r>
      <w:r>
        <w:rPr>
          <w:rFonts w:cs="Arial Unicode MS" w:eastAsia="Arial Unicode MS" w:hint="default"/>
          <w:rtl w:val="0"/>
        </w:rPr>
        <w:t>ü</w:t>
      </w:r>
      <w:r>
        <w:rPr>
          <w:rFonts w:cs="Arial Unicode MS" w:eastAsia="Arial Unicode MS"/>
          <w:rtl w:val="0"/>
          <w:lang w:val="de-DE"/>
        </w:rPr>
        <w:t>cklaufende Wellengr</w:t>
      </w:r>
      <w:r>
        <w:rPr>
          <w:rFonts w:cs="Arial Unicode MS" w:eastAsia="Arial Unicode MS" w:hint="default"/>
          <w:rtl w:val="0"/>
          <w:lang w:val="de-DE"/>
        </w:rPr>
        <w:t>öß</w:t>
      </w:r>
      <w:r>
        <w:rPr>
          <w:rFonts w:cs="Arial Unicode MS" w:eastAsia="Arial Unicode MS"/>
          <w:rtl w:val="0"/>
        </w:rPr>
        <w:t>e b</w:t>
      </w:r>
      <w:r>
        <w:rPr>
          <w:rFonts w:cs="Arial Unicode MS" w:eastAsia="Arial Unicode MS"/>
          <w:vertAlign w:val="subscript"/>
          <w:rtl w:val="0"/>
          <w:lang w:val="ru-RU"/>
        </w:rPr>
        <w:t xml:space="preserve">1 </w:t>
      </w:r>
      <w:r>
        <w:rPr>
          <w:rFonts w:cs="Arial Unicode MS" w:eastAsia="Arial Unicode MS"/>
          <w:rtl w:val="0"/>
          <w:lang w:val="de-DE"/>
        </w:rPr>
        <w:t>aus dem an Tor 1 reflektierten Anteil von a</w:t>
      </w:r>
      <w:r>
        <w:rPr>
          <w:rFonts w:cs="Arial Unicode MS" w:eastAsia="Arial Unicode MS"/>
          <w:vertAlign w:val="subscript"/>
          <w:rtl w:val="0"/>
        </w:rPr>
        <w:t>1</w:t>
      </w:r>
      <w:r>
        <w:rPr>
          <w:rFonts w:cs="Arial Unicode MS" w:eastAsia="Arial Unicode MS"/>
          <w:rtl w:val="0"/>
          <w:lang w:val="de-DE"/>
        </w:rPr>
        <w:t>, sowie aus dem an Tor 2 transmittierten Anteil von a</w:t>
      </w:r>
      <w:r>
        <w:rPr>
          <w:rFonts w:cs="Arial Unicode MS" w:eastAsia="Arial Unicode MS"/>
          <w:vertAlign w:val="subscript"/>
          <w:rtl w:val="0"/>
        </w:rPr>
        <w:t>2</w:t>
      </w:r>
      <w:r>
        <w:rPr>
          <w:rFonts w:cs="Arial Unicode MS" w:eastAsia="Arial Unicode MS"/>
          <w:rtl w:val="0"/>
          <w:lang w:val="de-DE"/>
        </w:rPr>
        <w:t>. Ebenso ergibt sich die an Tor 2 zur</w:t>
      </w:r>
      <w:r>
        <w:rPr>
          <w:rFonts w:cs="Arial Unicode MS" w:eastAsia="Arial Unicode MS" w:hint="default"/>
          <w:rtl w:val="0"/>
        </w:rPr>
        <w:t>ü</w:t>
      </w:r>
      <w:r>
        <w:rPr>
          <w:rFonts w:cs="Arial Unicode MS" w:eastAsia="Arial Unicode MS"/>
          <w:rtl w:val="0"/>
          <w:lang w:val="de-DE"/>
        </w:rPr>
        <w:t>cklaufende Wellengr</w:t>
      </w:r>
      <w:r>
        <w:rPr>
          <w:rFonts w:cs="Arial Unicode MS" w:eastAsia="Arial Unicode MS" w:hint="default"/>
          <w:rtl w:val="0"/>
          <w:lang w:val="de-DE"/>
        </w:rPr>
        <w:t>öß</w:t>
      </w:r>
      <w:r>
        <w:rPr>
          <w:rFonts w:cs="Arial Unicode MS" w:eastAsia="Arial Unicode MS"/>
          <w:rtl w:val="0"/>
        </w:rPr>
        <w:t>e b</w:t>
      </w:r>
      <w:r>
        <w:rPr>
          <w:rFonts w:cs="Arial Unicode MS" w:eastAsia="Arial Unicode MS"/>
          <w:vertAlign w:val="subscript"/>
          <w:rtl w:val="0"/>
        </w:rPr>
        <w:t>2</w:t>
      </w:r>
      <w:r>
        <w:rPr>
          <w:rFonts w:cs="Arial Unicode MS" w:eastAsia="Arial Unicode MS"/>
          <w:rtl w:val="0"/>
          <w:lang w:val="de-DE"/>
        </w:rPr>
        <w:t xml:space="preserve"> aus dem an Tor 2 reflektierten Anteil von a</w:t>
      </w:r>
      <w:r>
        <w:rPr>
          <w:rFonts w:cs="Arial Unicode MS" w:eastAsia="Arial Unicode MS"/>
          <w:vertAlign w:val="subscript"/>
          <w:rtl w:val="0"/>
        </w:rPr>
        <w:t>2</w:t>
      </w:r>
      <w:r>
        <w:rPr>
          <w:rFonts w:cs="Arial Unicode MS" w:eastAsia="Arial Unicode MS"/>
          <w:rtl w:val="0"/>
          <w:lang w:val="de-DE"/>
        </w:rPr>
        <w:t>, sowie dem an Tor 1 transmittierten Anteil von a</w:t>
      </w:r>
      <w:r>
        <w:rPr>
          <w:rFonts w:cs="Arial Unicode MS" w:eastAsia="Arial Unicode MS"/>
          <w:vertAlign w:val="subscript"/>
          <w:rtl w:val="0"/>
        </w:rPr>
        <w:t>1</w:t>
      </w:r>
      <w:r>
        <w:rPr>
          <w:rFonts w:cs="Arial Unicode MS" w:eastAsia="Arial Unicode MS"/>
          <w:rtl w:val="0"/>
        </w:rPr>
        <w:t>.</w:t>
      </w:r>
    </w:p>
    <w:p>
      <w:pPr>
        <w:pStyle w:val="Abbildung"/>
        <w:bidi w:val="0"/>
      </w:pPr>
      <w:r>
        <w:drawing>
          <wp:inline distT="0" distB="0" distL="0" distR="0">
            <wp:extent cx="4292601" cy="1640994"/>
            <wp:effectExtent l="0" t="0" r="0" b="0"/>
            <wp:docPr id="1073741939" name="officeArt object"/>
            <wp:cNvGraphicFramePr/>
            <a:graphic xmlns:a="http://schemas.openxmlformats.org/drawingml/2006/main">
              <a:graphicData uri="http://schemas.openxmlformats.org/drawingml/2006/picture">
                <pic:pic xmlns:pic="http://schemas.openxmlformats.org/drawingml/2006/picture">
                  <pic:nvPicPr>
                    <pic:cNvPr id="1073741939" name="Pasted Graphic 2.pdf"/>
                    <pic:cNvPicPr>
                      <a:picLocks noChangeAspect="1"/>
                    </pic:cNvPicPr>
                  </pic:nvPicPr>
                  <pic:blipFill>
                    <a:blip r:embed="rId38">
                      <a:extLst/>
                    </a:blip>
                    <a:stretch>
                      <a:fillRect/>
                    </a:stretch>
                  </pic:blipFill>
                  <pic:spPr>
                    <a:xfrm>
                      <a:off x="0" y="0"/>
                      <a:ext cx="4292601" cy="1640994"/>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4.2  Streuparameter des Zweitors</w:t>
      </w:r>
    </w:p>
    <w:p>
      <w:pPr>
        <w:pStyle w:val="Text"/>
        <w:bidi w:val="0"/>
      </w:pPr>
      <w:r>
        <w:rPr>
          <w:rFonts w:cs="Arial Unicode MS" w:eastAsia="Arial Unicode MS"/>
          <w:rtl w:val="0"/>
          <w:lang w:val="de-DE"/>
        </w:rPr>
        <w:t>Es ergeben sich also die Gleichungen:</w:t>
      </w:r>
    </w:p>
    <w:p>
      <w:pPr>
        <w:pStyle w:val="Formel"/>
        <w:bidi w:val="0"/>
        <w:ind w:left="720"/>
      </w:pPr>
      <w:r>
        <w:rPr>
          <w:rtl w:val="0"/>
        </w:rPr>
        <w:t>b</w:t>
      </w:r>
      <w:r>
        <w:rPr>
          <w:vertAlign w:val="subscript"/>
          <w:rtl w:val="0"/>
        </w:rPr>
        <w:t>1</w:t>
      </w:r>
      <w:r>
        <w:rPr>
          <w:rtl w:val="0"/>
        </w:rPr>
        <w:t xml:space="preserve"> = </w:t>
      </w:r>
      <w:r>
        <w:rPr>
          <w:i w:val="1"/>
          <w:iCs w:val="1"/>
          <w:rtl w:val="0"/>
        </w:rPr>
        <w:t>s</w:t>
      </w:r>
      <w:r>
        <w:rPr>
          <w:vertAlign w:val="subscript"/>
          <w:rtl w:val="0"/>
        </w:rPr>
        <w:t>11</w:t>
      </w:r>
      <w:r>
        <w:rPr>
          <w:rtl w:val="0"/>
        </w:rPr>
        <w:t xml:space="preserve"> a</w:t>
      </w:r>
      <w:r>
        <w:rPr>
          <w:vertAlign w:val="subscript"/>
          <w:rtl w:val="0"/>
        </w:rPr>
        <w:t>1</w:t>
      </w:r>
      <w:r>
        <w:rPr>
          <w:rtl w:val="0"/>
        </w:rPr>
        <w:t xml:space="preserve"> + </w:t>
      </w:r>
      <w:r>
        <w:rPr>
          <w:i w:val="1"/>
          <w:iCs w:val="1"/>
          <w:rtl w:val="0"/>
        </w:rPr>
        <w:t>s</w:t>
      </w:r>
      <w:r>
        <w:rPr>
          <w:vertAlign w:val="subscript"/>
          <w:rtl w:val="0"/>
        </w:rPr>
        <w:t>12</w:t>
      </w:r>
      <w:r>
        <w:rPr>
          <w:rtl w:val="0"/>
        </w:rPr>
        <w:t xml:space="preserve"> a</w:t>
      </w:r>
      <w:r>
        <w:rPr>
          <w:vertAlign w:val="subscript"/>
          <w:rtl w:val="0"/>
        </w:rPr>
        <w:t>2</w:t>
      </w:r>
      <w:r>
        <w:rPr>
          <w:rtl w:val="0"/>
        </w:rPr>
        <w:tab/>
        <w:tab/>
        <w:tab/>
        <w:tab/>
        <w:tab/>
        <w:tab/>
        <w:tab/>
        <w:t>(4.11)</w:t>
      </w:r>
    </w:p>
    <w:p>
      <w:pPr>
        <w:pStyle w:val="Formel"/>
        <w:bidi w:val="0"/>
        <w:ind w:left="720"/>
      </w:pPr>
      <w:r>
        <w:rPr>
          <w:rtl w:val="0"/>
        </w:rPr>
        <w:t>b</w:t>
      </w:r>
      <w:r>
        <w:rPr>
          <w:vertAlign w:val="subscript"/>
          <w:rtl w:val="0"/>
        </w:rPr>
        <w:t>2</w:t>
      </w:r>
      <w:r>
        <w:rPr>
          <w:rtl w:val="0"/>
        </w:rPr>
        <w:t xml:space="preserve"> = </w:t>
      </w:r>
      <w:r>
        <w:rPr>
          <w:i w:val="1"/>
          <w:iCs w:val="1"/>
          <w:rtl w:val="0"/>
        </w:rPr>
        <w:t>s</w:t>
      </w:r>
      <w:r>
        <w:rPr>
          <w:vertAlign w:val="subscript"/>
          <w:rtl w:val="0"/>
        </w:rPr>
        <w:t>21</w:t>
      </w:r>
      <w:r>
        <w:rPr>
          <w:rtl w:val="0"/>
        </w:rPr>
        <w:t xml:space="preserve"> a</w:t>
      </w:r>
      <w:r>
        <w:rPr>
          <w:vertAlign w:val="subscript"/>
          <w:rtl w:val="0"/>
        </w:rPr>
        <w:t>1</w:t>
      </w:r>
      <w:r>
        <w:rPr>
          <w:rtl w:val="0"/>
        </w:rPr>
        <w:t xml:space="preserve"> + </w:t>
      </w:r>
      <w:r>
        <w:rPr>
          <w:i w:val="1"/>
          <w:iCs w:val="1"/>
          <w:rtl w:val="0"/>
        </w:rPr>
        <w:t>s</w:t>
      </w:r>
      <w:r>
        <w:rPr>
          <w:vertAlign w:val="subscript"/>
          <w:rtl w:val="0"/>
        </w:rPr>
        <w:t>22</w:t>
      </w:r>
      <w:r>
        <w:rPr>
          <w:rtl w:val="0"/>
        </w:rPr>
        <w:t xml:space="preserve"> a</w:t>
      </w:r>
      <w:r>
        <w:rPr>
          <w:vertAlign w:val="subscript"/>
          <w:rtl w:val="0"/>
        </w:rPr>
        <w:t>2</w:t>
      </w:r>
      <w:r>
        <w:rPr>
          <w:rtl w:val="0"/>
        </w:rPr>
        <w:tab/>
        <w:tab/>
        <w:tab/>
        <w:tab/>
        <w:tab/>
        <w:tab/>
        <w:tab/>
        <w:t>(4.12)</w:t>
      </w:r>
    </w:p>
    <w:p>
      <w:pPr>
        <w:pStyle w:val="Text"/>
        <w:bidi w:val="0"/>
      </w:pPr>
      <w:r>
        <w:rPr>
          <w:rFonts w:cs="Arial Unicode MS" w:eastAsia="Arial Unicode MS"/>
          <w:rtl w:val="0"/>
          <w:lang w:val="de-DE"/>
        </w:rPr>
        <w:t>In Matrixform ergibt sich mit Hilfe der Streumatrix S der gleiche Zusammenhang in folgender Schreibweise:</w:t>
      </w:r>
    </w:p>
    <w:p>
      <w:pPr>
        <w:pStyle w:val="Text"/>
        <w:bidi w:val="0"/>
      </w:pPr>
      <w:r>
        <w:rPr>
          <w:rFonts w:cs="Arial Unicode MS" w:eastAsia="Arial Unicode MS"/>
          <w:rtl w:val="0"/>
        </w:rPr>
        <w:t xml:space="preserve">              </w:t>
      </w:r>
      <w:r>
        <w:rPr>
          <w:sz w:val="24"/>
          <w:szCs w:val="24"/>
        </w:rPr>
        <w:drawing>
          <wp:inline distT="0" distB="0" distL="0" distR="0">
            <wp:extent cx="4521200" cy="1059866"/>
            <wp:effectExtent l="0" t="0" r="0" b="0"/>
            <wp:docPr id="1073741940" name="officeArt object"/>
            <wp:cNvGraphicFramePr/>
            <a:graphic xmlns:a="http://schemas.openxmlformats.org/drawingml/2006/main">
              <a:graphicData uri="http://schemas.openxmlformats.org/drawingml/2006/picture">
                <pic:pic xmlns:pic="http://schemas.openxmlformats.org/drawingml/2006/picture">
                  <pic:nvPicPr>
                    <pic:cNvPr id="1073741940" name="Pasted Graphic 4.pdf"/>
                    <pic:cNvPicPr>
                      <a:picLocks noChangeAspect="1"/>
                    </pic:cNvPicPr>
                  </pic:nvPicPr>
                  <pic:blipFill>
                    <a:blip r:embed="rId39">
                      <a:extLst/>
                    </a:blip>
                    <a:stretch>
                      <a:fillRect/>
                    </a:stretch>
                  </pic:blipFill>
                  <pic:spPr>
                    <a:xfrm>
                      <a:off x="0" y="0"/>
                      <a:ext cx="4521200" cy="1059866"/>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Die einzelnen Streuparameter lassen sich mit Hilfe spezieller Randbedingungen f</w:t>
      </w:r>
      <w:r>
        <w:rPr>
          <w:rFonts w:cs="Arial Unicode MS" w:eastAsia="Arial Unicode MS" w:hint="default"/>
          <w:rtl w:val="0"/>
        </w:rPr>
        <w:t>ü</w:t>
      </w:r>
      <w:r>
        <w:rPr>
          <w:rFonts w:cs="Arial Unicode MS" w:eastAsia="Arial Unicode MS"/>
          <w:rtl w:val="0"/>
        </w:rPr>
        <w:t>r a</w:t>
      </w:r>
      <w:r>
        <w:rPr>
          <w:rFonts w:cs="Arial Unicode MS" w:eastAsia="Arial Unicode MS"/>
          <w:vertAlign w:val="subscript"/>
          <w:rtl w:val="0"/>
          <w:lang w:val="ru-RU"/>
        </w:rPr>
        <w:t xml:space="preserve">1 </w:t>
      </w:r>
      <w:r>
        <w:rPr>
          <w:rFonts w:cs="Arial Unicode MS" w:eastAsia="Arial Unicode MS"/>
          <w:rtl w:val="0"/>
        </w:rPr>
        <w:t>bzw. a</w:t>
      </w:r>
      <w:r>
        <w:rPr>
          <w:rFonts w:cs="Arial Unicode MS" w:eastAsia="Arial Unicode MS"/>
          <w:vertAlign w:val="subscript"/>
          <w:rtl w:val="0"/>
        </w:rPr>
        <w:t>2</w:t>
      </w:r>
      <w:r>
        <w:rPr>
          <w:rFonts w:cs="Arial Unicode MS" w:eastAsia="Arial Unicode MS"/>
          <w:rtl w:val="0"/>
        </w:rPr>
        <w:t xml:space="preserve"> interpretieren.</w:t>
      </w:r>
    </w:p>
    <w:p>
      <w:pPr>
        <w:pStyle w:val="Text"/>
        <w:bidi w:val="0"/>
      </w:pPr>
      <w:r>
        <w:rPr>
          <w:rFonts w:cs="Arial Unicode MS" w:eastAsia="Arial Unicode MS"/>
          <w:i w:val="1"/>
          <w:iCs w:val="1"/>
          <w:rtl w:val="0"/>
        </w:rPr>
        <w:t>s</w:t>
      </w:r>
      <w:r>
        <w:rPr>
          <w:rFonts w:cs="Arial Unicode MS" w:eastAsia="Arial Unicode MS"/>
          <w:vertAlign w:val="subscript"/>
          <w:rtl w:val="0"/>
        </w:rPr>
        <w:t>11</w:t>
      </w:r>
      <w:r>
        <w:rPr>
          <w:rFonts w:cs="Arial Unicode MS" w:eastAsia="Arial Unicode MS"/>
          <w:rtl w:val="0"/>
        </w:rPr>
        <w:t xml:space="preserve"> = b</w:t>
      </w:r>
      <w:r>
        <w:rPr>
          <w:rFonts w:cs="Arial Unicode MS" w:eastAsia="Arial Unicode MS"/>
          <w:vertAlign w:val="subscript"/>
          <w:rtl w:val="0"/>
        </w:rPr>
        <w:t>1</w:t>
      </w:r>
      <w:r>
        <w:rPr>
          <w:rFonts w:cs="Arial Unicode MS" w:eastAsia="Arial Unicode MS"/>
          <w:rtl w:val="0"/>
        </w:rPr>
        <w:t xml:space="preserve"> / a</w:t>
      </w:r>
      <w:r>
        <w:rPr>
          <w:rFonts w:cs="Arial Unicode MS" w:eastAsia="Arial Unicode MS"/>
          <w:vertAlign w:val="subscript"/>
          <w:rtl w:val="0"/>
        </w:rPr>
        <w:t>1</w:t>
      </w:r>
      <w:r>
        <w:rPr>
          <w:rFonts w:cs="Arial Unicode MS" w:eastAsia="Arial Unicode MS"/>
          <w:rtl w:val="0"/>
        </w:rPr>
        <w:t xml:space="preserve"> f</w:t>
      </w:r>
      <w:r>
        <w:rPr>
          <w:rFonts w:cs="Arial Unicode MS" w:eastAsia="Arial Unicode MS" w:hint="default"/>
          <w:rtl w:val="0"/>
        </w:rPr>
        <w:t>ü</w:t>
      </w:r>
      <w:r>
        <w:rPr>
          <w:rFonts w:cs="Arial Unicode MS" w:eastAsia="Arial Unicode MS"/>
          <w:rtl w:val="0"/>
        </w:rPr>
        <w:t>r a</w:t>
      </w:r>
      <w:r>
        <w:rPr>
          <w:rFonts w:cs="Arial Unicode MS" w:eastAsia="Arial Unicode MS"/>
          <w:vertAlign w:val="subscript"/>
          <w:rtl w:val="0"/>
        </w:rPr>
        <w:t>2</w:t>
      </w:r>
      <w:r>
        <w:rPr>
          <w:rFonts w:cs="Arial Unicode MS" w:eastAsia="Arial Unicode MS"/>
          <w:rtl w:val="0"/>
          <w:lang w:val="de-DE"/>
        </w:rPr>
        <w:t xml:space="preserve"> = 0: Eingangsreflexionsfaktor bei angepasstem Ausgang</w:t>
        <w:tab/>
        <w:t>(4.14)</w:t>
      </w:r>
    </w:p>
    <w:p>
      <w:pPr>
        <w:pStyle w:val="Text"/>
        <w:bidi w:val="0"/>
      </w:pPr>
      <w:r>
        <w:rPr>
          <w:rFonts w:cs="Arial Unicode MS" w:eastAsia="Arial Unicode MS"/>
          <w:i w:val="1"/>
          <w:iCs w:val="1"/>
          <w:rtl w:val="0"/>
        </w:rPr>
        <w:t>s</w:t>
      </w:r>
      <w:r>
        <w:rPr>
          <w:rFonts w:cs="Arial Unicode MS" w:eastAsia="Arial Unicode MS"/>
          <w:vertAlign w:val="subscript"/>
          <w:rtl w:val="0"/>
        </w:rPr>
        <w:t>12</w:t>
      </w:r>
      <w:r>
        <w:rPr>
          <w:rFonts w:cs="Arial Unicode MS" w:eastAsia="Arial Unicode MS"/>
          <w:rtl w:val="0"/>
        </w:rPr>
        <w:t xml:space="preserve"> = b</w:t>
      </w:r>
      <w:r>
        <w:rPr>
          <w:rFonts w:cs="Arial Unicode MS" w:eastAsia="Arial Unicode MS"/>
          <w:vertAlign w:val="subscript"/>
          <w:rtl w:val="0"/>
        </w:rPr>
        <w:t>1</w:t>
      </w:r>
      <w:r>
        <w:rPr>
          <w:rFonts w:cs="Arial Unicode MS" w:eastAsia="Arial Unicode MS"/>
          <w:rtl w:val="0"/>
        </w:rPr>
        <w:t xml:space="preserve"> / a</w:t>
      </w:r>
      <w:r>
        <w:rPr>
          <w:rFonts w:cs="Arial Unicode MS" w:eastAsia="Arial Unicode MS"/>
          <w:vertAlign w:val="subscript"/>
          <w:rtl w:val="0"/>
        </w:rPr>
        <w:t>2</w:t>
      </w:r>
      <w:r>
        <w:rPr>
          <w:rFonts w:cs="Arial Unicode MS" w:eastAsia="Arial Unicode MS"/>
          <w:rtl w:val="0"/>
        </w:rPr>
        <w:t xml:space="preserve"> f</w:t>
      </w:r>
      <w:r>
        <w:rPr>
          <w:rFonts w:cs="Arial Unicode MS" w:eastAsia="Arial Unicode MS" w:hint="default"/>
          <w:rtl w:val="0"/>
        </w:rPr>
        <w:t>ü</w:t>
      </w:r>
      <w:r>
        <w:rPr>
          <w:rFonts w:cs="Arial Unicode MS" w:eastAsia="Arial Unicode MS"/>
          <w:rtl w:val="0"/>
        </w:rPr>
        <w:t>r a</w:t>
      </w:r>
      <w:r>
        <w:rPr>
          <w:rFonts w:cs="Arial Unicode MS" w:eastAsia="Arial Unicode MS"/>
          <w:vertAlign w:val="subscript"/>
          <w:rtl w:val="0"/>
        </w:rPr>
        <w:t>1</w:t>
      </w:r>
      <w:r>
        <w:rPr>
          <w:rFonts w:cs="Arial Unicode MS" w:eastAsia="Arial Unicode MS"/>
          <w:rtl w:val="0"/>
        </w:rPr>
        <w:t xml:space="preserve"> = 0: R</w:t>
      </w:r>
      <w:r>
        <w:rPr>
          <w:rFonts w:cs="Arial Unicode MS" w:eastAsia="Arial Unicode MS" w:hint="default"/>
          <w:rtl w:val="0"/>
        </w:rPr>
        <w:t>ü</w:t>
      </w:r>
      <w:r>
        <w:rPr>
          <w:rFonts w:cs="Arial Unicode MS" w:eastAsia="Arial Unicode MS"/>
          <w:rtl w:val="0"/>
          <w:lang w:val="de-DE"/>
        </w:rPr>
        <w:t>ckw</w:t>
      </w:r>
      <w:r>
        <w:rPr>
          <w:rFonts w:cs="Arial Unicode MS" w:eastAsia="Arial Unicode MS" w:hint="default"/>
          <w:rtl w:val="0"/>
        </w:rPr>
        <w:t>ä</w:t>
      </w:r>
      <w:r>
        <w:rPr>
          <w:rFonts w:cs="Arial Unicode MS" w:eastAsia="Arial Unicode MS"/>
          <w:rtl w:val="0"/>
          <w:lang w:val="de-DE"/>
        </w:rPr>
        <w:t>rtstransmissionsfaktor bei angepasstem Eingang</w:t>
        <w:tab/>
        <w:t>(4.15)</w:t>
      </w:r>
    </w:p>
    <w:p>
      <w:pPr>
        <w:pStyle w:val="Text"/>
        <w:bidi w:val="0"/>
      </w:pPr>
      <w:r>
        <w:rPr>
          <w:rFonts w:cs="Arial Unicode MS" w:eastAsia="Arial Unicode MS"/>
          <w:i w:val="1"/>
          <w:iCs w:val="1"/>
          <w:rtl w:val="0"/>
        </w:rPr>
        <w:t>s</w:t>
      </w:r>
      <w:r>
        <w:rPr>
          <w:rFonts w:cs="Arial Unicode MS" w:eastAsia="Arial Unicode MS"/>
          <w:vertAlign w:val="subscript"/>
          <w:rtl w:val="0"/>
        </w:rPr>
        <w:t>21</w:t>
      </w:r>
      <w:r>
        <w:rPr>
          <w:rFonts w:cs="Arial Unicode MS" w:eastAsia="Arial Unicode MS"/>
          <w:rtl w:val="0"/>
        </w:rPr>
        <w:t xml:space="preserve"> = b</w:t>
      </w:r>
      <w:r>
        <w:rPr>
          <w:rFonts w:cs="Arial Unicode MS" w:eastAsia="Arial Unicode MS"/>
          <w:vertAlign w:val="subscript"/>
          <w:rtl w:val="0"/>
        </w:rPr>
        <w:t>2</w:t>
      </w:r>
      <w:r>
        <w:rPr>
          <w:rFonts w:cs="Arial Unicode MS" w:eastAsia="Arial Unicode MS"/>
          <w:rtl w:val="0"/>
        </w:rPr>
        <w:t xml:space="preserve"> / a</w:t>
      </w:r>
      <w:r>
        <w:rPr>
          <w:rFonts w:cs="Arial Unicode MS" w:eastAsia="Arial Unicode MS"/>
          <w:vertAlign w:val="subscript"/>
          <w:rtl w:val="0"/>
        </w:rPr>
        <w:t>1</w:t>
      </w:r>
      <w:r>
        <w:rPr>
          <w:rFonts w:cs="Arial Unicode MS" w:eastAsia="Arial Unicode MS"/>
          <w:rtl w:val="0"/>
        </w:rPr>
        <w:t xml:space="preserve"> f</w:t>
      </w:r>
      <w:r>
        <w:rPr>
          <w:rFonts w:cs="Arial Unicode MS" w:eastAsia="Arial Unicode MS" w:hint="default"/>
          <w:rtl w:val="0"/>
        </w:rPr>
        <w:t>ü</w:t>
      </w:r>
      <w:r>
        <w:rPr>
          <w:rFonts w:cs="Arial Unicode MS" w:eastAsia="Arial Unicode MS"/>
          <w:rtl w:val="0"/>
        </w:rPr>
        <w:t>r a</w:t>
      </w:r>
      <w:r>
        <w:rPr>
          <w:rFonts w:cs="Arial Unicode MS" w:eastAsia="Arial Unicode MS"/>
          <w:vertAlign w:val="subscript"/>
          <w:rtl w:val="0"/>
        </w:rPr>
        <w:t>2</w:t>
      </w:r>
      <w:r>
        <w:rPr>
          <w:rFonts w:cs="Arial Unicode MS" w:eastAsia="Arial Unicode MS"/>
          <w:rtl w:val="0"/>
          <w:lang w:val="de-DE"/>
        </w:rPr>
        <w:t xml:space="preserve"> = 0: Vorw</w:t>
      </w:r>
      <w:r>
        <w:rPr>
          <w:rFonts w:cs="Arial Unicode MS" w:eastAsia="Arial Unicode MS" w:hint="default"/>
          <w:rtl w:val="0"/>
        </w:rPr>
        <w:t>ä</w:t>
      </w:r>
      <w:r>
        <w:rPr>
          <w:rFonts w:cs="Arial Unicode MS" w:eastAsia="Arial Unicode MS"/>
          <w:rtl w:val="0"/>
          <w:lang w:val="de-DE"/>
        </w:rPr>
        <w:t>rtstransmissionsfaktor bei angepasstem Ausgang</w:t>
        <w:tab/>
        <w:t>(4.16)</w:t>
      </w:r>
    </w:p>
    <w:p>
      <w:pPr>
        <w:pStyle w:val="Text"/>
        <w:bidi w:val="0"/>
      </w:pPr>
      <w:r>
        <w:rPr>
          <w:rFonts w:cs="Arial Unicode MS" w:eastAsia="Arial Unicode MS"/>
          <w:i w:val="1"/>
          <w:iCs w:val="1"/>
          <w:rtl w:val="0"/>
        </w:rPr>
        <w:t>s</w:t>
      </w:r>
      <w:r>
        <w:rPr>
          <w:rFonts w:cs="Arial Unicode MS" w:eastAsia="Arial Unicode MS"/>
          <w:vertAlign w:val="subscript"/>
          <w:rtl w:val="0"/>
        </w:rPr>
        <w:t>22</w:t>
      </w:r>
      <w:r>
        <w:rPr>
          <w:rFonts w:cs="Arial Unicode MS" w:eastAsia="Arial Unicode MS"/>
          <w:rtl w:val="0"/>
        </w:rPr>
        <w:t xml:space="preserve"> = b</w:t>
      </w:r>
      <w:r>
        <w:rPr>
          <w:rFonts w:cs="Arial Unicode MS" w:eastAsia="Arial Unicode MS"/>
          <w:vertAlign w:val="subscript"/>
          <w:rtl w:val="0"/>
        </w:rPr>
        <w:t>2</w:t>
      </w:r>
      <w:r>
        <w:rPr>
          <w:rFonts w:cs="Arial Unicode MS" w:eastAsia="Arial Unicode MS"/>
          <w:rtl w:val="0"/>
        </w:rPr>
        <w:t xml:space="preserve"> / a</w:t>
      </w:r>
      <w:r>
        <w:rPr>
          <w:rFonts w:cs="Arial Unicode MS" w:eastAsia="Arial Unicode MS"/>
          <w:vertAlign w:val="subscript"/>
          <w:rtl w:val="0"/>
        </w:rPr>
        <w:t>2</w:t>
      </w:r>
      <w:r>
        <w:rPr>
          <w:rFonts w:cs="Arial Unicode MS" w:eastAsia="Arial Unicode MS"/>
          <w:rtl w:val="0"/>
        </w:rPr>
        <w:t xml:space="preserve"> f</w:t>
      </w:r>
      <w:r>
        <w:rPr>
          <w:rFonts w:cs="Arial Unicode MS" w:eastAsia="Arial Unicode MS" w:hint="default"/>
          <w:rtl w:val="0"/>
        </w:rPr>
        <w:t>ü</w:t>
      </w:r>
      <w:r>
        <w:rPr>
          <w:rFonts w:cs="Arial Unicode MS" w:eastAsia="Arial Unicode MS"/>
          <w:rtl w:val="0"/>
        </w:rPr>
        <w:t>r a</w:t>
      </w:r>
      <w:r>
        <w:rPr>
          <w:rFonts w:cs="Arial Unicode MS" w:eastAsia="Arial Unicode MS"/>
          <w:vertAlign w:val="subscript"/>
          <w:rtl w:val="0"/>
        </w:rPr>
        <w:t>1</w:t>
      </w:r>
      <w:r>
        <w:rPr>
          <w:rFonts w:cs="Arial Unicode MS" w:eastAsia="Arial Unicode MS"/>
          <w:rtl w:val="0"/>
          <w:lang w:val="de-DE"/>
        </w:rPr>
        <w:t xml:space="preserve"> = 0: Ausgangsreflexionsfaktor bei angepasstem Eingang</w:t>
        <w:tab/>
        <w:t>(4.17)</w:t>
      </w:r>
    </w:p>
    <w:p>
      <w:pPr>
        <w:pStyle w:val="Text"/>
        <w:bidi w:val="0"/>
      </w:pPr>
      <w:r>
        <w:rPr>
          <w:rFonts w:cs="Arial Unicode MS" w:eastAsia="Arial Unicode MS"/>
          <w:rtl w:val="0"/>
          <w:lang w:val="de-DE"/>
        </w:rPr>
        <w:t xml:space="preserve">Dass </w:t>
      </w:r>
      <w:r>
        <w:rPr>
          <w:rFonts w:cs="Arial Unicode MS" w:eastAsia="Arial Unicode MS"/>
          <w:i w:val="1"/>
          <w:iCs w:val="1"/>
          <w:rtl w:val="0"/>
        </w:rPr>
        <w:t>s</w:t>
      </w:r>
      <w:r>
        <w:rPr>
          <w:rFonts w:cs="Arial Unicode MS" w:eastAsia="Arial Unicode MS"/>
          <w:vertAlign w:val="subscript"/>
          <w:rtl w:val="0"/>
        </w:rPr>
        <w:t>11</w:t>
      </w:r>
      <w:r>
        <w:rPr>
          <w:rFonts w:cs="Arial Unicode MS" w:eastAsia="Arial Unicode MS"/>
          <w:rtl w:val="0"/>
          <w:lang w:val="de-DE"/>
        </w:rPr>
        <w:t xml:space="preserve"> und </w:t>
      </w:r>
      <w:r>
        <w:rPr>
          <w:rFonts w:cs="Arial Unicode MS" w:eastAsia="Arial Unicode MS"/>
          <w:i w:val="1"/>
          <w:iCs w:val="1"/>
          <w:rtl w:val="0"/>
        </w:rPr>
        <w:t>s</w:t>
      </w:r>
      <w:r>
        <w:rPr>
          <w:rFonts w:cs="Arial Unicode MS" w:eastAsia="Arial Unicode MS"/>
          <w:vertAlign w:val="subscript"/>
          <w:rtl w:val="0"/>
        </w:rPr>
        <w:t>22</w:t>
      </w:r>
      <w:r>
        <w:rPr>
          <w:rFonts w:cs="Arial Unicode MS" w:eastAsia="Arial Unicode MS"/>
          <w:rtl w:val="0"/>
          <w:lang w:val="de-DE"/>
        </w:rPr>
        <w:t xml:space="preserve"> Reflexionsfaktoren am Eingang bzw. Ausgang darstellen, ergibt sich unmittelbar durch Einsetzen von (4.1) und (4.2) in die Gleichungen (4.14) und (4.17).</w:t>
      </w:r>
    </w:p>
    <w:p>
      <w:pPr>
        <w:pStyle w:val="Übung"/>
        <w:bidi w:val="0"/>
      </w:pPr>
      <w:r>
        <w:rPr>
          <w:rtl w:val="0"/>
        </w:rPr>
        <w:t>Ü</w:t>
      </w:r>
      <w:r>
        <w:rPr>
          <w:rtl w:val="0"/>
        </w:rPr>
        <w:t xml:space="preserve">bung 4.3: Weisen Sie nach, dass </w:t>
      </w:r>
      <w:r>
        <w:rPr>
          <w:i w:val="1"/>
          <w:iCs w:val="1"/>
          <w:rtl w:val="0"/>
        </w:rPr>
        <w:t>s</w:t>
      </w:r>
      <w:r>
        <w:rPr>
          <w:vertAlign w:val="subscript"/>
          <w:rtl w:val="0"/>
        </w:rPr>
        <w:t>11</w:t>
      </w:r>
      <w:r>
        <w:rPr>
          <w:rtl w:val="0"/>
        </w:rPr>
        <w:t xml:space="preserve"> und </w:t>
      </w:r>
      <w:r>
        <w:rPr>
          <w:i w:val="1"/>
          <w:iCs w:val="1"/>
          <w:rtl w:val="0"/>
        </w:rPr>
        <w:t>s</w:t>
      </w:r>
      <w:r>
        <w:rPr>
          <w:vertAlign w:val="subscript"/>
          <w:rtl w:val="0"/>
        </w:rPr>
        <w:t>22</w:t>
      </w:r>
      <w:r>
        <w:rPr>
          <w:rtl w:val="0"/>
        </w:rPr>
        <w:t xml:space="preserve"> Reflexionsfaktoren am Eingang bzw. Ausgang darstellen.</w:t>
      </w:r>
    </w:p>
    <w:p>
      <w:pPr>
        <w:pStyle w:val="Text"/>
        <w:bidi w:val="0"/>
      </w:pPr>
      <w:r>
        <w:rPr>
          <w:rFonts w:cs="Arial Unicode MS" w:eastAsia="Arial Unicode MS"/>
          <w:rtl w:val="0"/>
          <w:lang w:val="de-DE"/>
        </w:rPr>
        <w:t>Da die speziellen Randbedingungen jeweils Anpassung an der gegen</w:t>
      </w:r>
      <w:r>
        <w:rPr>
          <w:rFonts w:cs="Arial Unicode MS" w:eastAsia="Arial Unicode MS" w:hint="default"/>
          <w:rtl w:val="0"/>
        </w:rPr>
        <w:t>ü</w:t>
      </w:r>
      <w:r>
        <w:rPr>
          <w:rFonts w:cs="Arial Unicode MS" w:eastAsia="Arial Unicode MS"/>
          <w:rtl w:val="0"/>
          <w:lang w:val="de-DE"/>
        </w:rPr>
        <w:t>berliegenden Seite bedeuten, sind die Streuparameter n</w:t>
      </w:r>
      <w:r>
        <w:rPr>
          <w:rFonts w:cs="Arial Unicode MS" w:eastAsia="Arial Unicode MS" w:hint="default"/>
          <w:rtl w:val="0"/>
        </w:rPr>
        <w:t>ä</w:t>
      </w:r>
      <w:r>
        <w:rPr>
          <w:rFonts w:cs="Arial Unicode MS" w:eastAsia="Arial Unicode MS"/>
          <w:rtl w:val="0"/>
          <w:lang w:val="de-DE"/>
        </w:rPr>
        <w:t>her am gew</w:t>
      </w:r>
      <w:r>
        <w:rPr>
          <w:rFonts w:cs="Arial Unicode MS" w:eastAsia="Arial Unicode MS" w:hint="default"/>
          <w:rtl w:val="0"/>
        </w:rPr>
        <w:t>ü</w:t>
      </w:r>
      <w:r>
        <w:rPr>
          <w:rFonts w:cs="Arial Unicode MS" w:eastAsia="Arial Unicode MS"/>
          <w:rtl w:val="0"/>
          <w:lang w:val="de-DE"/>
        </w:rPr>
        <w:t>nschten Arbeitspunkt und messtechnisch ebenfalls erfassbar. Bei Impedanzmatrizen bzw. Admittanzmatrizen h</w:t>
      </w:r>
      <w:r>
        <w:rPr>
          <w:rFonts w:cs="Arial Unicode MS" w:eastAsia="Arial Unicode MS" w:hint="default"/>
          <w:rtl w:val="0"/>
        </w:rPr>
        <w:t>ä</w:t>
      </w:r>
      <w:r>
        <w:rPr>
          <w:rFonts w:cs="Arial Unicode MS" w:eastAsia="Arial Unicode MS"/>
          <w:rtl w:val="0"/>
          <w:lang w:val="de-DE"/>
        </w:rPr>
        <w:t>tte man als Rand-bedingungen Kurzschl</w:t>
      </w:r>
      <w:r>
        <w:rPr>
          <w:rFonts w:cs="Arial Unicode MS" w:eastAsia="Arial Unicode MS" w:hint="default"/>
          <w:rtl w:val="0"/>
        </w:rPr>
        <w:t>ü</w:t>
      </w:r>
      <w:r>
        <w:rPr>
          <w:rFonts w:cs="Arial Unicode MS" w:eastAsia="Arial Unicode MS"/>
          <w:rtl w:val="0"/>
          <w:lang w:val="de-DE"/>
        </w:rPr>
        <w:t>sse bzw. Leerlauf. Solche Randbedingungen sind bei hochfrequenz-technischen Schaltungen bzw. bei Verst</w:t>
      </w:r>
      <w:r>
        <w:rPr>
          <w:rFonts w:cs="Arial Unicode MS" w:eastAsia="Arial Unicode MS" w:hint="default"/>
          <w:rtl w:val="0"/>
        </w:rPr>
        <w:t>ä</w:t>
      </w:r>
      <w:r>
        <w:rPr>
          <w:rFonts w:cs="Arial Unicode MS" w:eastAsia="Arial Unicode MS"/>
          <w:rtl w:val="0"/>
          <w:lang w:val="de-DE"/>
        </w:rPr>
        <w:t>rkern wesentlich ung</w:t>
      </w:r>
      <w:r>
        <w:rPr>
          <w:rFonts w:cs="Arial Unicode MS" w:eastAsia="Arial Unicode MS" w:hint="default"/>
          <w:rtl w:val="0"/>
        </w:rPr>
        <w:t>ü</w:t>
      </w:r>
      <w:r>
        <w:rPr>
          <w:rFonts w:cs="Arial Unicode MS" w:eastAsia="Arial Unicode MS"/>
          <w:rtl w:val="0"/>
          <w:lang w:val="de-DE"/>
        </w:rPr>
        <w:t>nstiger realisierbar.</w:t>
      </w:r>
    </w:p>
    <w:p>
      <w:pPr>
        <w:pStyle w:val="Überschrift 2"/>
        <w:numPr>
          <w:ilvl w:val="1"/>
          <w:numId w:val="2"/>
        </w:numPr>
        <w:bidi w:val="0"/>
      </w:pPr>
      <w:bookmarkStart w:name="_Toc21" w:id="22"/>
      <w:r>
        <w:rPr>
          <w:rFonts w:cs="Arial Unicode MS" w:eastAsia="Arial Unicode MS"/>
          <w:rtl w:val="0"/>
          <w:lang w:val="de-DE"/>
        </w:rPr>
        <w:t>Eigenschaften aus Streuparametern ablesen</w:t>
      </w:r>
      <w:bookmarkEnd w:id="22"/>
    </w:p>
    <w:p>
      <w:pPr>
        <w:pStyle w:val="Untertitel"/>
        <w:tabs>
          <w:tab w:val="left" w:pos="709"/>
          <w:tab w:val="left" w:pos="1418"/>
          <w:tab w:val="left" w:pos="2127"/>
          <w:tab w:val="left" w:pos="2836"/>
          <w:tab w:val="left" w:pos="3545"/>
          <w:tab w:val="left" w:pos="4254"/>
          <w:tab w:val="left" w:pos="4963"/>
          <w:tab w:val="left" w:pos="5672"/>
          <w:tab w:val="left" w:pos="6381"/>
          <w:tab w:val="left" w:pos="7090"/>
          <w:tab w:val="left" w:pos="7799"/>
        </w:tabs>
        <w:spacing w:before="200"/>
        <w:ind w:left="567"/>
      </w:pPr>
      <w:r>
        <w:rPr>
          <w:rtl w:val="0"/>
          <w:lang w:val="de-DE"/>
        </w:rPr>
        <w:t>Leistungsbilanz</w:t>
      </w:r>
    </w:p>
    <w:p>
      <w:pPr>
        <w:pStyle w:val="Text"/>
        <w:bidi w:val="0"/>
      </w:pPr>
      <w:r>
        <w:rPr>
          <w:rFonts w:cs="Arial Unicode MS" w:eastAsia="Arial Unicode MS"/>
          <w:rtl w:val="0"/>
          <w:lang w:val="de-DE"/>
        </w:rPr>
        <w:t>Der Eingangsreflexionsfaktor (bzw. Ausgangsreflexionsfaktor) gestattet unmittelbar die Berechnung der am Eingang (bzw. Ausgang) reflektierten Wirkleistung (siehe Gleichungen (4.3) und (4.4)), wenn die jeweils andere Seite angepasst ist. Aus der reflektierten Leistung l</w:t>
      </w:r>
      <w:r>
        <w:rPr>
          <w:rFonts w:cs="Arial Unicode MS" w:eastAsia="Arial Unicode MS" w:hint="default"/>
          <w:rtl w:val="0"/>
        </w:rPr>
        <w:t>ä</w:t>
      </w:r>
      <w:r>
        <w:rPr>
          <w:rFonts w:cs="Arial Unicode MS" w:eastAsia="Arial Unicode MS"/>
          <w:rtl w:val="0"/>
          <w:lang w:val="de-DE"/>
        </w:rPr>
        <w:t xml:space="preserve">sst sich unmittelbar die vom Zweitor aufgenommene Leistung bestimmen. </w:t>
      </w:r>
    </w:p>
    <w:p>
      <w:pPr>
        <w:pStyle w:val="Text"/>
        <w:bidi w:val="0"/>
      </w:pPr>
      <w:r>
        <w:drawing>
          <wp:inline distT="0" distB="0" distL="0" distR="0">
            <wp:extent cx="3597905" cy="1498600"/>
            <wp:effectExtent l="0" t="0" r="0" b="0"/>
            <wp:docPr id="1073741941" name="officeArt object"/>
            <wp:cNvGraphicFramePr/>
            <a:graphic xmlns:a="http://schemas.openxmlformats.org/drawingml/2006/main">
              <a:graphicData uri="http://schemas.openxmlformats.org/drawingml/2006/picture">
                <pic:pic xmlns:pic="http://schemas.openxmlformats.org/drawingml/2006/picture">
                  <pic:nvPicPr>
                    <pic:cNvPr id="1073741941" name="Pasted Graphic 6.pdf"/>
                    <pic:cNvPicPr>
                      <a:picLocks noChangeAspect="1"/>
                    </pic:cNvPicPr>
                  </pic:nvPicPr>
                  <pic:blipFill>
                    <a:blip r:embed="rId40">
                      <a:extLst/>
                    </a:blip>
                    <a:stretch>
                      <a:fillRect/>
                    </a:stretch>
                  </pic:blipFill>
                  <pic:spPr>
                    <a:xfrm>
                      <a:off x="0" y="0"/>
                      <a:ext cx="3597905" cy="14986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4.3 Leistungsbilanz</w:t>
      </w:r>
    </w:p>
    <w:p>
      <w:pPr>
        <w:pStyle w:val="Text"/>
        <w:bidi w:val="0"/>
      </w:pPr>
      <w:r>
        <w:rPr>
          <w:rFonts w:cs="Arial Unicode MS" w:eastAsia="Arial Unicode MS"/>
          <w:rtl w:val="0"/>
          <w:lang w:val="de-DE"/>
        </w:rPr>
        <w:t>So betrachtet verursacht die Reflexion eine Reduktion der Leistung, bzw. eine Reflexionsd</w:t>
      </w:r>
      <w:r>
        <w:rPr>
          <w:rFonts w:cs="Arial Unicode MS" w:eastAsia="Arial Unicode MS" w:hint="default"/>
          <w:rtl w:val="0"/>
        </w:rPr>
        <w:t>ä</w:t>
      </w:r>
      <w:r>
        <w:rPr>
          <w:rFonts w:cs="Arial Unicode MS" w:eastAsia="Arial Unicode MS"/>
          <w:rtl w:val="0"/>
          <w:lang w:val="de-DE"/>
        </w:rPr>
        <w:t>mpfung (engl. Return Loss). Sinngem</w:t>
      </w:r>
      <w:r>
        <w:rPr>
          <w:rFonts w:cs="Arial Unicode MS" w:eastAsia="Arial Unicode MS" w:hint="default"/>
          <w:rtl w:val="0"/>
          <w:lang w:val="de-DE"/>
        </w:rPr>
        <w:t xml:space="preserve">äß </w:t>
      </w:r>
      <w:r>
        <w:rPr>
          <w:rFonts w:cs="Arial Unicode MS" w:eastAsia="Arial Unicode MS"/>
          <w:rtl w:val="0"/>
          <w:lang w:val="de-DE"/>
        </w:rPr>
        <w:t>ergibt sich aus den Transmissions-faktoren die Einf</w:t>
      </w:r>
      <w:r>
        <w:rPr>
          <w:rFonts w:cs="Arial Unicode MS" w:eastAsia="Arial Unicode MS" w:hint="default"/>
          <w:rtl w:val="0"/>
        </w:rPr>
        <w:t>ü</w:t>
      </w:r>
      <w:r>
        <w:rPr>
          <w:rFonts w:cs="Arial Unicode MS" w:eastAsia="Arial Unicode MS"/>
          <w:rtl w:val="0"/>
          <w:lang w:val="en-US"/>
        </w:rPr>
        <w:t>ged</w:t>
      </w:r>
      <w:r>
        <w:rPr>
          <w:rFonts w:cs="Arial Unicode MS" w:eastAsia="Arial Unicode MS" w:hint="default"/>
          <w:rtl w:val="0"/>
        </w:rPr>
        <w:t>ä</w:t>
      </w:r>
      <w:r>
        <w:rPr>
          <w:rFonts w:cs="Arial Unicode MS" w:eastAsia="Arial Unicode MS"/>
          <w:rtl w:val="0"/>
          <w:lang w:val="de-DE"/>
        </w:rPr>
        <w:t>mpfungen (engl. Insertion Loss), bzw. bei Verst</w:t>
      </w:r>
      <w:r>
        <w:rPr>
          <w:rFonts w:cs="Arial Unicode MS" w:eastAsia="Arial Unicode MS" w:hint="default"/>
          <w:rtl w:val="0"/>
        </w:rPr>
        <w:t>ä</w:t>
      </w:r>
      <w:r>
        <w:rPr>
          <w:rFonts w:cs="Arial Unicode MS" w:eastAsia="Arial Unicode MS"/>
          <w:rtl w:val="0"/>
          <w:lang w:val="de-DE"/>
        </w:rPr>
        <w:t>rkern die Einf</w:t>
      </w:r>
      <w:r>
        <w:rPr>
          <w:rFonts w:cs="Arial Unicode MS" w:eastAsia="Arial Unicode MS" w:hint="default"/>
          <w:rtl w:val="0"/>
        </w:rPr>
        <w:t>ü</w:t>
      </w:r>
      <w:r>
        <w:rPr>
          <w:rFonts w:cs="Arial Unicode MS" w:eastAsia="Arial Unicode MS"/>
          <w:rtl w:val="0"/>
        </w:rPr>
        <w:t>ge-verst</w:t>
      </w:r>
      <w:r>
        <w:rPr>
          <w:rFonts w:cs="Arial Unicode MS" w:eastAsia="Arial Unicode MS" w:hint="default"/>
          <w:rtl w:val="0"/>
        </w:rPr>
        <w:t>ä</w:t>
      </w:r>
      <w:r>
        <w:rPr>
          <w:rFonts w:cs="Arial Unicode MS" w:eastAsia="Arial Unicode MS"/>
          <w:rtl w:val="0"/>
          <w:lang w:val="de-DE"/>
        </w:rPr>
        <w:t>rkung. In logarithmischer Schreibweise lassen sich aus den Streuparameter unmittelbar Leistungsfaktoren bzw. D</w:t>
      </w:r>
      <w:r>
        <w:rPr>
          <w:rFonts w:cs="Arial Unicode MS" w:eastAsia="Arial Unicode MS" w:hint="default"/>
          <w:rtl w:val="0"/>
        </w:rPr>
        <w:t>ä</w:t>
      </w:r>
      <w:r>
        <w:rPr>
          <w:rFonts w:cs="Arial Unicode MS" w:eastAsia="Arial Unicode MS"/>
          <w:rtl w:val="0"/>
          <w:lang w:val="de-DE"/>
        </w:rPr>
        <w:t>mpfungen ablesen.</w:t>
      </w:r>
    </w:p>
    <w:p>
      <w:pPr>
        <w:pStyle w:val="Untertitel"/>
        <w:tabs>
          <w:tab w:val="left" w:pos="709"/>
          <w:tab w:val="left" w:pos="1418"/>
          <w:tab w:val="left" w:pos="2127"/>
          <w:tab w:val="left" w:pos="2836"/>
          <w:tab w:val="left" w:pos="3545"/>
          <w:tab w:val="left" w:pos="4254"/>
          <w:tab w:val="left" w:pos="4963"/>
          <w:tab w:val="left" w:pos="5672"/>
          <w:tab w:val="left" w:pos="6381"/>
          <w:tab w:val="left" w:pos="7090"/>
          <w:tab w:val="left" w:pos="7799"/>
        </w:tabs>
        <w:spacing w:before="200"/>
        <w:ind w:left="567"/>
      </w:pPr>
      <w:r>
        <w:rPr>
          <w:rtl w:val="0"/>
          <w:lang w:val="de-DE"/>
        </w:rPr>
        <w:t>Verlustfreiheit</w:t>
      </w:r>
    </w:p>
    <w:p>
      <w:pPr>
        <w:pStyle w:val="Text"/>
        <w:bidi w:val="0"/>
      </w:pPr>
      <w:r>
        <w:rPr>
          <w:rFonts w:cs="Arial Unicode MS" w:eastAsia="Arial Unicode MS"/>
          <w:rtl w:val="0"/>
          <w:lang w:val="de-DE"/>
        </w:rPr>
        <w:t xml:space="preserve">Ein passives Zweitor ist verlustfrei, wenn in keinem Betriebszustand Energie verloren geht. Aufgenommene Leistung muss also wieder zum Vorschein kommen, bzw. die Summe der zulaufenden und ablaufenden Wirkleistung muss konstant sein. </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ein mit a</w:t>
      </w:r>
      <w:r>
        <w:rPr>
          <w:rFonts w:cs="Arial Unicode MS" w:eastAsia="Arial Unicode MS"/>
          <w:vertAlign w:val="subscript"/>
          <w:rtl w:val="0"/>
        </w:rPr>
        <w:t>1</w:t>
      </w:r>
      <w:r>
        <w:rPr>
          <w:rFonts w:cs="Arial Unicode MS" w:eastAsia="Arial Unicode MS"/>
          <w:rtl w:val="0"/>
          <w:lang w:val="de-DE"/>
        </w:rPr>
        <w:t xml:space="preserve"> gespeistes Zweitor bedeutet das: P</w:t>
      </w:r>
      <w:r>
        <w:rPr>
          <w:rFonts w:cs="Arial Unicode MS" w:eastAsia="Arial Unicode MS"/>
          <w:vertAlign w:val="subscript"/>
          <w:rtl w:val="0"/>
          <w:lang w:val="it-IT"/>
        </w:rPr>
        <w:t>a1</w:t>
      </w:r>
      <w:r>
        <w:rPr>
          <w:rFonts w:cs="Arial Unicode MS" w:eastAsia="Arial Unicode MS"/>
          <w:rtl w:val="0"/>
        </w:rPr>
        <w:t xml:space="preserve"> = P</w:t>
      </w:r>
      <w:r>
        <w:rPr>
          <w:rFonts w:cs="Arial Unicode MS" w:eastAsia="Arial Unicode MS"/>
          <w:vertAlign w:val="subscript"/>
          <w:rtl w:val="0"/>
        </w:rPr>
        <w:t>b1</w:t>
      </w:r>
      <w:r>
        <w:rPr>
          <w:rFonts w:cs="Arial Unicode MS" w:eastAsia="Arial Unicode MS"/>
          <w:rtl w:val="0"/>
        </w:rPr>
        <w:t xml:space="preserve"> + P</w:t>
      </w:r>
      <w:r>
        <w:rPr>
          <w:rFonts w:cs="Arial Unicode MS" w:eastAsia="Arial Unicode MS"/>
          <w:vertAlign w:val="subscript"/>
          <w:rtl w:val="0"/>
        </w:rPr>
        <w:t>b2</w:t>
      </w:r>
      <w:r>
        <w:rPr>
          <w:rFonts w:cs="Arial Unicode MS" w:eastAsia="Arial Unicode MS"/>
          <w:rtl w:val="0"/>
        </w:rPr>
        <w:t>. F</w:t>
      </w:r>
      <w:r>
        <w:rPr>
          <w:rFonts w:cs="Arial Unicode MS" w:eastAsia="Arial Unicode MS" w:hint="default"/>
          <w:rtl w:val="0"/>
        </w:rPr>
        <w:t>ü</w:t>
      </w:r>
      <w:r>
        <w:rPr>
          <w:rFonts w:cs="Arial Unicode MS" w:eastAsia="Arial Unicode MS"/>
          <w:rtl w:val="0"/>
          <w:lang w:val="de-DE"/>
        </w:rPr>
        <w:t>r ein mit a</w:t>
      </w:r>
      <w:r>
        <w:rPr>
          <w:rFonts w:cs="Arial Unicode MS" w:eastAsia="Arial Unicode MS"/>
          <w:vertAlign w:val="subscript"/>
          <w:rtl w:val="0"/>
        </w:rPr>
        <w:t>2</w:t>
      </w:r>
      <w:r>
        <w:rPr>
          <w:rFonts w:cs="Arial Unicode MS" w:eastAsia="Arial Unicode MS"/>
          <w:rtl w:val="0"/>
          <w:lang w:val="de-DE"/>
        </w:rPr>
        <w:t xml:space="preserve"> gespeistes Zweitor gilt sinngem</w:t>
      </w:r>
      <w:r>
        <w:rPr>
          <w:rFonts w:cs="Arial Unicode MS" w:eastAsia="Arial Unicode MS" w:hint="default"/>
          <w:rtl w:val="0"/>
          <w:lang w:val="de-DE"/>
        </w:rPr>
        <w:t>äß</w:t>
      </w:r>
      <w:r>
        <w:rPr>
          <w:rFonts w:cs="Arial Unicode MS" w:eastAsia="Arial Unicode MS"/>
          <w:rtl w:val="0"/>
        </w:rPr>
        <w:t>: P</w:t>
      </w:r>
      <w:r>
        <w:rPr>
          <w:rFonts w:cs="Arial Unicode MS" w:eastAsia="Arial Unicode MS"/>
          <w:vertAlign w:val="subscript"/>
          <w:rtl w:val="0"/>
        </w:rPr>
        <w:t>a2</w:t>
      </w:r>
      <w:r>
        <w:rPr>
          <w:rFonts w:cs="Arial Unicode MS" w:eastAsia="Arial Unicode MS"/>
          <w:rtl w:val="0"/>
        </w:rPr>
        <w:t xml:space="preserve"> = P</w:t>
      </w:r>
      <w:r>
        <w:rPr>
          <w:rFonts w:cs="Arial Unicode MS" w:eastAsia="Arial Unicode MS"/>
          <w:vertAlign w:val="subscript"/>
          <w:rtl w:val="0"/>
        </w:rPr>
        <w:t>b2</w:t>
      </w:r>
      <w:r>
        <w:rPr>
          <w:rFonts w:cs="Arial Unicode MS" w:eastAsia="Arial Unicode MS"/>
          <w:rtl w:val="0"/>
        </w:rPr>
        <w:t xml:space="preserve"> + P</w:t>
      </w:r>
      <w:r>
        <w:rPr>
          <w:rFonts w:cs="Arial Unicode MS" w:eastAsia="Arial Unicode MS"/>
          <w:vertAlign w:val="subscript"/>
          <w:rtl w:val="0"/>
        </w:rPr>
        <w:t>b1</w:t>
      </w:r>
      <w:r>
        <w:rPr>
          <w:rFonts w:cs="Arial Unicode MS" w:eastAsia="Arial Unicode MS"/>
          <w:rtl w:val="0"/>
        </w:rPr>
        <w:t>. F</w:t>
      </w:r>
      <w:r>
        <w:rPr>
          <w:rFonts w:cs="Arial Unicode MS" w:eastAsia="Arial Unicode MS" w:hint="default"/>
          <w:rtl w:val="0"/>
        </w:rPr>
        <w:t>ü</w:t>
      </w:r>
      <w:r>
        <w:rPr>
          <w:rFonts w:cs="Arial Unicode MS" w:eastAsia="Arial Unicode MS"/>
          <w:rtl w:val="0"/>
          <w:lang w:val="de-DE"/>
        </w:rPr>
        <w:t>r ein verlustloses Zweitor ergibt sich hieraus f</w:t>
      </w:r>
      <w:r>
        <w:rPr>
          <w:rFonts w:cs="Arial Unicode MS" w:eastAsia="Arial Unicode MS" w:hint="default"/>
          <w:rtl w:val="0"/>
        </w:rPr>
        <w:t>ü</w:t>
      </w:r>
      <w:r>
        <w:rPr>
          <w:rFonts w:cs="Arial Unicode MS" w:eastAsia="Arial Unicode MS"/>
          <w:rtl w:val="0"/>
          <w:lang w:val="de-DE"/>
        </w:rPr>
        <w:t>r die Streuparameter:</w:t>
      </w:r>
    </w:p>
    <w:p>
      <w:pPr>
        <w:pStyle w:val="Formel"/>
        <w:bidi w:val="0"/>
        <w:ind w:left="600"/>
      </w:pPr>
      <w:r>
        <w:rPr>
          <w:rFonts w:ascii="Arial Unicode MS" w:cs="Arial Unicode MS" w:hAnsi="Arial Unicode MS" w:eastAsia="Arial Unicode MS" w:hint="default"/>
          <w:b w:val="0"/>
          <w:bCs w:val="0"/>
          <w:i w:val="0"/>
          <w:iCs w:val="0"/>
          <w:sz w:val="24"/>
          <w:szCs w:val="24"/>
          <w:rtl w:val="0"/>
        </w:rPr>
        <w:t>∣</w:t>
      </w:r>
      <w:r>
        <w:rPr>
          <w:rtl w:val="0"/>
        </w:rPr>
        <w:t>s</w:t>
      </w:r>
      <w:r>
        <w:rPr>
          <w:vertAlign w:val="subscript"/>
          <w:rtl w:val="0"/>
        </w:rPr>
        <w:t>11</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 </w:t>
      </w:r>
      <w:r>
        <w:rPr>
          <w:rFonts w:ascii="Arial Unicode MS" w:cs="Arial Unicode MS" w:hAnsi="Arial Unicode MS" w:eastAsia="Arial Unicode MS" w:hint="default"/>
          <w:b w:val="0"/>
          <w:bCs w:val="0"/>
          <w:i w:val="0"/>
          <w:iCs w:val="0"/>
          <w:sz w:val="24"/>
          <w:szCs w:val="24"/>
          <w:rtl w:val="0"/>
        </w:rPr>
        <w:t>∣</w:t>
      </w:r>
      <w:r>
        <w:rPr>
          <w:rtl w:val="0"/>
        </w:rPr>
        <w:t>s</w:t>
      </w:r>
      <w:r>
        <w:rPr>
          <w:vertAlign w:val="subscript"/>
          <w:rtl w:val="0"/>
        </w:rPr>
        <w:t>21</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 1</w:t>
        <w:tab/>
        <w:tab/>
        <w:tab/>
        <w:tab/>
        <w:tab/>
        <w:tab/>
        <w:tab/>
        <w:tab/>
        <w:t>(4.18)</w:t>
      </w:r>
    </w:p>
    <w:p>
      <w:pPr>
        <w:pStyle w:val="Formel"/>
        <w:bidi w:val="0"/>
        <w:ind w:left="600"/>
      </w:pPr>
      <w:r>
        <w:rPr>
          <w:rFonts w:ascii="Arial Unicode MS" w:cs="Arial Unicode MS" w:hAnsi="Arial Unicode MS" w:eastAsia="Arial Unicode MS" w:hint="default"/>
          <w:b w:val="0"/>
          <w:bCs w:val="0"/>
          <w:i w:val="0"/>
          <w:iCs w:val="0"/>
          <w:sz w:val="24"/>
          <w:szCs w:val="24"/>
          <w:rtl w:val="0"/>
        </w:rPr>
        <w:t>∣</w:t>
      </w:r>
      <w:r>
        <w:rPr>
          <w:rtl w:val="0"/>
        </w:rPr>
        <w:t>s</w:t>
      </w:r>
      <w:r>
        <w:rPr>
          <w:vertAlign w:val="subscript"/>
          <w:rtl w:val="0"/>
        </w:rPr>
        <w:t>22</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 </w:t>
      </w:r>
      <w:r>
        <w:rPr>
          <w:rFonts w:ascii="Arial Unicode MS" w:cs="Arial Unicode MS" w:hAnsi="Arial Unicode MS" w:eastAsia="Arial Unicode MS" w:hint="default"/>
          <w:b w:val="0"/>
          <w:bCs w:val="0"/>
          <w:i w:val="0"/>
          <w:iCs w:val="0"/>
          <w:sz w:val="24"/>
          <w:szCs w:val="24"/>
          <w:rtl w:val="0"/>
        </w:rPr>
        <w:t>∣</w:t>
      </w:r>
      <w:r>
        <w:rPr>
          <w:rtl w:val="0"/>
        </w:rPr>
        <w:t>s</w:t>
      </w:r>
      <w:r>
        <w:rPr>
          <w:vertAlign w:val="subscript"/>
          <w:rtl w:val="0"/>
        </w:rPr>
        <w:t>12</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 1</w:t>
        <w:tab/>
        <w:tab/>
        <w:tab/>
        <w:tab/>
        <w:tab/>
        <w:tab/>
        <w:tab/>
        <w:tab/>
        <w:t>(4.19)</w:t>
      </w:r>
    </w:p>
    <w:p>
      <w:pPr>
        <w:pStyle w:val="Übung"/>
        <w:bidi w:val="0"/>
      </w:pPr>
      <w:r>
        <w:rPr>
          <w:rtl w:val="0"/>
        </w:rPr>
        <w:t>Ü</w:t>
      </w:r>
      <w:r>
        <w:rPr>
          <w:rtl w:val="0"/>
        </w:rPr>
        <w:t>bung 4.4: Weisen Sie (4.18) nach. Hinweis: Verwenden Sie P</w:t>
      </w:r>
      <w:r>
        <w:rPr>
          <w:vertAlign w:val="subscript"/>
          <w:rtl w:val="0"/>
          <w:lang w:val="it-IT"/>
        </w:rPr>
        <w:t>a1</w:t>
      </w:r>
      <w:r>
        <w:rPr>
          <w:rtl w:val="0"/>
        </w:rPr>
        <w:t xml:space="preserve"> = P</w:t>
      </w:r>
      <w:r>
        <w:rPr>
          <w:vertAlign w:val="subscript"/>
          <w:rtl w:val="0"/>
        </w:rPr>
        <w:t>b1</w:t>
      </w:r>
      <w:r>
        <w:rPr>
          <w:rtl w:val="0"/>
        </w:rPr>
        <w:t xml:space="preserve"> + P</w:t>
      </w:r>
      <w:r>
        <w:rPr>
          <w:vertAlign w:val="subscript"/>
          <w:rtl w:val="0"/>
        </w:rPr>
        <w:t>b2</w:t>
      </w:r>
      <w:r>
        <w:rPr>
          <w:rtl w:val="0"/>
        </w:rPr>
        <w:t xml:space="preserve">, sowie die Gleichungen (4.3) und (4.4). </w:t>
      </w:r>
    </w:p>
    <w:p>
      <w:pPr>
        <w:pStyle w:val="Untertitel"/>
        <w:tabs>
          <w:tab w:val="left" w:pos="709"/>
          <w:tab w:val="left" w:pos="1418"/>
          <w:tab w:val="left" w:pos="2127"/>
          <w:tab w:val="left" w:pos="2836"/>
          <w:tab w:val="left" w:pos="3545"/>
          <w:tab w:val="left" w:pos="4254"/>
          <w:tab w:val="left" w:pos="4963"/>
          <w:tab w:val="left" w:pos="5672"/>
          <w:tab w:val="left" w:pos="6381"/>
          <w:tab w:val="left" w:pos="7090"/>
          <w:tab w:val="left" w:pos="7799"/>
        </w:tabs>
        <w:spacing w:before="200"/>
        <w:ind w:left="567"/>
      </w:pPr>
      <w:r>
        <w:rPr>
          <w:rtl w:val="0"/>
          <w:lang w:val="de-DE"/>
        </w:rPr>
        <w:t>Ü</w:t>
      </w:r>
      <w:r>
        <w:rPr>
          <w:rtl w:val="0"/>
          <w:lang w:val="de-DE"/>
        </w:rPr>
        <w:t>bertragungssymmetrie</w:t>
      </w:r>
    </w:p>
    <w:p>
      <w:pPr>
        <w:pStyle w:val="Text"/>
        <w:bidi w:val="0"/>
      </w:pPr>
      <w:r>
        <w:rPr>
          <w:rFonts w:cs="Arial Unicode MS" w:eastAsia="Arial Unicode MS"/>
          <w:rtl w:val="0"/>
          <w:lang w:val="de-DE"/>
        </w:rPr>
        <w:t xml:space="preserve">Sofern bei einem Zweitor </w:t>
      </w:r>
      <w:r>
        <w:rPr>
          <w:rFonts w:cs="Arial Unicode MS" w:eastAsia="Arial Unicode MS"/>
          <w:i w:val="1"/>
          <w:iCs w:val="1"/>
          <w:rtl w:val="0"/>
        </w:rPr>
        <w:t>s</w:t>
      </w:r>
      <w:r>
        <w:rPr>
          <w:rFonts w:cs="Arial Unicode MS" w:eastAsia="Arial Unicode MS"/>
          <w:vertAlign w:val="subscript"/>
          <w:rtl w:val="0"/>
        </w:rPr>
        <w:t>12</w:t>
      </w:r>
      <w:r>
        <w:rPr>
          <w:rFonts w:cs="Arial Unicode MS" w:eastAsia="Arial Unicode MS"/>
          <w:rtl w:val="0"/>
        </w:rPr>
        <w:t xml:space="preserve"> = </w:t>
      </w:r>
      <w:r>
        <w:rPr>
          <w:rFonts w:cs="Arial Unicode MS" w:eastAsia="Arial Unicode MS"/>
          <w:i w:val="1"/>
          <w:iCs w:val="1"/>
          <w:rtl w:val="0"/>
        </w:rPr>
        <w:t>s</w:t>
      </w:r>
      <w:r>
        <w:rPr>
          <w:rFonts w:cs="Arial Unicode MS" w:eastAsia="Arial Unicode MS"/>
          <w:vertAlign w:val="subscript"/>
          <w:rtl w:val="0"/>
        </w:rPr>
        <w:t>21</w:t>
      </w:r>
      <w:r>
        <w:rPr>
          <w:rFonts w:cs="Arial Unicode MS" w:eastAsia="Arial Unicode MS"/>
          <w:rtl w:val="0"/>
          <w:lang w:val="de-DE"/>
        </w:rPr>
        <w:t xml:space="preserve"> gilt, ist das Zweitor </w:t>
      </w:r>
      <w:r>
        <w:rPr>
          <w:rFonts w:cs="Arial Unicode MS" w:eastAsia="Arial Unicode MS" w:hint="default"/>
          <w:rtl w:val="0"/>
        </w:rPr>
        <w:t>ü</w:t>
      </w:r>
      <w:r>
        <w:rPr>
          <w:rFonts w:cs="Arial Unicode MS" w:eastAsia="Arial Unicode MS"/>
          <w:rtl w:val="0"/>
          <w:lang w:val="de-DE"/>
        </w:rPr>
        <w:t>bertragungssymmetrisch (bzw. reziprok). In diesem Fall k</w:t>
      </w:r>
      <w:r>
        <w:rPr>
          <w:rFonts w:cs="Arial Unicode MS" w:eastAsia="Arial Unicode MS" w:hint="default"/>
          <w:rtl w:val="0"/>
          <w:lang w:val="sv-SE"/>
        </w:rPr>
        <w:t>ö</w:t>
      </w:r>
      <w:r>
        <w:rPr>
          <w:rFonts w:cs="Arial Unicode MS" w:eastAsia="Arial Unicode MS"/>
          <w:rtl w:val="0"/>
          <w:lang w:val="de-DE"/>
        </w:rPr>
        <w:t xml:space="preserve">nnen Ort von Ursache und Wirkung vertauscht werden, ohne dass sich die Beziehungen zwischen Ursache und Wirkung </w:t>
      </w:r>
      <w:r>
        <w:rPr>
          <w:rFonts w:cs="Arial Unicode MS" w:eastAsia="Arial Unicode MS" w:hint="default"/>
          <w:rtl w:val="0"/>
        </w:rPr>
        <w:t>ä</w:t>
      </w:r>
      <w:r>
        <w:rPr>
          <w:rFonts w:cs="Arial Unicode MS" w:eastAsia="Arial Unicode MS"/>
          <w:rtl w:val="0"/>
          <w:lang w:val="de-DE"/>
        </w:rPr>
        <w:t>ndern. Mit anderen Worten spielt es keine Rolle, ob das Zweitor vorw</w:t>
      </w:r>
      <w:r>
        <w:rPr>
          <w:rFonts w:cs="Arial Unicode MS" w:eastAsia="Arial Unicode MS" w:hint="default"/>
          <w:rtl w:val="0"/>
        </w:rPr>
        <w:t>ä</w:t>
      </w:r>
      <w:r>
        <w:rPr>
          <w:rFonts w:cs="Arial Unicode MS" w:eastAsia="Arial Unicode MS"/>
          <w:rtl w:val="0"/>
          <w:lang w:val="de-DE"/>
        </w:rPr>
        <w:t>rts oder r</w:t>
      </w:r>
      <w:r>
        <w:rPr>
          <w:rFonts w:cs="Arial Unicode MS" w:eastAsia="Arial Unicode MS" w:hint="default"/>
          <w:rtl w:val="0"/>
        </w:rPr>
        <w:t>ü</w:t>
      </w:r>
      <w:r>
        <w:rPr>
          <w:rFonts w:cs="Arial Unicode MS" w:eastAsia="Arial Unicode MS"/>
          <w:rtl w:val="0"/>
          <w:lang w:val="de-DE"/>
        </w:rPr>
        <w:t>ckw</w:t>
      </w:r>
      <w:r>
        <w:rPr>
          <w:rFonts w:cs="Arial Unicode MS" w:eastAsia="Arial Unicode MS" w:hint="default"/>
          <w:rtl w:val="0"/>
        </w:rPr>
        <w:t>ä</w:t>
      </w:r>
      <w:r>
        <w:rPr>
          <w:rFonts w:cs="Arial Unicode MS" w:eastAsia="Arial Unicode MS"/>
          <w:rtl w:val="0"/>
          <w:lang w:val="de-DE"/>
        </w:rPr>
        <w:t>rts herum eingebaut wird, sofern seine Bezugswiderst</w:t>
      </w:r>
      <w:r>
        <w:rPr>
          <w:rFonts w:cs="Arial Unicode MS" w:eastAsia="Arial Unicode MS" w:hint="default"/>
          <w:rtl w:val="0"/>
        </w:rPr>
        <w:t>ä</w:t>
      </w:r>
      <w:r>
        <w:rPr>
          <w:rFonts w:cs="Arial Unicode MS" w:eastAsia="Arial Unicode MS"/>
          <w:rtl w:val="0"/>
          <w:lang w:val="de-DE"/>
        </w:rPr>
        <w:t>nde an beiden Toren gleich sind.</w:t>
      </w:r>
    </w:p>
    <w:p>
      <w:pPr>
        <w:pStyle w:val="Text"/>
        <w:bidi w:val="0"/>
      </w:pPr>
      <w:r>
        <w:rPr>
          <w:rFonts w:cs="Arial Unicode MS" w:eastAsia="Arial Unicode MS" w:hint="default"/>
          <w:rtl w:val="0"/>
          <w:lang w:val="de-DE"/>
        </w:rPr>
        <w:t>Ü</w:t>
      </w:r>
      <w:r>
        <w:rPr>
          <w:rFonts w:cs="Arial Unicode MS" w:eastAsia="Arial Unicode MS"/>
          <w:rtl w:val="0"/>
          <w:lang w:val="de-DE"/>
        </w:rPr>
        <w:t>bertragunssymmetrie (Reziprozit</w:t>
      </w:r>
      <w:r>
        <w:rPr>
          <w:rFonts w:cs="Arial Unicode MS" w:eastAsia="Arial Unicode MS" w:hint="default"/>
          <w:rtl w:val="0"/>
        </w:rPr>
        <w:t>ä</w:t>
      </w:r>
      <w:r>
        <w:rPr>
          <w:rFonts w:cs="Arial Unicode MS" w:eastAsia="Arial Unicode MS"/>
          <w:rtl w:val="0"/>
          <w:lang w:val="de-DE"/>
        </w:rPr>
        <w:t>t) ist bei Zweitoren gegeben, die aus Widerst</w:t>
      </w:r>
      <w:r>
        <w:rPr>
          <w:rFonts w:cs="Arial Unicode MS" w:eastAsia="Arial Unicode MS" w:hint="default"/>
          <w:rtl w:val="0"/>
        </w:rPr>
        <w:t>ä</w:t>
      </w:r>
      <w:r>
        <w:rPr>
          <w:rFonts w:cs="Arial Unicode MS" w:eastAsia="Arial Unicode MS"/>
          <w:rtl w:val="0"/>
          <w:lang w:val="de-DE"/>
        </w:rPr>
        <w:t>nden, Kapazit</w:t>
      </w:r>
      <w:r>
        <w:rPr>
          <w:rFonts w:cs="Arial Unicode MS" w:eastAsia="Arial Unicode MS" w:hint="default"/>
          <w:rtl w:val="0"/>
        </w:rPr>
        <w:t>ä</w:t>
      </w:r>
      <w:r>
        <w:rPr>
          <w:rFonts w:cs="Arial Unicode MS" w:eastAsia="Arial Unicode MS"/>
          <w:rtl w:val="0"/>
          <w:lang w:val="de-DE"/>
        </w:rPr>
        <w:t>ten und Induktivit</w:t>
      </w:r>
      <w:r>
        <w:rPr>
          <w:rFonts w:cs="Arial Unicode MS" w:eastAsia="Arial Unicode MS" w:hint="default"/>
          <w:rtl w:val="0"/>
        </w:rPr>
        <w:t>ä</w:t>
      </w:r>
      <w:r>
        <w:rPr>
          <w:rFonts w:cs="Arial Unicode MS" w:eastAsia="Arial Unicode MS"/>
          <w:rtl w:val="0"/>
          <w:lang w:val="de-DE"/>
        </w:rPr>
        <w:t>ten bestehen. In der Regel also dann, wenn passive und verlustlose Komponenten und Materialien verwendet werden, die keine richtungsabh</w:t>
      </w:r>
      <w:r>
        <w:rPr>
          <w:rFonts w:cs="Arial Unicode MS" w:eastAsia="Arial Unicode MS" w:hint="default"/>
          <w:rtl w:val="0"/>
        </w:rPr>
        <w:t>ä</w:t>
      </w:r>
      <w:r>
        <w:rPr>
          <w:rFonts w:cs="Arial Unicode MS" w:eastAsia="Arial Unicode MS"/>
          <w:rtl w:val="0"/>
          <w:lang w:val="de-DE"/>
        </w:rPr>
        <w:t>ngigen (anisotrope) Eigenschaften haben.</w:t>
      </w:r>
    </w:p>
    <w:p>
      <w:pPr>
        <w:pStyle w:val="Untertitel"/>
        <w:tabs>
          <w:tab w:val="left" w:pos="709"/>
          <w:tab w:val="left" w:pos="1418"/>
          <w:tab w:val="left" w:pos="2127"/>
          <w:tab w:val="left" w:pos="2836"/>
          <w:tab w:val="left" w:pos="3545"/>
          <w:tab w:val="left" w:pos="4254"/>
          <w:tab w:val="left" w:pos="4963"/>
          <w:tab w:val="left" w:pos="5672"/>
          <w:tab w:val="left" w:pos="6381"/>
          <w:tab w:val="left" w:pos="7090"/>
          <w:tab w:val="left" w:pos="7799"/>
        </w:tabs>
        <w:spacing w:before="200"/>
        <w:ind w:left="567"/>
      </w:pPr>
      <w:r>
        <w:rPr>
          <w:rtl w:val="0"/>
          <w:lang w:val="de-DE"/>
        </w:rPr>
        <w:t>Vollst</w:t>
      </w:r>
      <w:r>
        <w:rPr>
          <w:rtl w:val="0"/>
        </w:rPr>
        <w:t>ä</w:t>
      </w:r>
      <w:r>
        <w:rPr>
          <w:rtl w:val="0"/>
          <w:lang w:val="de-DE"/>
        </w:rPr>
        <w:t>ndige Symmetrie</w:t>
      </w:r>
    </w:p>
    <w:p>
      <w:pPr>
        <w:pStyle w:val="Text"/>
        <w:bidi w:val="0"/>
      </w:pPr>
      <w:r>
        <w:rPr>
          <w:rFonts w:cs="Arial Unicode MS" w:eastAsia="Arial Unicode MS"/>
          <w:rtl w:val="0"/>
          <w:lang w:val="de-DE"/>
        </w:rPr>
        <w:t>Eine vollst</w:t>
      </w:r>
      <w:r>
        <w:rPr>
          <w:rFonts w:cs="Arial Unicode MS" w:eastAsia="Arial Unicode MS" w:hint="default"/>
          <w:rtl w:val="0"/>
        </w:rPr>
        <w:t>ä</w:t>
      </w:r>
      <w:r>
        <w:rPr>
          <w:rFonts w:cs="Arial Unicode MS" w:eastAsia="Arial Unicode MS"/>
          <w:rtl w:val="0"/>
          <w:lang w:val="de-DE"/>
        </w:rPr>
        <w:t>ndigen Symmetrie ist dann gegeben, wenn nicht nur die Transmissions-faktoren in beiden Richtungen gleich sind (</w:t>
      </w:r>
      <w:r>
        <w:rPr>
          <w:rFonts w:cs="Arial Unicode MS" w:eastAsia="Arial Unicode MS" w:hint="default"/>
          <w:rtl w:val="0"/>
          <w:lang w:val="de-DE"/>
        </w:rPr>
        <w:t>Ü</w:t>
      </w:r>
      <w:r>
        <w:rPr>
          <w:rFonts w:cs="Arial Unicode MS" w:eastAsia="Arial Unicode MS"/>
          <w:rtl w:val="0"/>
          <w:lang w:val="de-DE"/>
        </w:rPr>
        <w:t xml:space="preserve">bertragungssymmetrie, </w:t>
      </w:r>
      <w:r>
        <w:rPr>
          <w:rFonts w:cs="Arial Unicode MS" w:eastAsia="Arial Unicode MS"/>
          <w:i w:val="1"/>
          <w:iCs w:val="1"/>
          <w:rtl w:val="0"/>
        </w:rPr>
        <w:t>s</w:t>
      </w:r>
      <w:r>
        <w:rPr>
          <w:rFonts w:cs="Arial Unicode MS" w:eastAsia="Arial Unicode MS"/>
          <w:vertAlign w:val="subscript"/>
          <w:rtl w:val="0"/>
        </w:rPr>
        <w:t>12</w:t>
      </w:r>
      <w:r>
        <w:rPr>
          <w:rFonts w:cs="Arial Unicode MS" w:eastAsia="Arial Unicode MS"/>
          <w:rtl w:val="0"/>
        </w:rPr>
        <w:t xml:space="preserve"> = </w:t>
      </w:r>
      <w:r>
        <w:rPr>
          <w:rFonts w:cs="Arial Unicode MS" w:eastAsia="Arial Unicode MS"/>
          <w:i w:val="1"/>
          <w:iCs w:val="1"/>
          <w:rtl w:val="0"/>
        </w:rPr>
        <w:t>s</w:t>
      </w:r>
      <w:r>
        <w:rPr>
          <w:rFonts w:cs="Arial Unicode MS" w:eastAsia="Arial Unicode MS"/>
          <w:vertAlign w:val="subscript"/>
          <w:rtl w:val="0"/>
        </w:rPr>
        <w:t>21</w:t>
      </w:r>
      <w:r>
        <w:rPr>
          <w:rFonts w:cs="Arial Unicode MS" w:eastAsia="Arial Unicode MS"/>
          <w:rtl w:val="0"/>
          <w:lang w:val="de-DE"/>
        </w:rPr>
        <w:t>), sondern zus</w:t>
      </w:r>
      <w:r>
        <w:rPr>
          <w:rFonts w:cs="Arial Unicode MS" w:eastAsia="Arial Unicode MS" w:hint="default"/>
          <w:rtl w:val="0"/>
        </w:rPr>
        <w:t>ä</w:t>
      </w:r>
      <w:r>
        <w:rPr>
          <w:rFonts w:cs="Arial Unicode MS" w:eastAsia="Arial Unicode MS"/>
          <w:rtl w:val="0"/>
          <w:lang w:val="de-DE"/>
        </w:rPr>
        <w:t xml:space="preserve">tzlich die Reflexionsfaktoren, also </w:t>
      </w:r>
      <w:r>
        <w:rPr>
          <w:rFonts w:cs="Arial Unicode MS" w:eastAsia="Arial Unicode MS"/>
          <w:i w:val="1"/>
          <w:iCs w:val="1"/>
          <w:rtl w:val="0"/>
        </w:rPr>
        <w:t>s</w:t>
      </w:r>
      <w:r>
        <w:rPr>
          <w:rFonts w:cs="Arial Unicode MS" w:eastAsia="Arial Unicode MS"/>
          <w:vertAlign w:val="subscript"/>
          <w:rtl w:val="0"/>
        </w:rPr>
        <w:t>11</w:t>
      </w:r>
      <w:r>
        <w:rPr>
          <w:rFonts w:cs="Arial Unicode MS" w:eastAsia="Arial Unicode MS"/>
          <w:rtl w:val="0"/>
        </w:rPr>
        <w:t xml:space="preserve"> = </w:t>
      </w:r>
      <w:r>
        <w:rPr>
          <w:rFonts w:cs="Arial Unicode MS" w:eastAsia="Arial Unicode MS"/>
          <w:i w:val="1"/>
          <w:iCs w:val="1"/>
          <w:rtl w:val="0"/>
        </w:rPr>
        <w:t>s</w:t>
      </w:r>
      <w:r>
        <w:rPr>
          <w:rFonts w:cs="Arial Unicode MS" w:eastAsia="Arial Unicode MS"/>
          <w:vertAlign w:val="subscript"/>
          <w:rtl w:val="0"/>
        </w:rPr>
        <w:t>21</w:t>
      </w:r>
      <w:r>
        <w:rPr>
          <w:rFonts w:cs="Arial Unicode MS" w:eastAsia="Arial Unicode MS"/>
          <w:rtl w:val="0"/>
          <w:lang w:val="de-DE"/>
        </w:rPr>
        <w:t>. Eine solche Symmetrie ist beispielsweise bei symmetrischem Schaltungsaufbau gegeben.</w:t>
      </w:r>
    </w:p>
    <w:p>
      <w:pPr>
        <w:pStyle w:val="Untertitel"/>
        <w:tabs>
          <w:tab w:val="left" w:pos="709"/>
          <w:tab w:val="left" w:pos="1418"/>
          <w:tab w:val="left" w:pos="2127"/>
          <w:tab w:val="left" w:pos="2836"/>
          <w:tab w:val="left" w:pos="3545"/>
          <w:tab w:val="left" w:pos="4254"/>
          <w:tab w:val="left" w:pos="4963"/>
          <w:tab w:val="left" w:pos="5672"/>
          <w:tab w:val="left" w:pos="6381"/>
          <w:tab w:val="left" w:pos="7090"/>
          <w:tab w:val="left" w:pos="7799"/>
        </w:tabs>
        <w:spacing w:before="200"/>
        <w:ind w:left="567"/>
      </w:pPr>
      <w:r>
        <w:rPr>
          <w:rtl w:val="0"/>
        </w:rPr>
        <w:t>R</w:t>
      </w:r>
      <w:r>
        <w:rPr>
          <w:rtl w:val="0"/>
        </w:rPr>
        <w:t>ü</w:t>
      </w:r>
      <w:r>
        <w:rPr>
          <w:rtl w:val="0"/>
          <w:lang w:val="de-DE"/>
        </w:rPr>
        <w:t>ckwirkungsfreiheit</w:t>
      </w:r>
    </w:p>
    <w:p>
      <w:pPr>
        <w:pStyle w:val="Text"/>
        <w:bidi w:val="0"/>
      </w:pPr>
      <w:r>
        <w:rPr>
          <w:rFonts w:cs="Arial Unicode MS" w:eastAsia="Arial Unicode MS"/>
          <w:rtl w:val="0"/>
          <w:lang w:val="de-DE"/>
        </w:rPr>
        <w:t>Ein Zweitor ist r</w:t>
      </w:r>
      <w:r>
        <w:rPr>
          <w:rFonts w:cs="Arial Unicode MS" w:eastAsia="Arial Unicode MS" w:hint="default"/>
          <w:rtl w:val="0"/>
        </w:rPr>
        <w:t>ü</w:t>
      </w:r>
      <w:r>
        <w:rPr>
          <w:rFonts w:cs="Arial Unicode MS" w:eastAsia="Arial Unicode MS"/>
          <w:rtl w:val="0"/>
          <w:lang w:val="de-DE"/>
        </w:rPr>
        <w:t xml:space="preserve">ckwirkungsfrei, wenn es in einer Richtung </w:t>
      </w:r>
      <w:r>
        <w:rPr>
          <w:rFonts w:cs="Arial Unicode MS" w:eastAsia="Arial Unicode MS" w:hint="default"/>
          <w:rtl w:val="0"/>
        </w:rPr>
        <w:t>ü</w:t>
      </w:r>
      <w:r>
        <w:rPr>
          <w:rFonts w:cs="Arial Unicode MS" w:eastAsia="Arial Unicode MS"/>
          <w:rtl w:val="0"/>
          <w:lang w:val="de-DE"/>
        </w:rPr>
        <w:t>bertr</w:t>
      </w:r>
      <w:r>
        <w:rPr>
          <w:rFonts w:cs="Arial Unicode MS" w:eastAsia="Arial Unicode MS" w:hint="default"/>
          <w:rtl w:val="0"/>
        </w:rPr>
        <w:t>ä</w:t>
      </w:r>
      <w:r>
        <w:rPr>
          <w:rFonts w:cs="Arial Unicode MS" w:eastAsia="Arial Unicode MS"/>
          <w:rtl w:val="0"/>
          <w:lang w:val="de-DE"/>
        </w:rPr>
        <w:t>gt, in der umgekehrten Richtung jedoch nicht. R</w:t>
      </w:r>
      <w:r>
        <w:rPr>
          <w:rFonts w:cs="Arial Unicode MS" w:eastAsia="Arial Unicode MS" w:hint="default"/>
          <w:rtl w:val="0"/>
        </w:rPr>
        <w:t>ü</w:t>
      </w:r>
      <w:r>
        <w:rPr>
          <w:rFonts w:cs="Arial Unicode MS" w:eastAsia="Arial Unicode MS"/>
          <w:rtl w:val="0"/>
          <w:lang w:val="de-DE"/>
        </w:rPr>
        <w:t>ckwirkungsfreiheit ist mit Symmetrie nat</w:t>
      </w:r>
      <w:r>
        <w:rPr>
          <w:rFonts w:cs="Arial Unicode MS" w:eastAsia="Arial Unicode MS" w:hint="default"/>
          <w:rtl w:val="0"/>
        </w:rPr>
        <w:t>ü</w:t>
      </w:r>
      <w:r>
        <w:rPr>
          <w:rFonts w:cs="Arial Unicode MS" w:eastAsia="Arial Unicode MS"/>
          <w:rtl w:val="0"/>
          <w:lang w:val="de-DE"/>
        </w:rPr>
        <w:t>rlich nicht vereinbar. Ein r</w:t>
      </w:r>
      <w:r>
        <w:rPr>
          <w:rFonts w:cs="Arial Unicode MS" w:eastAsia="Arial Unicode MS" w:hint="default"/>
          <w:rtl w:val="0"/>
        </w:rPr>
        <w:t>ü</w:t>
      </w:r>
      <w:r>
        <w:rPr>
          <w:rFonts w:cs="Arial Unicode MS" w:eastAsia="Arial Unicode MS"/>
          <w:rtl w:val="0"/>
          <w:lang w:val="de-DE"/>
        </w:rPr>
        <w:t>ckwirkungsfreies Verhalten besitzen beispielsweise Verst</w:t>
      </w:r>
      <w:r>
        <w:rPr>
          <w:rFonts w:cs="Arial Unicode MS" w:eastAsia="Arial Unicode MS" w:hint="default"/>
          <w:rtl w:val="0"/>
        </w:rPr>
        <w:t>ä</w:t>
      </w:r>
      <w:r>
        <w:rPr>
          <w:rFonts w:cs="Arial Unicode MS" w:eastAsia="Arial Unicode MS"/>
          <w:rtl w:val="0"/>
          <w:lang w:val="de-DE"/>
        </w:rPr>
        <w:t>rker, die in Vorw</w:t>
      </w:r>
      <w:r>
        <w:rPr>
          <w:rFonts w:cs="Arial Unicode MS" w:eastAsia="Arial Unicode MS" w:hint="default"/>
          <w:rtl w:val="0"/>
        </w:rPr>
        <w:t>ä</w:t>
      </w:r>
      <w:r>
        <w:rPr>
          <w:rFonts w:cs="Arial Unicode MS" w:eastAsia="Arial Unicode MS"/>
          <w:rtl w:val="0"/>
          <w:lang w:val="de-DE"/>
        </w:rPr>
        <w:t xml:space="preserve">rtsrichtung   ideal </w:t>
      </w:r>
      <w:r>
        <w:rPr>
          <w:rFonts w:cs="Arial Unicode MS" w:eastAsia="Arial Unicode MS" w:hint="default"/>
          <w:rtl w:val="0"/>
        </w:rPr>
        <w:t>ü</w:t>
      </w:r>
      <w:r>
        <w:rPr>
          <w:rFonts w:cs="Arial Unicode MS" w:eastAsia="Arial Unicode MS"/>
          <w:rtl w:val="0"/>
          <w:lang w:val="de-DE"/>
        </w:rPr>
        <w:t>bertragen, in R</w:t>
      </w:r>
      <w:r>
        <w:rPr>
          <w:rFonts w:cs="Arial Unicode MS" w:eastAsia="Arial Unicode MS" w:hint="default"/>
          <w:rtl w:val="0"/>
        </w:rPr>
        <w:t>ü</w:t>
      </w:r>
      <w:r>
        <w:rPr>
          <w:rFonts w:cs="Arial Unicode MS" w:eastAsia="Arial Unicode MS"/>
          <w:rtl w:val="0"/>
          <w:lang w:val="de-DE"/>
        </w:rPr>
        <w:t>ckw</w:t>
      </w:r>
      <w:r>
        <w:rPr>
          <w:rFonts w:cs="Arial Unicode MS" w:eastAsia="Arial Unicode MS" w:hint="default"/>
          <w:rtl w:val="0"/>
        </w:rPr>
        <w:t>ä</w:t>
      </w:r>
      <w:r>
        <w:rPr>
          <w:rFonts w:cs="Arial Unicode MS" w:eastAsia="Arial Unicode MS"/>
          <w:rtl w:val="0"/>
          <w:lang w:val="de-DE"/>
        </w:rPr>
        <w:t>rtsrichtung jedoch eine hohe Isolation (m</w:t>
      </w:r>
      <w:r>
        <w:rPr>
          <w:rFonts w:cs="Arial Unicode MS" w:eastAsia="Arial Unicode MS" w:hint="default"/>
          <w:rtl w:val="0"/>
          <w:lang w:val="sv-SE"/>
        </w:rPr>
        <w:t>ö</w:t>
      </w:r>
      <w:r>
        <w:rPr>
          <w:rFonts w:cs="Arial Unicode MS" w:eastAsia="Arial Unicode MS"/>
          <w:rtl w:val="0"/>
          <w:lang w:val="de-DE"/>
        </w:rPr>
        <w:t>glichst geringe R</w:t>
      </w:r>
      <w:r>
        <w:rPr>
          <w:rFonts w:cs="Arial Unicode MS" w:eastAsia="Arial Unicode MS" w:hint="default"/>
          <w:rtl w:val="0"/>
        </w:rPr>
        <w:t>ü</w:t>
      </w:r>
      <w:r>
        <w:rPr>
          <w:rFonts w:cs="Arial Unicode MS" w:eastAsia="Arial Unicode MS"/>
          <w:rtl w:val="0"/>
          <w:lang w:val="de-DE"/>
        </w:rPr>
        <w:t>ckw</w:t>
      </w:r>
      <w:r>
        <w:rPr>
          <w:rFonts w:cs="Arial Unicode MS" w:eastAsia="Arial Unicode MS" w:hint="default"/>
          <w:rtl w:val="0"/>
        </w:rPr>
        <w:t>ä</w:t>
      </w:r>
      <w:r>
        <w:rPr>
          <w:rFonts w:cs="Arial Unicode MS" w:eastAsia="Arial Unicode MS"/>
          <w:rtl w:val="0"/>
        </w:rPr>
        <w:t>rts-</w:t>
      </w:r>
      <w:r>
        <w:rPr>
          <w:rFonts w:cs="Arial Unicode MS" w:eastAsia="Arial Unicode MS" w:hint="default"/>
          <w:rtl w:val="0"/>
        </w:rPr>
        <w:t>ü</w:t>
      </w:r>
      <w:r>
        <w:rPr>
          <w:rFonts w:cs="Arial Unicode MS" w:eastAsia="Arial Unicode MS"/>
          <w:rtl w:val="0"/>
          <w:lang w:val="de-DE"/>
        </w:rPr>
        <w:t>bertragung) aufweisen. F</w:t>
      </w:r>
      <w:r>
        <w:rPr>
          <w:rFonts w:cs="Arial Unicode MS" w:eastAsia="Arial Unicode MS" w:hint="default"/>
          <w:rtl w:val="0"/>
        </w:rPr>
        <w:t>ü</w:t>
      </w:r>
      <w:r>
        <w:rPr>
          <w:rFonts w:cs="Arial Unicode MS" w:eastAsia="Arial Unicode MS"/>
          <w:rtl w:val="0"/>
          <w:lang w:val="de-DE"/>
        </w:rPr>
        <w:t>r die Streuparameter ergibt sich bei R</w:t>
      </w:r>
      <w:r>
        <w:rPr>
          <w:rFonts w:cs="Arial Unicode MS" w:eastAsia="Arial Unicode MS" w:hint="default"/>
          <w:rtl w:val="0"/>
        </w:rPr>
        <w:t>ü</w:t>
      </w:r>
      <w:r>
        <w:rPr>
          <w:rFonts w:cs="Arial Unicode MS" w:eastAsia="Arial Unicode MS"/>
          <w:rtl w:val="0"/>
          <w:lang w:val="de-DE"/>
        </w:rPr>
        <w:t>ckwirkungsfreiheit dann</w:t>
      </w:r>
      <w:r>
        <w:rPr>
          <w:rFonts w:cs="Arial Unicode MS" w:eastAsia="Arial Unicode MS"/>
          <w:i w:val="1"/>
          <w:iCs w:val="1"/>
          <w:rtl w:val="0"/>
        </w:rPr>
        <w:t xml:space="preserve"> s</w:t>
      </w:r>
      <w:r>
        <w:rPr>
          <w:rFonts w:cs="Arial Unicode MS" w:eastAsia="Arial Unicode MS"/>
          <w:vertAlign w:val="subscript"/>
          <w:rtl w:val="0"/>
        </w:rPr>
        <w:t>12</w:t>
      </w:r>
      <w:r>
        <w:rPr>
          <w:rFonts w:cs="Arial Unicode MS" w:eastAsia="Arial Unicode MS"/>
          <w:rtl w:val="0"/>
          <w:lang w:val="de-DE"/>
        </w:rPr>
        <w:t xml:space="preserve"> = 0 (keine R</w:t>
      </w:r>
      <w:r>
        <w:rPr>
          <w:rFonts w:cs="Arial Unicode MS" w:eastAsia="Arial Unicode MS" w:hint="default"/>
          <w:rtl w:val="0"/>
        </w:rPr>
        <w:t>ü</w:t>
      </w:r>
      <w:r>
        <w:rPr>
          <w:rFonts w:cs="Arial Unicode MS" w:eastAsia="Arial Unicode MS"/>
          <w:rtl w:val="0"/>
          <w:lang w:val="de-DE"/>
        </w:rPr>
        <w:t>ckw</w:t>
      </w:r>
      <w:r>
        <w:rPr>
          <w:rFonts w:cs="Arial Unicode MS" w:eastAsia="Arial Unicode MS" w:hint="default"/>
          <w:rtl w:val="0"/>
        </w:rPr>
        <w:t>ä</w:t>
      </w:r>
      <w:r>
        <w:rPr>
          <w:rFonts w:cs="Arial Unicode MS" w:eastAsia="Arial Unicode MS"/>
          <w:rtl w:val="0"/>
        </w:rPr>
        <w:t>rts</w:t>
      </w:r>
      <w:r>
        <w:rPr>
          <w:rFonts w:cs="Arial Unicode MS" w:eastAsia="Arial Unicode MS" w:hint="default"/>
          <w:rtl w:val="0"/>
        </w:rPr>
        <w:t>ü</w:t>
      </w:r>
      <w:r>
        <w:rPr>
          <w:rFonts w:cs="Arial Unicode MS" w:eastAsia="Arial Unicode MS"/>
          <w:rtl w:val="0"/>
          <w:lang w:val="de-DE"/>
        </w:rPr>
        <w:t xml:space="preserve">bertragung) und </w:t>
      </w:r>
      <w:r>
        <w:rPr>
          <w:rFonts w:cs="Arial Unicode MS" w:eastAsia="Arial Unicode MS"/>
          <w:i w:val="1"/>
          <w:iCs w:val="1"/>
          <w:rtl w:val="0"/>
        </w:rPr>
        <w:t>s</w:t>
      </w:r>
      <w:r>
        <w:rPr>
          <w:rFonts w:cs="Arial Unicode MS" w:eastAsia="Arial Unicode MS"/>
          <w:vertAlign w:val="subscript"/>
          <w:rtl w:val="0"/>
        </w:rPr>
        <w:t>21</w:t>
      </w:r>
      <w:r>
        <w:rPr>
          <w:rFonts w:cs="Arial Unicode MS" w:eastAsia="Arial Unicode MS" w:hint="default"/>
          <w:rtl w:val="0"/>
        </w:rPr>
        <w:t xml:space="preserve"> ≠ </w:t>
      </w:r>
      <w:r>
        <w:rPr>
          <w:rFonts w:cs="Arial Unicode MS" w:eastAsia="Arial Unicode MS"/>
          <w:rtl w:val="0"/>
          <w:lang w:val="de-DE"/>
        </w:rPr>
        <w:t>0 (=1 bei idealer Vorw</w:t>
      </w:r>
      <w:r>
        <w:rPr>
          <w:rFonts w:cs="Arial Unicode MS" w:eastAsia="Arial Unicode MS" w:hint="default"/>
          <w:rtl w:val="0"/>
        </w:rPr>
        <w:t>ä</w:t>
      </w:r>
      <w:r>
        <w:rPr>
          <w:rFonts w:cs="Arial Unicode MS" w:eastAsia="Arial Unicode MS"/>
          <w:rtl w:val="0"/>
        </w:rPr>
        <w:t>rts</w:t>
      </w:r>
      <w:r>
        <w:rPr>
          <w:rFonts w:cs="Arial Unicode MS" w:eastAsia="Arial Unicode MS" w:hint="default"/>
          <w:rtl w:val="0"/>
        </w:rPr>
        <w:t>ü</w:t>
      </w:r>
      <w:r>
        <w:rPr>
          <w:rFonts w:cs="Arial Unicode MS" w:eastAsia="Arial Unicode MS"/>
          <w:rtl w:val="0"/>
          <w:lang w:val="de-DE"/>
        </w:rPr>
        <w:t>bertragung))</w:t>
      </w:r>
      <w:r>
        <w:rPr>
          <w:rFonts w:cs="Arial Unicode MS" w:eastAsia="Arial Unicode MS"/>
          <w:i w:val="1"/>
          <w:iCs w:val="1"/>
          <w:rtl w:val="0"/>
        </w:rPr>
        <w:t>.</w:t>
      </w:r>
    </w:p>
    <w:p>
      <w:pPr>
        <w:pStyle w:val="Überschrift 2"/>
        <w:numPr>
          <w:ilvl w:val="1"/>
          <w:numId w:val="2"/>
        </w:numPr>
        <w:bidi w:val="0"/>
      </w:pPr>
      <w:bookmarkStart w:name="_Toc22" w:id="23"/>
      <w:r>
        <w:rPr>
          <w:rFonts w:cs="Arial Unicode MS" w:eastAsia="Arial Unicode MS"/>
          <w:rtl w:val="0"/>
          <w:lang w:val="de-DE"/>
        </w:rPr>
        <w:t>Streuparameter berechnen</w:t>
      </w:r>
      <w:bookmarkEnd w:id="23"/>
    </w:p>
    <w:p>
      <w:pPr>
        <w:pStyle w:val="Text"/>
        <w:bidi w:val="0"/>
      </w:pPr>
      <w:r>
        <w:rPr>
          <w:rFonts w:cs="Arial Unicode MS" w:eastAsia="Arial Unicode MS"/>
          <w:rtl w:val="0"/>
          <w:lang w:val="de-DE"/>
        </w:rPr>
        <w:t>Die in der folgenden Abbildung gezeigte Schaltung zeigt ein Zweitor mit Eingangs-impedanzen Z</w:t>
      </w:r>
      <w:r>
        <w:rPr>
          <w:rFonts w:cs="Arial Unicode MS" w:eastAsia="Arial Unicode MS"/>
          <w:vertAlign w:val="subscript"/>
          <w:rtl w:val="0"/>
        </w:rPr>
        <w:t>1</w:t>
      </w:r>
      <w:r>
        <w:rPr>
          <w:rFonts w:cs="Arial Unicode MS" w:eastAsia="Arial Unicode MS"/>
          <w:rtl w:val="0"/>
          <w:lang w:val="de-DE"/>
        </w:rPr>
        <w:t xml:space="preserve"> und Z</w:t>
      </w:r>
      <w:r>
        <w:rPr>
          <w:rFonts w:cs="Arial Unicode MS" w:eastAsia="Arial Unicode MS"/>
          <w:vertAlign w:val="subscript"/>
          <w:rtl w:val="0"/>
        </w:rPr>
        <w:t>2</w:t>
      </w:r>
      <w:r>
        <w:rPr>
          <w:rFonts w:cs="Arial Unicode MS" w:eastAsia="Arial Unicode MS"/>
          <w:rtl w:val="0"/>
          <w:lang w:val="de-DE"/>
        </w:rPr>
        <w:t>, sowie mit den Bezugswiderst</w:t>
      </w:r>
      <w:r>
        <w:rPr>
          <w:rFonts w:cs="Arial Unicode MS" w:eastAsia="Arial Unicode MS" w:hint="default"/>
          <w:rtl w:val="0"/>
        </w:rPr>
        <w:t>ä</w:t>
      </w:r>
      <w:r>
        <w:rPr>
          <w:rFonts w:cs="Arial Unicode MS" w:eastAsia="Arial Unicode MS"/>
          <w:rtl w:val="0"/>
          <w:lang w:val="de-DE"/>
        </w:rPr>
        <w:t>nden R</w:t>
      </w:r>
      <w:r>
        <w:rPr>
          <w:rFonts w:cs="Arial Unicode MS" w:eastAsia="Arial Unicode MS"/>
          <w:vertAlign w:val="subscript"/>
          <w:rtl w:val="0"/>
          <w:lang w:val="en-US"/>
        </w:rPr>
        <w:t>W1</w:t>
      </w:r>
      <w:r>
        <w:rPr>
          <w:rFonts w:cs="Arial Unicode MS" w:eastAsia="Arial Unicode MS"/>
          <w:rtl w:val="0"/>
          <w:lang w:val="de-DE"/>
        </w:rPr>
        <w:t xml:space="preserve"> und R</w:t>
      </w:r>
      <w:r>
        <w:rPr>
          <w:rFonts w:cs="Arial Unicode MS" w:eastAsia="Arial Unicode MS"/>
          <w:vertAlign w:val="subscript"/>
          <w:rtl w:val="0"/>
          <w:lang w:val="en-US"/>
        </w:rPr>
        <w:t>W2</w:t>
      </w:r>
      <w:r>
        <w:rPr>
          <w:rFonts w:cs="Arial Unicode MS" w:eastAsia="Arial Unicode MS"/>
          <w:rtl w:val="0"/>
        </w:rPr>
        <w:t>. F</w:t>
      </w:r>
      <w:r>
        <w:rPr>
          <w:rFonts w:cs="Arial Unicode MS" w:eastAsia="Arial Unicode MS" w:hint="default"/>
          <w:rtl w:val="0"/>
        </w:rPr>
        <w:t>ü</w:t>
      </w:r>
      <w:r>
        <w:rPr>
          <w:rFonts w:cs="Arial Unicode MS" w:eastAsia="Arial Unicode MS"/>
          <w:rtl w:val="0"/>
          <w:lang w:val="de-DE"/>
        </w:rPr>
        <w:t>r die Bestimmung der Streuparameter ist das Zweitor definitionsgem</w:t>
      </w:r>
      <w:r>
        <w:rPr>
          <w:rFonts w:cs="Arial Unicode MS" w:eastAsia="Arial Unicode MS" w:hint="default"/>
          <w:rtl w:val="0"/>
          <w:lang w:val="de-DE"/>
        </w:rPr>
        <w:t xml:space="preserve">äß </w:t>
      </w:r>
      <w:r>
        <w:rPr>
          <w:rFonts w:cs="Arial Unicode MS" w:eastAsia="Arial Unicode MS"/>
          <w:rtl w:val="0"/>
          <w:lang w:val="de-DE"/>
        </w:rPr>
        <w:t>an Tor 2 mit einer Last R</w:t>
      </w:r>
      <w:r>
        <w:rPr>
          <w:rFonts w:cs="Arial Unicode MS" w:eastAsia="Arial Unicode MS"/>
          <w:vertAlign w:val="subscript"/>
          <w:rtl w:val="0"/>
          <w:lang w:val="en-US"/>
        </w:rPr>
        <w:t>W2</w:t>
      </w:r>
      <w:r>
        <w:rPr>
          <w:rFonts w:cs="Arial Unicode MS" w:eastAsia="Arial Unicode MS"/>
          <w:rtl w:val="0"/>
          <w:lang w:val="de-DE"/>
        </w:rPr>
        <w:t xml:space="preserve"> beschaltet, sowie an Tor 1 mit einer Last R</w:t>
      </w:r>
      <w:r>
        <w:rPr>
          <w:rFonts w:cs="Arial Unicode MS" w:eastAsia="Arial Unicode MS"/>
          <w:vertAlign w:val="subscript"/>
          <w:rtl w:val="0"/>
        </w:rPr>
        <w:t xml:space="preserve">W1. </w:t>
      </w:r>
    </w:p>
    <w:p>
      <w:pPr>
        <w:pStyle w:val="Abbildung"/>
        <w:bidi w:val="0"/>
      </w:pPr>
      <w:r>
        <w:rPr>
          <w:i w:val="0"/>
          <w:iCs w:val="0"/>
          <w:sz w:val="24"/>
          <w:szCs w:val="24"/>
        </w:rPr>
        <w:drawing>
          <wp:inline distT="0" distB="0" distL="0" distR="0">
            <wp:extent cx="3798277" cy="1422401"/>
            <wp:effectExtent l="0" t="0" r="0" b="0"/>
            <wp:docPr id="1073741942" name="officeArt object"/>
            <wp:cNvGraphicFramePr/>
            <a:graphic xmlns:a="http://schemas.openxmlformats.org/drawingml/2006/main">
              <a:graphicData uri="http://schemas.openxmlformats.org/drawingml/2006/picture">
                <pic:pic xmlns:pic="http://schemas.openxmlformats.org/drawingml/2006/picture">
                  <pic:nvPicPr>
                    <pic:cNvPr id="1073741942" name="Pasted Graphic 11.pdf"/>
                    <pic:cNvPicPr>
                      <a:picLocks noChangeAspect="1"/>
                    </pic:cNvPicPr>
                  </pic:nvPicPr>
                  <pic:blipFill>
                    <a:blip r:embed="rId41">
                      <a:extLst/>
                    </a:blip>
                    <a:stretch>
                      <a:fillRect/>
                    </a:stretch>
                  </pic:blipFill>
                  <pic:spPr>
                    <a:xfrm>
                      <a:off x="0" y="0"/>
                      <a:ext cx="3798277" cy="1422401"/>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4.4 Ermittlung der Reflexionsfaktoren und Transmissionsfaktoren am Zweitor</w:t>
      </w:r>
    </w:p>
    <w:p>
      <w:pPr>
        <w:pStyle w:val="Text"/>
        <w:bidi w:val="0"/>
      </w:pPr>
      <w:r>
        <w:rPr>
          <w:rFonts w:cs="Arial Unicode MS" w:eastAsia="Arial Unicode MS"/>
          <w:rtl w:val="0"/>
          <w:lang w:val="de-DE"/>
        </w:rPr>
        <w:t>Die Reflexionsfaktoren ergeben sich unmittelbar aus den Eingangsimpedanzen Z</w:t>
      </w:r>
      <w:r>
        <w:rPr>
          <w:rFonts w:cs="Arial Unicode MS" w:eastAsia="Arial Unicode MS"/>
          <w:vertAlign w:val="subscript"/>
          <w:rtl w:val="0"/>
        </w:rPr>
        <w:t>i</w:t>
      </w:r>
      <w:r>
        <w:rPr>
          <w:rFonts w:cs="Arial Unicode MS" w:eastAsia="Arial Unicode MS"/>
          <w:rtl w:val="0"/>
          <w:lang w:val="de-DE"/>
        </w:rPr>
        <w:t xml:space="preserve"> und den Bezugswiderst</w:t>
      </w:r>
      <w:r>
        <w:rPr>
          <w:rFonts w:cs="Arial Unicode MS" w:eastAsia="Arial Unicode MS" w:hint="default"/>
          <w:rtl w:val="0"/>
        </w:rPr>
        <w:t>ä</w:t>
      </w:r>
      <w:r>
        <w:rPr>
          <w:rFonts w:cs="Arial Unicode MS" w:eastAsia="Arial Unicode MS"/>
          <w:rtl w:val="0"/>
          <w:lang w:val="de-DE"/>
        </w:rPr>
        <w:t>nden R</w:t>
      </w:r>
      <w:r>
        <w:rPr>
          <w:rFonts w:cs="Arial Unicode MS" w:eastAsia="Arial Unicode MS"/>
          <w:vertAlign w:val="subscript"/>
          <w:rtl w:val="0"/>
          <w:lang w:val="de-DE"/>
        </w:rPr>
        <w:t>Wi</w:t>
      </w:r>
      <w:r>
        <w:rPr>
          <w:rFonts w:cs="Arial Unicode MS" w:eastAsia="Arial Unicode MS"/>
          <w:rtl w:val="0"/>
          <w:lang w:val="de-DE"/>
        </w:rPr>
        <w:t>. Man erh</w:t>
      </w:r>
      <w:r>
        <w:rPr>
          <w:rFonts w:cs="Arial Unicode MS" w:eastAsia="Arial Unicode MS" w:hint="default"/>
          <w:rtl w:val="0"/>
        </w:rPr>
        <w:t>ä</w:t>
      </w:r>
      <w:r>
        <w:rPr>
          <w:rFonts w:cs="Arial Unicode MS" w:eastAsia="Arial Unicode MS"/>
          <w:rtl w:val="0"/>
          <w:lang w:val="de-DE"/>
        </w:rPr>
        <w:t>lt mit den Randbedingungen gem</w:t>
      </w:r>
      <w:r>
        <w:rPr>
          <w:rFonts w:cs="Arial Unicode MS" w:eastAsia="Arial Unicode MS" w:hint="default"/>
          <w:rtl w:val="0"/>
          <w:lang w:val="de-DE"/>
        </w:rPr>
        <w:t xml:space="preserve">äß </w:t>
      </w:r>
      <w:r>
        <w:rPr>
          <w:rFonts w:cs="Arial Unicode MS" w:eastAsia="Arial Unicode MS"/>
          <w:rtl w:val="0"/>
          <w:lang w:val="de-DE"/>
        </w:rPr>
        <w:t>(4.14) und (4.17):</w:t>
      </w:r>
    </w:p>
    <w:p>
      <w:pPr>
        <w:pStyle w:val="Formel"/>
        <w:bidi w:val="0"/>
        <w:ind w:left="720"/>
      </w:pPr>
      <w:r>
        <w:rPr>
          <w:i w:val="1"/>
          <w:iCs w:val="1"/>
          <w:rtl w:val="0"/>
        </w:rPr>
        <w:t>s</w:t>
      </w:r>
      <w:r>
        <w:rPr>
          <w:vertAlign w:val="subscript"/>
          <w:rtl w:val="0"/>
        </w:rPr>
        <w:t>11</w:t>
      </w:r>
      <w:r>
        <w:rPr>
          <w:rtl w:val="0"/>
        </w:rPr>
        <w:t xml:space="preserve"> = (Z</w:t>
      </w:r>
      <w:r>
        <w:rPr>
          <w:vertAlign w:val="subscript"/>
          <w:rtl w:val="0"/>
        </w:rPr>
        <w:t>1</w:t>
      </w:r>
      <w:r>
        <w:rPr>
          <w:rtl w:val="0"/>
        </w:rPr>
        <w:t xml:space="preserve"> - R</w:t>
      </w:r>
      <w:r>
        <w:rPr>
          <w:vertAlign w:val="subscript"/>
          <w:rtl w:val="0"/>
          <w:lang w:val="en-US"/>
        </w:rPr>
        <w:t>W1</w:t>
      </w:r>
      <w:r>
        <w:rPr>
          <w:rtl w:val="0"/>
        </w:rPr>
        <w:t>) / (Z</w:t>
      </w:r>
      <w:r>
        <w:rPr>
          <w:vertAlign w:val="subscript"/>
          <w:rtl w:val="0"/>
        </w:rPr>
        <w:t>1</w:t>
      </w:r>
      <w:r>
        <w:rPr>
          <w:rtl w:val="0"/>
        </w:rPr>
        <w:t xml:space="preserve"> + R</w:t>
      </w:r>
      <w:r>
        <w:rPr>
          <w:vertAlign w:val="subscript"/>
          <w:rtl w:val="0"/>
          <w:lang w:val="en-US"/>
        </w:rPr>
        <w:t>W1</w:t>
      </w:r>
      <w:r>
        <w:rPr>
          <w:rtl w:val="0"/>
        </w:rPr>
        <w:t>)</w:t>
        <w:tab/>
        <w:tab/>
        <w:tab/>
        <w:tab/>
        <w:tab/>
        <w:tab/>
        <w:t>(4.20)</w:t>
      </w:r>
    </w:p>
    <w:p>
      <w:pPr>
        <w:pStyle w:val="Formel"/>
        <w:bidi w:val="0"/>
        <w:ind w:left="720"/>
      </w:pPr>
      <w:r>
        <w:rPr>
          <w:i w:val="1"/>
          <w:iCs w:val="1"/>
          <w:rtl w:val="0"/>
        </w:rPr>
        <w:t>s</w:t>
      </w:r>
      <w:r>
        <w:rPr>
          <w:vertAlign w:val="subscript"/>
          <w:rtl w:val="0"/>
        </w:rPr>
        <w:t>22</w:t>
      </w:r>
      <w:r>
        <w:rPr>
          <w:rtl w:val="0"/>
        </w:rPr>
        <w:t xml:space="preserve"> = (Z</w:t>
      </w:r>
      <w:r>
        <w:rPr>
          <w:vertAlign w:val="subscript"/>
          <w:rtl w:val="0"/>
        </w:rPr>
        <w:t>2</w:t>
      </w:r>
      <w:r>
        <w:rPr>
          <w:rtl w:val="0"/>
        </w:rPr>
        <w:t xml:space="preserve"> - R</w:t>
      </w:r>
      <w:r>
        <w:rPr>
          <w:vertAlign w:val="subscript"/>
          <w:rtl w:val="0"/>
          <w:lang w:val="en-US"/>
        </w:rPr>
        <w:t>W2</w:t>
      </w:r>
      <w:r>
        <w:rPr>
          <w:rtl w:val="0"/>
        </w:rPr>
        <w:t>) / (Z</w:t>
      </w:r>
      <w:r>
        <w:rPr>
          <w:vertAlign w:val="subscript"/>
          <w:rtl w:val="0"/>
        </w:rPr>
        <w:t>2</w:t>
      </w:r>
      <w:r>
        <w:rPr>
          <w:rtl w:val="0"/>
        </w:rPr>
        <w:t xml:space="preserve"> + R</w:t>
      </w:r>
      <w:r>
        <w:rPr>
          <w:vertAlign w:val="subscript"/>
          <w:rtl w:val="0"/>
          <w:lang w:val="en-US"/>
        </w:rPr>
        <w:t>W2</w:t>
      </w:r>
      <w:r>
        <w:rPr>
          <w:rtl w:val="0"/>
        </w:rPr>
        <w:t>)</w:t>
        <w:tab/>
        <w:tab/>
        <w:tab/>
        <w:tab/>
        <w:tab/>
        <w:tab/>
        <w:t>(4.21)</w:t>
      </w:r>
    </w:p>
    <w:p>
      <w:pPr>
        <w:pStyle w:val="Text"/>
        <w:bidi w:val="0"/>
      </w:pPr>
      <w:r>
        <w:rPr>
          <w:rFonts w:cs="Arial Unicode MS" w:eastAsia="Arial Unicode MS"/>
          <w:rtl w:val="0"/>
          <w:lang w:val="de-DE"/>
        </w:rPr>
        <w:t>Die Transmissionsfaktoren erh</w:t>
      </w:r>
      <w:r>
        <w:rPr>
          <w:rFonts w:cs="Arial Unicode MS" w:eastAsia="Arial Unicode MS" w:hint="default"/>
          <w:rtl w:val="0"/>
        </w:rPr>
        <w:t>ä</w:t>
      </w:r>
      <w:r>
        <w:rPr>
          <w:rFonts w:cs="Arial Unicode MS" w:eastAsia="Arial Unicode MS"/>
          <w:rtl w:val="0"/>
          <w:lang w:val="de-DE"/>
        </w:rPr>
        <w:t xml:space="preserve">lt man aus der ans andere Tor transmittierten Spannung, indem man das Zweitor an einem Tor mit einer angepassten Spannungsquelle speist. Die Abbildung oben gibt die Anordnung zur Bestimmung von </w:t>
      </w:r>
      <w:r>
        <w:rPr>
          <w:rFonts w:cs="Arial Unicode MS" w:eastAsia="Arial Unicode MS"/>
          <w:i w:val="1"/>
          <w:iCs w:val="1"/>
          <w:rtl w:val="0"/>
        </w:rPr>
        <w:t>s</w:t>
      </w:r>
      <w:r>
        <w:rPr>
          <w:rFonts w:cs="Arial Unicode MS" w:eastAsia="Arial Unicode MS"/>
          <w:vertAlign w:val="subscript"/>
          <w:rtl w:val="0"/>
        </w:rPr>
        <w:t xml:space="preserve">21 </w:t>
      </w:r>
      <w:r>
        <w:rPr>
          <w:rFonts w:cs="Arial Unicode MS" w:eastAsia="Arial Unicode MS"/>
          <w:rtl w:val="0"/>
          <w:lang w:val="de-DE"/>
        </w:rPr>
        <w:t>wieder (Vorw</w:t>
      </w:r>
      <w:r>
        <w:rPr>
          <w:rFonts w:cs="Arial Unicode MS" w:eastAsia="Arial Unicode MS" w:hint="default"/>
          <w:rtl w:val="0"/>
        </w:rPr>
        <w:t>ä</w:t>
      </w:r>
      <w:r>
        <w:rPr>
          <w:rFonts w:cs="Arial Unicode MS" w:eastAsia="Arial Unicode MS"/>
          <w:rtl w:val="0"/>
          <w:lang w:val="de-DE"/>
        </w:rPr>
        <w:t>rtstransmissions-faktor bei angepasstem Ausgang). Man erh</w:t>
      </w:r>
      <w:r>
        <w:rPr>
          <w:rFonts w:cs="Arial Unicode MS" w:eastAsia="Arial Unicode MS" w:hint="default"/>
          <w:rtl w:val="0"/>
        </w:rPr>
        <w:t>ä</w:t>
      </w:r>
      <w:r>
        <w:rPr>
          <w:rFonts w:cs="Arial Unicode MS" w:eastAsia="Arial Unicode MS"/>
          <w:rtl w:val="0"/>
          <w:lang w:val="da-DK"/>
        </w:rPr>
        <w:t>lt f</w:t>
      </w:r>
      <w:r>
        <w:rPr>
          <w:rFonts w:cs="Arial Unicode MS" w:eastAsia="Arial Unicode MS" w:hint="default"/>
          <w:rtl w:val="0"/>
        </w:rPr>
        <w:t>ü</w:t>
      </w:r>
      <w:r>
        <w:rPr>
          <w:rFonts w:cs="Arial Unicode MS" w:eastAsia="Arial Unicode MS"/>
          <w:rtl w:val="0"/>
          <w:lang w:val="de-DE"/>
        </w:rPr>
        <w:t>r die Transmissionsfaktoren:</w:t>
      </w:r>
    </w:p>
    <w:p>
      <w:pPr>
        <w:pStyle w:val="Formel"/>
        <w:bidi w:val="0"/>
        <w:ind w:left="720"/>
      </w:pPr>
      <w:r>
        <w:rPr>
          <w:i w:val="1"/>
          <w:iCs w:val="1"/>
          <w:rtl w:val="0"/>
        </w:rPr>
        <w:t>s</w:t>
      </w:r>
      <w:r>
        <w:rPr>
          <w:vertAlign w:val="subscript"/>
          <w:rtl w:val="0"/>
        </w:rPr>
        <w:t xml:space="preserve">21 </w:t>
      </w:r>
      <w:r>
        <w:rPr>
          <w:rtl w:val="0"/>
        </w:rPr>
        <w:t>= (2 U</w:t>
      </w:r>
      <w:r>
        <w:rPr>
          <w:vertAlign w:val="subscript"/>
          <w:rtl w:val="0"/>
        </w:rPr>
        <w:t xml:space="preserve">2 </w:t>
      </w:r>
      <w:r>
        <w:rPr>
          <w:rtl w:val="0"/>
        </w:rPr>
        <w:t>/ U</w:t>
      </w:r>
      <w:r>
        <w:rPr>
          <w:vertAlign w:val="subscript"/>
          <w:rtl w:val="0"/>
        </w:rPr>
        <w:t>01</w:t>
      </w:r>
      <w:r>
        <w:rPr>
          <w:rtl w:val="0"/>
        </w:rPr>
        <w:t xml:space="preserve">) * </w:t>
      </w:r>
      <w:r>
        <w:rPr>
          <w:rtl w:val="0"/>
        </w:rPr>
        <w:t>√</w:t>
      </w:r>
      <w:r>
        <w:rPr>
          <w:rtl w:val="0"/>
        </w:rPr>
        <w:t>(R</w:t>
      </w:r>
      <w:r>
        <w:rPr>
          <w:vertAlign w:val="subscript"/>
          <w:rtl w:val="0"/>
          <w:lang w:val="en-US"/>
        </w:rPr>
        <w:t>W1</w:t>
      </w:r>
      <w:r>
        <w:rPr>
          <w:rtl w:val="0"/>
        </w:rPr>
        <w:t>/R</w:t>
      </w:r>
      <w:r>
        <w:rPr>
          <w:vertAlign w:val="subscript"/>
          <w:rtl w:val="0"/>
          <w:lang w:val="en-US"/>
        </w:rPr>
        <w:t>W2</w:t>
      </w:r>
      <w:r>
        <w:rPr>
          <w:rtl w:val="0"/>
        </w:rPr>
        <w:t>)</w:t>
      </w:r>
      <w:r>
        <w:rPr>
          <w:vertAlign w:val="subscript"/>
        </w:rPr>
        <w:tab/>
        <w:tab/>
        <w:tab/>
      </w:r>
      <w:r>
        <w:rPr>
          <w:rtl w:val="0"/>
        </w:rPr>
        <w:tab/>
        <w:tab/>
        <w:tab/>
        <w:t>(4.22)</w:t>
      </w:r>
    </w:p>
    <w:p>
      <w:pPr>
        <w:pStyle w:val="Formel"/>
        <w:bidi w:val="0"/>
        <w:ind w:left="720"/>
      </w:pPr>
      <w:r>
        <w:rPr>
          <w:i w:val="1"/>
          <w:iCs w:val="1"/>
          <w:rtl w:val="0"/>
        </w:rPr>
        <w:t>s</w:t>
      </w:r>
      <w:r>
        <w:rPr>
          <w:vertAlign w:val="subscript"/>
          <w:rtl w:val="0"/>
        </w:rPr>
        <w:t xml:space="preserve">12 </w:t>
      </w:r>
      <w:r>
        <w:rPr>
          <w:rtl w:val="0"/>
        </w:rPr>
        <w:t>= (2 U</w:t>
      </w:r>
      <w:r>
        <w:rPr>
          <w:vertAlign w:val="subscript"/>
          <w:rtl w:val="0"/>
          <w:lang w:val="ru-RU"/>
        </w:rPr>
        <w:t xml:space="preserve">1 </w:t>
      </w:r>
      <w:r>
        <w:rPr>
          <w:rtl w:val="0"/>
        </w:rPr>
        <w:t>/ U</w:t>
      </w:r>
      <w:r>
        <w:rPr>
          <w:vertAlign w:val="subscript"/>
          <w:rtl w:val="0"/>
        </w:rPr>
        <w:t>02</w:t>
      </w:r>
      <w:r>
        <w:rPr>
          <w:rtl w:val="0"/>
        </w:rPr>
        <w:t xml:space="preserve">) * </w:t>
      </w:r>
      <w:r>
        <w:rPr>
          <w:rtl w:val="0"/>
        </w:rPr>
        <w:t>√</w:t>
      </w:r>
      <w:r>
        <w:rPr>
          <w:rtl w:val="0"/>
        </w:rPr>
        <w:t>(R</w:t>
      </w:r>
      <w:r>
        <w:rPr>
          <w:vertAlign w:val="subscript"/>
          <w:rtl w:val="0"/>
          <w:lang w:val="en-US"/>
        </w:rPr>
        <w:t>W2</w:t>
      </w:r>
      <w:r>
        <w:rPr>
          <w:rtl w:val="0"/>
        </w:rPr>
        <w:t>/R</w:t>
      </w:r>
      <w:r>
        <w:rPr>
          <w:vertAlign w:val="subscript"/>
          <w:rtl w:val="0"/>
          <w:lang w:val="en-US"/>
        </w:rPr>
        <w:t>W1</w:t>
      </w:r>
      <w:r>
        <w:rPr>
          <w:rtl w:val="0"/>
        </w:rPr>
        <w:t>)</w:t>
      </w:r>
      <w:r>
        <w:rPr>
          <w:vertAlign w:val="subscript"/>
        </w:rPr>
        <w:tab/>
        <w:tab/>
        <w:tab/>
      </w:r>
      <w:r>
        <w:rPr>
          <w:rtl w:val="0"/>
        </w:rPr>
        <w:tab/>
        <w:tab/>
        <w:tab/>
        <w:t>(4.23)</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rPr>
        <w:t xml:space="preserve">r </w:t>
      </w:r>
      <w:r>
        <w:rPr>
          <w:rFonts w:cs="Arial Unicode MS" w:eastAsia="Arial Unicode MS"/>
          <w:i w:val="1"/>
          <w:iCs w:val="1"/>
          <w:rtl w:val="0"/>
        </w:rPr>
        <w:t>s</w:t>
      </w:r>
      <w:r>
        <w:rPr>
          <w:rFonts w:cs="Arial Unicode MS" w:eastAsia="Arial Unicode MS"/>
          <w:vertAlign w:val="subscript"/>
          <w:rtl w:val="0"/>
        </w:rPr>
        <w:t>12</w:t>
      </w:r>
      <w:r>
        <w:rPr>
          <w:rFonts w:cs="Arial Unicode MS" w:eastAsia="Arial Unicode MS"/>
          <w:i w:val="1"/>
          <w:iCs w:val="1"/>
          <w:rtl w:val="0"/>
        </w:rPr>
        <w:t xml:space="preserve"> </w:t>
      </w:r>
      <w:r>
        <w:rPr>
          <w:rFonts w:cs="Arial Unicode MS" w:eastAsia="Arial Unicode MS"/>
          <w:rtl w:val="0"/>
          <w:lang w:val="de-DE"/>
        </w:rPr>
        <w:t>ist die Anordnung aus Abbildung 4.4 sinngem</w:t>
      </w:r>
      <w:r>
        <w:rPr>
          <w:rFonts w:cs="Arial Unicode MS" w:eastAsia="Arial Unicode MS" w:hint="default"/>
          <w:rtl w:val="0"/>
          <w:lang w:val="de-DE"/>
        </w:rPr>
        <w:t xml:space="preserve">äß </w:t>
      </w:r>
      <w:r>
        <w:rPr>
          <w:rFonts w:cs="Arial Unicode MS" w:eastAsia="Arial Unicode MS"/>
          <w:rtl w:val="0"/>
          <w:lang w:val="de-DE"/>
        </w:rPr>
        <w:t>mit Einspeisung U</w:t>
      </w:r>
      <w:r>
        <w:rPr>
          <w:rFonts w:cs="Arial Unicode MS" w:eastAsia="Arial Unicode MS"/>
          <w:vertAlign w:val="subscript"/>
          <w:rtl w:val="0"/>
        </w:rPr>
        <w:t>02</w:t>
      </w:r>
      <w:r>
        <w:rPr>
          <w:rFonts w:cs="Arial Unicode MS" w:eastAsia="Arial Unicode MS"/>
          <w:rtl w:val="0"/>
          <w:lang w:val="de-DE"/>
        </w:rPr>
        <w:t xml:space="preserve"> an Tor 2 und Berechnen von U</w:t>
      </w:r>
      <w:r>
        <w:rPr>
          <w:rFonts w:cs="Arial Unicode MS" w:eastAsia="Arial Unicode MS"/>
          <w:vertAlign w:val="subscript"/>
          <w:rtl w:val="0"/>
        </w:rPr>
        <w:t>1</w:t>
      </w:r>
      <w:r>
        <w:rPr>
          <w:rFonts w:cs="Arial Unicode MS" w:eastAsia="Arial Unicode MS"/>
          <w:rtl w:val="0"/>
          <w:lang w:val="de-DE"/>
        </w:rPr>
        <w:t xml:space="preserve"> an Tor 1 umzu</w:t>
      </w:r>
      <w:r>
        <w:rPr>
          <w:rFonts w:cs="Arial Unicode MS" w:eastAsia="Arial Unicode MS" w:hint="default"/>
          <w:rtl w:val="0"/>
        </w:rPr>
        <w:t>ä</w:t>
      </w:r>
      <w:r>
        <w:rPr>
          <w:rFonts w:cs="Arial Unicode MS" w:eastAsia="Arial Unicode MS"/>
          <w:rtl w:val="0"/>
        </w:rPr>
        <w:t>ndern.</w:t>
      </w:r>
    </w:p>
    <w:p>
      <w:pPr>
        <w:pStyle w:val="Übung"/>
        <w:bidi w:val="0"/>
      </w:pPr>
      <w:r>
        <w:rPr>
          <w:rtl w:val="0"/>
        </w:rPr>
        <w:t>Ü</w:t>
      </w:r>
      <w:r>
        <w:rPr>
          <w:rtl w:val="0"/>
        </w:rPr>
        <w:t>bung 4.5: Weisen Sie die Berechnungsformel (4.22) nach. Verwenden Sie hierzu die Definitionen (4.16), (4.1) und (4.2) sowie die Beziehung (4.5) jeweils am Eingangstor und Ausgangstor in Bezug auf die Anordnung gem</w:t>
      </w:r>
      <w:r>
        <w:rPr>
          <w:rtl w:val="0"/>
        </w:rPr>
        <w:t xml:space="preserve">äß </w:t>
      </w:r>
      <w:r>
        <w:rPr>
          <w:rtl w:val="0"/>
        </w:rPr>
        <w:t>Bild 4.4.</w:t>
      </w:r>
    </w:p>
    <w:p>
      <w:pPr>
        <w:pStyle w:val="Text"/>
        <w:bidi w:val="0"/>
      </w:pPr>
      <w:r>
        <w:rPr>
          <w:rFonts w:cs="Arial Unicode MS" w:eastAsia="Arial Unicode MS"/>
          <w:rtl w:val="0"/>
          <w:lang w:val="de-DE"/>
        </w:rPr>
        <w:t>Als Beispiel seien die Streuparameter einer verlustlosen, angepassten Leitung berechnet. Die folgende Abbildung zeigt die Anordnung. Die Leitung der L</w:t>
      </w:r>
      <w:r>
        <w:rPr>
          <w:rFonts w:cs="Arial Unicode MS" w:eastAsia="Arial Unicode MS" w:hint="default"/>
          <w:rtl w:val="0"/>
        </w:rPr>
        <w:t>ä</w:t>
      </w:r>
      <w:r>
        <w:rPr>
          <w:rFonts w:cs="Arial Unicode MS" w:eastAsia="Arial Unicode MS"/>
          <w:rtl w:val="0"/>
          <w:lang w:val="de-DE"/>
        </w:rPr>
        <w:t>nge hat den Wellenwiderstand R</w:t>
      </w:r>
      <w:r>
        <w:rPr>
          <w:rFonts w:cs="Arial Unicode MS" w:eastAsia="Arial Unicode MS"/>
          <w:vertAlign w:val="subscript"/>
          <w:rtl w:val="0"/>
          <w:lang w:val="en-US"/>
        </w:rPr>
        <w:t>W</w:t>
      </w:r>
      <w:r>
        <w:rPr>
          <w:rFonts w:cs="Arial Unicode MS" w:eastAsia="Arial Unicode MS"/>
          <w:rtl w:val="0"/>
          <w:lang w:val="de-DE"/>
        </w:rPr>
        <w:t>. Die Reflexionsfaktoren sind in diesem Fall beide Null, da die Leitung eingangsseitig und ausgangsseitig angepasst ist (Innenwiderstand bzw. Abschlusswiderstand = Wellenwiderstand).</w:t>
      </w:r>
    </w:p>
    <w:p>
      <w:pPr>
        <w:pStyle w:val="Formel"/>
        <w:bidi w:val="0"/>
        <w:ind w:left="720"/>
      </w:pPr>
      <w:r>
        <w:rPr>
          <w:i w:val="1"/>
          <w:iCs w:val="1"/>
          <w:rtl w:val="0"/>
        </w:rPr>
        <w:t>s</w:t>
      </w:r>
      <w:r>
        <w:rPr>
          <w:vertAlign w:val="subscript"/>
          <w:rtl w:val="0"/>
        </w:rPr>
        <w:t>11</w:t>
      </w:r>
      <w:r>
        <w:rPr>
          <w:rtl w:val="0"/>
        </w:rPr>
        <w:t xml:space="preserve"> = </w:t>
      </w:r>
      <w:r>
        <w:rPr>
          <w:i w:val="1"/>
          <w:iCs w:val="1"/>
          <w:rtl w:val="0"/>
        </w:rPr>
        <w:t>s</w:t>
      </w:r>
      <w:r>
        <w:rPr>
          <w:vertAlign w:val="subscript"/>
          <w:rtl w:val="0"/>
        </w:rPr>
        <w:t>22</w:t>
      </w:r>
      <w:r>
        <w:rPr>
          <w:rtl w:val="0"/>
        </w:rPr>
        <w:t xml:space="preserve"> = 0</w:t>
        <w:tab/>
        <w:tab/>
        <w:tab/>
        <w:tab/>
        <w:tab/>
        <w:tab/>
        <w:tab/>
        <w:tab/>
        <w:t>(4.24)</w:t>
      </w:r>
    </w:p>
    <w:p>
      <w:pPr>
        <w:pStyle w:val="Abbildung"/>
        <w:bidi w:val="0"/>
      </w:pPr>
      <w:r>
        <w:rPr>
          <w:i w:val="0"/>
          <w:iCs w:val="0"/>
          <w:sz w:val="24"/>
          <w:szCs w:val="24"/>
        </w:rPr>
        <w:drawing>
          <wp:inline distT="0" distB="0" distL="0" distR="0">
            <wp:extent cx="3697563" cy="1308101"/>
            <wp:effectExtent l="0" t="0" r="0" b="0"/>
            <wp:docPr id="1073741943" name="officeArt object"/>
            <wp:cNvGraphicFramePr/>
            <a:graphic xmlns:a="http://schemas.openxmlformats.org/drawingml/2006/main">
              <a:graphicData uri="http://schemas.openxmlformats.org/drawingml/2006/picture">
                <pic:pic xmlns:pic="http://schemas.openxmlformats.org/drawingml/2006/picture">
                  <pic:nvPicPr>
                    <pic:cNvPr id="1073741943" name="Pasted Graphic 14.pdf"/>
                    <pic:cNvPicPr>
                      <a:picLocks noChangeAspect="1"/>
                    </pic:cNvPicPr>
                  </pic:nvPicPr>
                  <pic:blipFill>
                    <a:blip r:embed="rId42">
                      <a:extLst/>
                    </a:blip>
                    <a:stretch>
                      <a:fillRect/>
                    </a:stretch>
                  </pic:blipFill>
                  <pic:spPr>
                    <a:xfrm>
                      <a:off x="0" y="0"/>
                      <a:ext cx="3697563" cy="1308101"/>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4.5 Verlustlose, angepasste Leitung</w:t>
      </w:r>
    </w:p>
    <w:p>
      <w:pPr>
        <w:pStyle w:val="Text"/>
        <w:bidi w:val="0"/>
      </w:pPr>
      <w:r>
        <w:rPr>
          <w:rFonts w:cs="Arial Unicode MS" w:eastAsia="Arial Unicode MS"/>
          <w:rtl w:val="0"/>
          <w:lang w:val="de-DE"/>
        </w:rPr>
        <w:t>Aus Gr</w:t>
      </w:r>
      <w:r>
        <w:rPr>
          <w:rFonts w:cs="Arial Unicode MS" w:eastAsia="Arial Unicode MS" w:hint="default"/>
          <w:rtl w:val="0"/>
        </w:rPr>
        <w:t>ü</w:t>
      </w:r>
      <w:r>
        <w:rPr>
          <w:rFonts w:cs="Arial Unicode MS" w:eastAsia="Arial Unicode MS"/>
          <w:rtl w:val="0"/>
          <w:lang w:val="de-DE"/>
        </w:rPr>
        <w:t xml:space="preserve">nden der Symmetrie sind auch die Transmissionsfaktoren gleich, d.h. </w:t>
      </w:r>
      <w:r>
        <w:rPr>
          <w:rFonts w:cs="Arial Unicode MS" w:eastAsia="Arial Unicode MS"/>
          <w:i w:val="1"/>
          <w:iCs w:val="1"/>
          <w:rtl w:val="0"/>
        </w:rPr>
        <w:t>s</w:t>
      </w:r>
      <w:r>
        <w:rPr>
          <w:rFonts w:cs="Arial Unicode MS" w:eastAsia="Arial Unicode MS"/>
          <w:vertAlign w:val="subscript"/>
          <w:rtl w:val="0"/>
        </w:rPr>
        <w:t xml:space="preserve">21 </w:t>
      </w:r>
      <w:r>
        <w:rPr>
          <w:rFonts w:cs="Arial Unicode MS" w:eastAsia="Arial Unicode MS"/>
          <w:rtl w:val="0"/>
        </w:rPr>
        <w:t>=</w:t>
      </w:r>
      <w:r>
        <w:rPr>
          <w:rFonts w:cs="Arial Unicode MS" w:eastAsia="Arial Unicode MS"/>
          <w:i w:val="1"/>
          <w:iCs w:val="1"/>
          <w:rtl w:val="0"/>
        </w:rPr>
        <w:t xml:space="preserve"> s</w:t>
      </w:r>
      <w:r>
        <w:rPr>
          <w:rFonts w:cs="Arial Unicode MS" w:eastAsia="Arial Unicode MS"/>
          <w:vertAlign w:val="subscript"/>
          <w:rtl w:val="0"/>
        </w:rPr>
        <w:t>12</w:t>
      </w:r>
      <w:r>
        <w:rPr>
          <w:rFonts w:cs="Arial Unicode MS" w:eastAsia="Arial Unicode MS"/>
          <w:rtl w:val="0"/>
          <w:lang w:val="de-DE"/>
        </w:rPr>
        <w:t>. Der Vorw</w:t>
      </w:r>
      <w:r>
        <w:rPr>
          <w:rFonts w:cs="Arial Unicode MS" w:eastAsia="Arial Unicode MS" w:hint="default"/>
          <w:rtl w:val="0"/>
        </w:rPr>
        <w:t>ä</w:t>
      </w:r>
      <w:r>
        <w:rPr>
          <w:rFonts w:cs="Arial Unicode MS" w:eastAsia="Arial Unicode MS"/>
          <w:rtl w:val="0"/>
          <w:lang w:val="de-DE"/>
        </w:rPr>
        <w:t>rtstransmissionsfaktor ergibt sich gem</w:t>
      </w:r>
      <w:r>
        <w:rPr>
          <w:rFonts w:cs="Arial Unicode MS" w:eastAsia="Arial Unicode MS" w:hint="default"/>
          <w:rtl w:val="0"/>
          <w:lang w:val="de-DE"/>
        </w:rPr>
        <w:t xml:space="preserve">äß </w:t>
      </w:r>
      <w:r>
        <w:rPr>
          <w:rFonts w:cs="Arial Unicode MS" w:eastAsia="Arial Unicode MS"/>
          <w:rtl w:val="0"/>
          <w:lang w:val="de-DE"/>
        </w:rPr>
        <w:t>Gleichung (4.22) zu</w:t>
      </w:r>
    </w:p>
    <w:p>
      <w:pPr>
        <w:pStyle w:val="Formel"/>
        <w:bidi w:val="0"/>
        <w:ind w:left="720"/>
      </w:pPr>
      <w:r>
        <w:rPr>
          <w:i w:val="1"/>
          <w:iCs w:val="1"/>
          <w:rtl w:val="0"/>
        </w:rPr>
        <w:t>s</w:t>
      </w:r>
      <w:r>
        <w:rPr>
          <w:vertAlign w:val="subscript"/>
          <w:rtl w:val="0"/>
        </w:rPr>
        <w:t xml:space="preserve">21 </w:t>
      </w:r>
      <w:r>
        <w:rPr>
          <w:rtl w:val="0"/>
        </w:rPr>
        <w:t>= (2 U</w:t>
      </w:r>
      <w:r>
        <w:rPr>
          <w:vertAlign w:val="subscript"/>
          <w:rtl w:val="0"/>
        </w:rPr>
        <w:t xml:space="preserve">2 </w:t>
      </w:r>
      <w:r>
        <w:rPr>
          <w:rtl w:val="0"/>
        </w:rPr>
        <w:t>/ U</w:t>
      </w:r>
      <w:r>
        <w:rPr>
          <w:vertAlign w:val="subscript"/>
          <w:rtl w:val="0"/>
        </w:rPr>
        <w:t>01</w:t>
      </w:r>
      <w:r>
        <w:rPr>
          <w:rtl w:val="0"/>
        </w:rPr>
        <w:t>)</w:t>
        <w:tab/>
        <w:tab/>
        <w:tab/>
        <w:tab/>
        <w:tab/>
        <w:tab/>
        <w:tab/>
        <w:tab/>
        <w:t>(4.25)</w:t>
      </w:r>
    </w:p>
    <w:p>
      <w:pPr>
        <w:pStyle w:val="Text"/>
        <w:bidi w:val="0"/>
      </w:pPr>
      <w:r>
        <w:rPr>
          <w:rFonts w:cs="Arial Unicode MS" w:eastAsia="Arial Unicode MS"/>
          <w:rtl w:val="0"/>
          <w:lang w:val="de-DE"/>
        </w:rPr>
        <w:t>Aus den Betrachtungen zur Leitungstransformation aus Abschnitt 2 ist bekannt, dass es im angepassten Fall f</w:t>
      </w:r>
      <w:r>
        <w:rPr>
          <w:rFonts w:cs="Arial Unicode MS" w:eastAsia="Arial Unicode MS" w:hint="default"/>
          <w:rtl w:val="0"/>
        </w:rPr>
        <w:t>ü</w:t>
      </w:r>
      <w:r>
        <w:rPr>
          <w:rFonts w:cs="Arial Unicode MS" w:eastAsia="Arial Unicode MS"/>
          <w:rtl w:val="0"/>
          <w:lang w:val="de-DE"/>
        </w:rPr>
        <w:t>r die Anordnung nach Bild 4.5 nur eine fortschreitende Spannungswelle in Vorw</w:t>
      </w:r>
      <w:r>
        <w:rPr>
          <w:rFonts w:cs="Arial Unicode MS" w:eastAsia="Arial Unicode MS" w:hint="default"/>
          <w:rtl w:val="0"/>
        </w:rPr>
        <w:t>ä</w:t>
      </w:r>
      <w:r>
        <w:rPr>
          <w:rFonts w:cs="Arial Unicode MS" w:eastAsia="Arial Unicode MS"/>
          <w:rtl w:val="0"/>
          <w:lang w:val="de-DE"/>
        </w:rPr>
        <w:t>rtsrichtung gibt. Wenn man Die Leitung eingangsseitig durch ihren Wellenwiderstand ersetzt, ergibt sich die Spannung U</w:t>
      </w:r>
      <w:r>
        <w:rPr>
          <w:rFonts w:cs="Arial Unicode MS" w:eastAsia="Arial Unicode MS"/>
          <w:vertAlign w:val="subscript"/>
          <w:rtl w:val="0"/>
        </w:rPr>
        <w:t>1</w:t>
      </w:r>
      <w:r>
        <w:rPr>
          <w:rFonts w:cs="Arial Unicode MS" w:eastAsia="Arial Unicode MS"/>
          <w:rtl w:val="0"/>
          <w:lang w:val="de-DE"/>
        </w:rPr>
        <w:t xml:space="preserve"> am Eingang aus der Spannungsteilerregel zu U</w:t>
      </w:r>
      <w:r>
        <w:rPr>
          <w:rFonts w:cs="Arial Unicode MS" w:eastAsia="Arial Unicode MS"/>
          <w:vertAlign w:val="subscript"/>
          <w:rtl w:val="0"/>
        </w:rPr>
        <w:t>1</w:t>
      </w:r>
      <w:r>
        <w:rPr>
          <w:rFonts w:cs="Arial Unicode MS" w:eastAsia="Arial Unicode MS"/>
          <w:rtl w:val="0"/>
        </w:rPr>
        <w:t xml:space="preserve"> = U</w:t>
      </w:r>
      <w:r>
        <w:rPr>
          <w:rFonts w:cs="Arial Unicode MS" w:eastAsia="Arial Unicode MS"/>
          <w:vertAlign w:val="subscript"/>
          <w:rtl w:val="0"/>
        </w:rPr>
        <w:t>01</w:t>
      </w:r>
      <w:r>
        <w:rPr>
          <w:rFonts w:cs="Arial Unicode MS" w:eastAsia="Arial Unicode MS"/>
          <w:rtl w:val="0"/>
          <w:lang w:val="de-DE"/>
        </w:rPr>
        <w:t>/2, beziehungsweise umgekehrt U</w:t>
      </w:r>
      <w:r>
        <w:rPr>
          <w:rFonts w:cs="Arial Unicode MS" w:eastAsia="Arial Unicode MS"/>
          <w:vertAlign w:val="subscript"/>
          <w:rtl w:val="0"/>
        </w:rPr>
        <w:t>01</w:t>
      </w:r>
      <w:r>
        <w:rPr>
          <w:rFonts w:cs="Arial Unicode MS" w:eastAsia="Arial Unicode MS"/>
          <w:rtl w:val="0"/>
        </w:rPr>
        <w:t xml:space="preserve"> = 2 U</w:t>
      </w:r>
      <w:r>
        <w:rPr>
          <w:rFonts w:cs="Arial Unicode MS" w:eastAsia="Arial Unicode MS"/>
          <w:vertAlign w:val="subscript"/>
          <w:rtl w:val="0"/>
        </w:rPr>
        <w:t>1</w:t>
      </w:r>
      <w:r>
        <w:rPr>
          <w:rFonts w:cs="Arial Unicode MS" w:eastAsia="Arial Unicode MS"/>
          <w:rtl w:val="0"/>
          <w:lang w:val="de-DE"/>
        </w:rPr>
        <w:t>. Zwischen U</w:t>
      </w:r>
      <w:r>
        <w:rPr>
          <w:rFonts w:cs="Arial Unicode MS" w:eastAsia="Arial Unicode MS"/>
          <w:vertAlign w:val="subscript"/>
          <w:rtl w:val="0"/>
        </w:rPr>
        <w:t>2</w:t>
      </w:r>
      <w:r>
        <w:rPr>
          <w:rFonts w:cs="Arial Unicode MS" w:eastAsia="Arial Unicode MS"/>
          <w:rtl w:val="0"/>
          <w:lang w:val="de-DE"/>
        </w:rPr>
        <w:t xml:space="preserve"> und U</w:t>
      </w:r>
      <w:r>
        <w:rPr>
          <w:rFonts w:cs="Arial Unicode MS" w:eastAsia="Arial Unicode MS"/>
          <w:vertAlign w:val="subscript"/>
          <w:rtl w:val="0"/>
        </w:rPr>
        <w:t>1</w:t>
      </w:r>
      <w:r>
        <w:rPr>
          <w:rFonts w:cs="Arial Unicode MS" w:eastAsia="Arial Unicode MS"/>
          <w:rtl w:val="0"/>
          <w:lang w:val="de-DE"/>
        </w:rPr>
        <w:t xml:space="preserve"> bewirkt die Leitungstransformation </w:t>
      </w:r>
      <w:r>
        <w:rPr>
          <w:rFonts w:cs="Arial Unicode MS" w:eastAsia="Arial Unicode MS" w:hint="default"/>
          <w:rtl w:val="0"/>
        </w:rPr>
        <w:t>ü</w:t>
      </w:r>
      <w:r>
        <w:rPr>
          <w:rFonts w:cs="Arial Unicode MS" w:eastAsia="Arial Unicode MS"/>
          <w:rtl w:val="0"/>
          <w:lang w:val="de-DE"/>
        </w:rPr>
        <w:t>ber eine L</w:t>
      </w:r>
      <w:r>
        <w:rPr>
          <w:rFonts w:cs="Arial Unicode MS" w:eastAsia="Arial Unicode MS" w:hint="default"/>
          <w:rtl w:val="0"/>
        </w:rPr>
        <w:t>ä</w:t>
      </w:r>
      <w:r>
        <w:rPr>
          <w:rFonts w:cs="Arial Unicode MS" w:eastAsia="Arial Unicode MS"/>
          <w:rtl w:val="0"/>
          <w:lang w:val="da-DK"/>
        </w:rPr>
        <w:t xml:space="preserve">nge </w:t>
      </w:r>
      <w:r>
        <w:rPr>
          <w:rFonts w:ascii="Times New Roman" w:hAnsi="Times New Roman" w:hint="default"/>
          <w:rtl w:val="0"/>
        </w:rPr>
        <w:t>ℓ</w:t>
      </w:r>
      <w:r>
        <w:rPr>
          <w:rFonts w:ascii="Times New Roman" w:hAnsi="Times New Roman"/>
          <w:vertAlign w:val="superscript"/>
          <w:rtl w:val="0"/>
        </w:rPr>
        <w:t xml:space="preserve"> </w:t>
      </w:r>
      <w:r>
        <w:rPr>
          <w:rFonts w:cs="Arial Unicode MS" w:eastAsia="Arial Unicode MS"/>
          <w:rtl w:val="0"/>
          <w:lang w:val="de-DE"/>
        </w:rPr>
        <w:t>gem</w:t>
      </w:r>
      <w:r>
        <w:rPr>
          <w:rFonts w:cs="Arial Unicode MS" w:eastAsia="Arial Unicode MS" w:hint="default"/>
          <w:rtl w:val="0"/>
          <w:lang w:val="de-DE"/>
        </w:rPr>
        <w:t xml:space="preserve">äß </w:t>
      </w:r>
      <w:r>
        <w:rPr>
          <w:rFonts w:cs="Arial Unicode MS" w:eastAsia="Arial Unicode MS"/>
          <w:rtl w:val="0"/>
          <w:lang w:val="de-DE"/>
        </w:rPr>
        <w:t>der L</w:t>
      </w:r>
      <w:r>
        <w:rPr>
          <w:rFonts w:cs="Arial Unicode MS" w:eastAsia="Arial Unicode MS" w:hint="default"/>
          <w:rtl w:val="0"/>
          <w:lang w:val="sv-SE"/>
        </w:rPr>
        <w:t>ö</w:t>
      </w:r>
      <w:r>
        <w:rPr>
          <w:rFonts w:cs="Arial Unicode MS" w:eastAsia="Arial Unicode MS"/>
          <w:rtl w:val="0"/>
          <w:lang w:val="de-DE"/>
        </w:rPr>
        <w:t>sung der Wellengleichung (hinlaufende Welle) lediglich eine Phasenverschiebung gem</w:t>
      </w:r>
      <w:r>
        <w:rPr>
          <w:rFonts w:cs="Arial Unicode MS" w:eastAsia="Arial Unicode MS" w:hint="default"/>
          <w:rtl w:val="0"/>
          <w:lang w:val="de-DE"/>
        </w:rPr>
        <w:t xml:space="preserve">äß </w:t>
      </w:r>
    </w:p>
    <w:p>
      <w:pPr>
        <w:pStyle w:val="Text"/>
        <w:bidi w:val="0"/>
        <w:ind w:left="720"/>
      </w:pPr>
      <w:r>
        <w:rPr>
          <w:rFonts w:cs="Arial Unicode MS" w:eastAsia="Arial Unicode MS"/>
          <w:rtl w:val="0"/>
        </w:rPr>
        <w:t>U</w:t>
      </w:r>
      <w:r>
        <w:rPr>
          <w:rFonts w:cs="Arial Unicode MS" w:eastAsia="Arial Unicode MS"/>
          <w:vertAlign w:val="subscript"/>
          <w:rtl w:val="0"/>
        </w:rPr>
        <w:t>2</w:t>
      </w:r>
      <w:r>
        <w:rPr>
          <w:rFonts w:cs="Arial Unicode MS" w:eastAsia="Arial Unicode MS"/>
          <w:rtl w:val="0"/>
        </w:rPr>
        <w:t xml:space="preserve"> = U</w:t>
      </w:r>
      <w:r>
        <w:rPr>
          <w:rFonts w:cs="Arial Unicode MS" w:eastAsia="Arial Unicode MS"/>
          <w:vertAlign w:val="subscript"/>
          <w:rtl w:val="0"/>
        </w:rPr>
        <w:t>1</w:t>
      </w:r>
      <w:r>
        <w:rPr>
          <w:rFonts w:cs="Arial Unicode MS" w:eastAsia="Arial Unicode MS"/>
          <w:rtl w:val="0"/>
        </w:rPr>
        <w:t xml:space="preserve"> e</w:t>
      </w:r>
      <w:r>
        <w:rPr>
          <w:rFonts w:cs="Arial Unicode MS" w:eastAsia="Arial Unicode MS"/>
          <w:vertAlign w:val="superscript"/>
          <w:rtl w:val="0"/>
        </w:rPr>
        <w:t xml:space="preserve"> -j</w:t>
      </w:r>
      <w:r>
        <w:rPr>
          <w:rFonts w:cs="Arial Unicode MS" w:eastAsia="Arial Unicode MS" w:hint="default"/>
          <w:vertAlign w:val="superscript"/>
          <w:rtl w:val="0"/>
        </w:rPr>
        <w:t>β</w:t>
      </w:r>
      <w:r>
        <w:rPr>
          <w:rFonts w:ascii="Times New Roman" w:hAnsi="Times New Roman" w:hint="default"/>
          <w:vertAlign w:val="superscript"/>
          <w:rtl w:val="0"/>
        </w:rPr>
        <w:t>ℓ</w:t>
        <w:tab/>
      </w:r>
      <w:r>
        <w:rPr>
          <w:rFonts w:cs="Arial Unicode MS" w:eastAsia="Arial Unicode MS"/>
          <w:rtl w:val="0"/>
        </w:rPr>
        <w:tab/>
        <w:tab/>
        <w:tab/>
        <w:tab/>
        <w:tab/>
        <w:tab/>
        <w:tab/>
        <w:t>(4.26)</w:t>
      </w:r>
    </w:p>
    <w:p>
      <w:pPr>
        <w:pStyle w:val="Text"/>
        <w:bidi w:val="0"/>
      </w:pPr>
      <w:r>
        <w:rPr>
          <w:rFonts w:cs="Arial Unicode MS" w:eastAsia="Arial Unicode MS"/>
          <w:rtl w:val="0"/>
          <w:lang w:val="de-DE"/>
        </w:rPr>
        <w:t>Durch Einsetzen in Gleichung (4.25) erh</w:t>
      </w:r>
      <w:r>
        <w:rPr>
          <w:rFonts w:cs="Arial Unicode MS" w:eastAsia="Arial Unicode MS" w:hint="default"/>
          <w:rtl w:val="0"/>
        </w:rPr>
        <w:t>ä</w:t>
      </w:r>
      <w:r>
        <w:rPr>
          <w:rFonts w:cs="Arial Unicode MS" w:eastAsia="Arial Unicode MS"/>
          <w:rtl w:val="0"/>
          <w:lang w:val="de-DE"/>
        </w:rPr>
        <w:t xml:space="preserve">lt man </w:t>
      </w:r>
      <w:r>
        <w:rPr>
          <w:rFonts w:cs="Arial Unicode MS" w:eastAsia="Arial Unicode MS"/>
          <w:i w:val="1"/>
          <w:iCs w:val="1"/>
          <w:rtl w:val="0"/>
        </w:rPr>
        <w:t>s</w:t>
      </w:r>
      <w:r>
        <w:rPr>
          <w:rFonts w:cs="Arial Unicode MS" w:eastAsia="Arial Unicode MS"/>
          <w:vertAlign w:val="subscript"/>
          <w:rtl w:val="0"/>
        </w:rPr>
        <w:t xml:space="preserve">21 </w:t>
      </w:r>
      <w:r>
        <w:rPr>
          <w:rFonts w:cs="Arial Unicode MS" w:eastAsia="Arial Unicode MS"/>
          <w:rtl w:val="0"/>
        </w:rPr>
        <w:t>= U</w:t>
      </w:r>
      <w:r>
        <w:rPr>
          <w:rFonts w:cs="Arial Unicode MS" w:eastAsia="Arial Unicode MS"/>
          <w:vertAlign w:val="subscript"/>
          <w:rtl w:val="0"/>
        </w:rPr>
        <w:t xml:space="preserve">2 </w:t>
      </w:r>
      <w:r>
        <w:rPr>
          <w:rFonts w:cs="Arial Unicode MS" w:eastAsia="Arial Unicode MS"/>
          <w:rtl w:val="0"/>
        </w:rPr>
        <w:t>/ U</w:t>
      </w:r>
      <w:r>
        <w:rPr>
          <w:rFonts w:cs="Arial Unicode MS" w:eastAsia="Arial Unicode MS"/>
          <w:vertAlign w:val="subscript"/>
          <w:rtl w:val="0"/>
        </w:rPr>
        <w:t>1</w:t>
      </w:r>
      <w:r>
        <w:rPr>
          <w:rFonts w:cs="Arial Unicode MS" w:eastAsia="Arial Unicode MS"/>
          <w:rtl w:val="0"/>
        </w:rPr>
        <w:t xml:space="preserve"> = e</w:t>
      </w:r>
      <w:r>
        <w:rPr>
          <w:rFonts w:cs="Arial Unicode MS" w:eastAsia="Arial Unicode MS"/>
          <w:vertAlign w:val="superscript"/>
          <w:rtl w:val="0"/>
        </w:rPr>
        <w:t xml:space="preserve"> -j</w:t>
      </w:r>
      <w:r>
        <w:rPr>
          <w:rFonts w:cs="Arial Unicode MS" w:eastAsia="Arial Unicode MS" w:hint="default"/>
          <w:vertAlign w:val="superscript"/>
          <w:rtl w:val="0"/>
        </w:rPr>
        <w:t>β</w:t>
      </w:r>
      <w:r>
        <w:rPr>
          <w:rFonts w:ascii="Times New Roman" w:hAnsi="Times New Roman" w:hint="default"/>
          <w:vertAlign w:val="superscript"/>
          <w:rtl w:val="0"/>
        </w:rPr>
        <w:t>ℓ</w:t>
      </w:r>
      <w:r>
        <w:rPr>
          <w:rFonts w:cs="Arial Unicode MS" w:eastAsia="Arial Unicode MS"/>
          <w:rtl w:val="0"/>
          <w:lang w:val="de-DE"/>
        </w:rPr>
        <w:t>. Hieraus ergibt sich die Streumatrix zu</w:t>
      </w:r>
    </w:p>
    <w:p>
      <w:pPr>
        <w:pStyle w:val="Text"/>
        <w:bidi w:val="0"/>
      </w:pPr>
      <w:r>
        <w:rPr>
          <w:rFonts w:cs="Arial Unicode MS" w:eastAsia="Arial Unicode MS"/>
          <w:rtl w:val="0"/>
        </w:rPr>
        <w:t xml:space="preserve">               </w:t>
      </w:r>
      <w:r>
        <w:drawing>
          <wp:inline distT="0" distB="0" distL="0" distR="0">
            <wp:extent cx="4495801" cy="1051326"/>
            <wp:effectExtent l="0" t="0" r="0" b="0"/>
            <wp:docPr id="1073741944" name="officeArt object"/>
            <wp:cNvGraphicFramePr/>
            <a:graphic xmlns:a="http://schemas.openxmlformats.org/drawingml/2006/main">
              <a:graphicData uri="http://schemas.openxmlformats.org/drawingml/2006/picture">
                <pic:pic xmlns:pic="http://schemas.openxmlformats.org/drawingml/2006/picture">
                  <pic:nvPicPr>
                    <pic:cNvPr id="1073741944" name="Pasted Graphic 15.pdf"/>
                    <pic:cNvPicPr>
                      <a:picLocks noChangeAspect="1"/>
                    </pic:cNvPicPr>
                  </pic:nvPicPr>
                  <pic:blipFill>
                    <a:blip r:embed="rId43">
                      <a:extLst/>
                    </a:blip>
                    <a:stretch>
                      <a:fillRect/>
                    </a:stretch>
                  </pic:blipFill>
                  <pic:spPr>
                    <a:xfrm>
                      <a:off x="0" y="0"/>
                      <a:ext cx="4495801" cy="1051326"/>
                    </a:xfrm>
                    <a:prstGeom prst="rect">
                      <a:avLst/>
                    </a:prstGeom>
                    <a:ln w="12700" cap="flat">
                      <a:noFill/>
                      <a:miter lim="400000"/>
                    </a:ln>
                    <a:effectLst/>
                  </pic:spPr>
                </pic:pic>
              </a:graphicData>
            </a:graphic>
          </wp:inline>
        </w:drawing>
      </w:r>
    </w:p>
    <w:p>
      <w:pPr>
        <w:pStyle w:val="Überschrift 1"/>
        <w:numPr>
          <w:ilvl w:val="0"/>
          <w:numId w:val="2"/>
        </w:numPr>
        <w:bidi w:val="0"/>
      </w:pPr>
      <w:bookmarkStart w:name="_Toc23" w:id="24"/>
      <w:r>
        <w:rPr>
          <w:rFonts w:cs="Arial Unicode MS" w:eastAsia="Arial Unicode MS"/>
          <w:rtl w:val="0"/>
          <w:lang w:val="de-DE"/>
        </w:rPr>
        <w:t>Freie Wellen</w:t>
      </w:r>
      <w:bookmarkEnd w:id="24"/>
    </w:p>
    <w:p>
      <w:pPr>
        <w:pStyle w:val="Text"/>
        <w:bidi w:val="0"/>
      </w:pPr>
      <w:r>
        <w:rPr>
          <w:rFonts w:cs="Arial Unicode MS" w:eastAsia="Arial Unicode MS"/>
          <w:rtl w:val="0"/>
          <w:lang w:val="de-DE"/>
        </w:rPr>
        <w:t>Dieser Abschnitt l</w:t>
      </w:r>
      <w:r>
        <w:rPr>
          <w:rFonts w:cs="Arial Unicode MS" w:eastAsia="Arial Unicode MS" w:hint="default"/>
          <w:rtl w:val="0"/>
          <w:lang w:val="sv-SE"/>
        </w:rPr>
        <w:t>ö</w:t>
      </w:r>
      <w:r>
        <w:rPr>
          <w:rFonts w:cs="Arial Unicode MS" w:eastAsia="Arial Unicode MS"/>
          <w:rtl w:val="0"/>
          <w:lang w:val="de-DE"/>
        </w:rPr>
        <w:t>st sich von den leitungsgebundenen Wellen. Im Fernfeld der Leitungen und Antennen erh</w:t>
      </w:r>
      <w:r>
        <w:rPr>
          <w:rFonts w:cs="Arial Unicode MS" w:eastAsia="Arial Unicode MS" w:hint="default"/>
          <w:rtl w:val="0"/>
        </w:rPr>
        <w:t>ä</w:t>
      </w:r>
      <w:r>
        <w:rPr>
          <w:rFonts w:cs="Arial Unicode MS" w:eastAsia="Arial Unicode MS"/>
          <w:rtl w:val="0"/>
          <w:lang w:val="de-DE"/>
        </w:rPr>
        <w:t>lt man freie Wellen, die sinngem</w:t>
      </w:r>
      <w:r>
        <w:rPr>
          <w:rFonts w:cs="Arial Unicode MS" w:eastAsia="Arial Unicode MS" w:hint="default"/>
          <w:rtl w:val="0"/>
          <w:lang w:val="de-DE"/>
        </w:rPr>
        <w:t xml:space="preserve">äß </w:t>
      </w:r>
      <w:r>
        <w:rPr>
          <w:rFonts w:cs="Arial Unicode MS" w:eastAsia="Arial Unicode MS"/>
          <w:rtl w:val="0"/>
          <w:lang w:val="de-DE"/>
        </w:rPr>
        <w:t xml:space="preserve">die Echos der beschleunigten Ladungen darstellen. </w:t>
      </w:r>
    </w:p>
    <w:p>
      <w:pPr>
        <w:pStyle w:val="Überschrift 2"/>
        <w:numPr>
          <w:ilvl w:val="1"/>
          <w:numId w:val="2"/>
        </w:numPr>
        <w:bidi w:val="0"/>
      </w:pPr>
      <w:bookmarkStart w:name="_Toc24" w:id="25"/>
      <w:r>
        <w:rPr>
          <w:rFonts w:cs="Arial Unicode MS" w:eastAsia="Arial Unicode MS"/>
          <w:rtl w:val="0"/>
          <w:lang w:val="de-DE"/>
        </w:rPr>
        <w:t>Vom Schwingkreis zum Dipol</w:t>
      </w:r>
      <w:bookmarkEnd w:id="25"/>
    </w:p>
    <w:p>
      <w:pPr>
        <w:pStyle w:val="Text"/>
        <w:bidi w:val="0"/>
      </w:pPr>
      <w:r>
        <w:rPr>
          <w:rFonts w:cs="Arial Unicode MS" w:eastAsia="Arial Unicode MS"/>
          <w:rtl w:val="0"/>
          <w:lang w:val="de-DE"/>
        </w:rPr>
        <w:t>Im elektrischen Schwingkreis findet ein periodischer Wechsel zwischen der im elektrischen Feld (Kapazit</w:t>
      </w:r>
      <w:r>
        <w:rPr>
          <w:rFonts w:cs="Arial Unicode MS" w:eastAsia="Arial Unicode MS" w:hint="default"/>
          <w:rtl w:val="0"/>
        </w:rPr>
        <w:t>ä</w:t>
      </w:r>
      <w:r>
        <w:rPr>
          <w:rFonts w:cs="Arial Unicode MS" w:eastAsia="Arial Unicode MS"/>
          <w:rtl w:val="0"/>
          <w:lang w:val="de-DE"/>
        </w:rPr>
        <w:t>t) gespeicherten Energie statt, und der im magnetischen Feld (Induktivit</w:t>
      </w:r>
      <w:r>
        <w:rPr>
          <w:rFonts w:cs="Arial Unicode MS" w:eastAsia="Arial Unicode MS" w:hint="default"/>
          <w:rtl w:val="0"/>
        </w:rPr>
        <w:t>ä</w:t>
      </w:r>
      <w:r>
        <w:rPr>
          <w:rFonts w:cs="Arial Unicode MS" w:eastAsia="Arial Unicode MS"/>
          <w:rtl w:val="0"/>
          <w:lang w:val="de-DE"/>
        </w:rPr>
        <w:t>t) gespeicherten Energie, wie in den Abschnitt 1 gezeigt. Wenn man den Schwingkreis zu einem Dipol aufbiegt, bleiben die Eigenschaften des Schwingkreises erhalten. Die Felder um den Dipol breiten sich im gesamten Raum aus.</w:t>
      </w:r>
    </w:p>
    <w:p>
      <w:pPr>
        <w:pStyle w:val="Abbildung"/>
        <w:bidi w:val="0"/>
      </w:pPr>
      <w:r>
        <w:drawing>
          <wp:inline distT="0" distB="0" distL="0" distR="0">
            <wp:extent cx="4710745" cy="1422401"/>
            <wp:effectExtent l="0" t="0" r="0" b="0"/>
            <wp:docPr id="1073741945" name="officeArt object"/>
            <wp:cNvGraphicFramePr/>
            <a:graphic xmlns:a="http://schemas.openxmlformats.org/drawingml/2006/main">
              <a:graphicData uri="http://schemas.openxmlformats.org/drawingml/2006/picture">
                <pic:pic xmlns:pic="http://schemas.openxmlformats.org/drawingml/2006/picture">
                  <pic:nvPicPr>
                    <pic:cNvPr id="1073741945" name="Pasted Graphic.pdf"/>
                    <pic:cNvPicPr>
                      <a:picLocks noChangeAspect="1"/>
                    </pic:cNvPicPr>
                  </pic:nvPicPr>
                  <pic:blipFill>
                    <a:blip r:embed="rId44">
                      <a:extLst/>
                    </a:blip>
                    <a:stretch>
                      <a:fillRect/>
                    </a:stretch>
                  </pic:blipFill>
                  <pic:spPr>
                    <a:xfrm>
                      <a:off x="0" y="0"/>
                      <a:ext cx="4710745" cy="1422401"/>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5.1 Vom Schwingkreis zum Dipol</w:t>
      </w:r>
    </w:p>
    <w:p>
      <w:pPr>
        <w:pStyle w:val="Text"/>
        <w:bidi w:val="0"/>
      </w:pPr>
      <w:r>
        <w:rPr>
          <w:rFonts w:cs="Arial Unicode MS" w:eastAsia="Arial Unicode MS"/>
          <w:rtl w:val="0"/>
          <w:lang w:val="de-DE"/>
        </w:rPr>
        <w:t xml:space="preserve">Die Verbreitung der Felder im Raum ist mit Abstrahlung von Energie verbunden, die durch Zufuhr von Energie an die Antenne aufrecht erhalten wird. Die Antenne folgt so einer erzwungen Schwingung mit der Frequenz der Einspeisung. Die elektrischen und magnetischen Felder verhalten sich bei niedrigen Frequenzen </w:t>
      </w:r>
      <w:r>
        <w:rPr>
          <w:rFonts w:cs="Arial Unicode MS" w:eastAsia="Arial Unicode MS" w:hint="default"/>
          <w:rtl w:val="0"/>
        </w:rPr>
        <w:t>ä</w:t>
      </w:r>
      <w:r>
        <w:rPr>
          <w:rFonts w:cs="Arial Unicode MS" w:eastAsia="Arial Unicode MS"/>
          <w:rtl w:val="0"/>
          <w:lang w:val="de-DE"/>
        </w:rPr>
        <w:t>hnlich statischen Feldern. Die Maxima der elektrischen Felder und magnetischen Felder wechseln sich ab, wie in Abschnitt 1 gezeigt.</w:t>
      </w:r>
    </w:p>
    <w:p>
      <w:pPr>
        <w:pStyle w:val="Abbildung"/>
        <w:bidi w:val="0"/>
      </w:pPr>
      <w:r>
        <w:drawing>
          <wp:inline distT="0" distB="0" distL="0" distR="0">
            <wp:extent cx="4792940" cy="2438401"/>
            <wp:effectExtent l="0" t="0" r="0" b="0"/>
            <wp:docPr id="1073741946" name="officeArt object"/>
            <wp:cNvGraphicFramePr/>
            <a:graphic xmlns:a="http://schemas.openxmlformats.org/drawingml/2006/main">
              <a:graphicData uri="http://schemas.openxmlformats.org/drawingml/2006/picture">
                <pic:pic xmlns:pic="http://schemas.openxmlformats.org/drawingml/2006/picture">
                  <pic:nvPicPr>
                    <pic:cNvPr id="1073741946" name="Pasted Graphic 2.pdf"/>
                    <pic:cNvPicPr>
                      <a:picLocks noChangeAspect="1"/>
                    </pic:cNvPicPr>
                  </pic:nvPicPr>
                  <pic:blipFill>
                    <a:blip r:embed="rId45">
                      <a:extLst/>
                    </a:blip>
                    <a:stretch>
                      <a:fillRect/>
                    </a:stretch>
                  </pic:blipFill>
                  <pic:spPr>
                    <a:xfrm>
                      <a:off x="0" y="0"/>
                      <a:ext cx="4792940" cy="2438401"/>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5.2 Felder bei kleinen Frequenzen</w:t>
      </w:r>
    </w:p>
    <w:p>
      <w:pPr>
        <w:pStyle w:val="Text"/>
        <w:bidi w:val="0"/>
      </w:pPr>
      <w:r>
        <w:rPr>
          <w:rFonts w:cs="Arial Unicode MS" w:eastAsia="Arial Unicode MS"/>
          <w:rtl w:val="0"/>
          <w:lang w:val="de-DE"/>
        </w:rPr>
        <w:t>Die magnetischen Feldlinien umschlie</w:t>
      </w:r>
      <w:r>
        <w:rPr>
          <w:rFonts w:cs="Arial Unicode MS" w:eastAsia="Arial Unicode MS" w:hint="default"/>
          <w:rtl w:val="0"/>
          <w:lang w:val="de-DE"/>
        </w:rPr>
        <w:t>ß</w:t>
      </w:r>
      <w:r>
        <w:rPr>
          <w:rFonts w:cs="Arial Unicode MS" w:eastAsia="Arial Unicode MS"/>
          <w:rtl w:val="0"/>
          <w:lang w:val="de-DE"/>
        </w:rPr>
        <w:t>en den Strom (bewegte Ladungen, das Maximum  des Stroms befindet sich in der Mitte des Dipols zum Zeitpunkt des Maximums des magnetischen Feldes). Die elektrischen Felder entspringen und enden an ihren Quellen, den Ladungen (maximal an den Enden des Dipols zum Zeitpunkt des Maximums des elektrischen Feldes).</w:t>
      </w:r>
    </w:p>
    <w:p>
      <w:pPr>
        <w:pStyle w:val="Text"/>
        <w:bidi w:val="0"/>
      </w:pPr>
      <w:r>
        <w:rPr>
          <w:rFonts w:cs="Arial Unicode MS" w:eastAsia="Arial Unicode MS"/>
          <w:rtl w:val="0"/>
          <w:lang w:val="de-DE"/>
        </w:rPr>
        <w:t>Mit wachsender Frequenz machen sich Laufzeiteffekte in Bezug auf die Ausdehnung der Anordnung bemerkbar. W</w:t>
      </w:r>
      <w:r>
        <w:rPr>
          <w:rFonts w:cs="Arial Unicode MS" w:eastAsia="Arial Unicode MS" w:hint="default"/>
          <w:rtl w:val="0"/>
        </w:rPr>
        <w:t>ä</w:t>
      </w:r>
      <w:r>
        <w:rPr>
          <w:rFonts w:cs="Arial Unicode MS" w:eastAsia="Arial Unicode MS"/>
          <w:rtl w:val="0"/>
          <w:lang w:val="de-DE"/>
        </w:rPr>
        <w:t>hrend der Ausbreitung der Felder im Raum findet auch ein Wechsel der Ladungen im Dipol statt. Wenn eine Halbwelle der Schwingung der L</w:t>
      </w:r>
      <w:r>
        <w:rPr>
          <w:rFonts w:cs="Arial Unicode MS" w:eastAsia="Arial Unicode MS" w:hint="default"/>
          <w:rtl w:val="0"/>
        </w:rPr>
        <w:t>ä</w:t>
      </w:r>
      <w:r>
        <w:rPr>
          <w:rFonts w:cs="Arial Unicode MS" w:eastAsia="Arial Unicode MS"/>
          <w:rtl w:val="0"/>
          <w:lang w:val="de-DE"/>
        </w:rPr>
        <w:t>nge des Dipols entspricht, hat sich der Dipol w</w:t>
      </w:r>
      <w:r>
        <w:rPr>
          <w:rFonts w:cs="Arial Unicode MS" w:eastAsia="Arial Unicode MS" w:hint="default"/>
          <w:rtl w:val="0"/>
        </w:rPr>
        <w:t>ä</w:t>
      </w:r>
      <w:r>
        <w:rPr>
          <w:rFonts w:cs="Arial Unicode MS" w:eastAsia="Arial Unicode MS"/>
          <w:rtl w:val="0"/>
          <w:lang w:val="de-DE"/>
        </w:rPr>
        <w:t>hrend der Laufzeit der Halbwelle gerade umgepolt.</w:t>
      </w:r>
    </w:p>
    <w:p>
      <w:pPr>
        <w:pStyle w:val="Abbildung"/>
        <w:bidi w:val="0"/>
      </w:pPr>
      <w:r>
        <w:drawing>
          <wp:inline distT="0" distB="0" distL="0" distR="0">
            <wp:extent cx="4972262" cy="2146300"/>
            <wp:effectExtent l="0" t="0" r="0" b="0"/>
            <wp:docPr id="1073741947" name="officeArt object"/>
            <wp:cNvGraphicFramePr/>
            <a:graphic xmlns:a="http://schemas.openxmlformats.org/drawingml/2006/main">
              <a:graphicData uri="http://schemas.openxmlformats.org/drawingml/2006/picture">
                <pic:pic xmlns:pic="http://schemas.openxmlformats.org/drawingml/2006/picture">
                  <pic:nvPicPr>
                    <pic:cNvPr id="1073741947" name="Pasted Graphic 4.pdf"/>
                    <pic:cNvPicPr>
                      <a:picLocks noChangeAspect="1"/>
                    </pic:cNvPicPr>
                  </pic:nvPicPr>
                  <pic:blipFill>
                    <a:blip r:embed="rId46">
                      <a:extLst/>
                    </a:blip>
                    <a:stretch>
                      <a:fillRect/>
                    </a:stretch>
                  </pic:blipFill>
                  <pic:spPr>
                    <a:xfrm>
                      <a:off x="0" y="0"/>
                      <a:ext cx="4972262" cy="21463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5.3 Abschn</w:t>
      </w:r>
      <w:r>
        <w:rPr>
          <w:rFonts w:cs="Arial Unicode MS" w:eastAsia="Arial Unicode MS" w:hint="default"/>
          <w:rtl w:val="0"/>
        </w:rPr>
        <w:t>ü</w:t>
      </w:r>
      <w:r>
        <w:rPr>
          <w:rFonts w:cs="Arial Unicode MS" w:eastAsia="Arial Unicode MS"/>
          <w:rtl w:val="0"/>
          <w:lang w:val="de-DE"/>
        </w:rPr>
        <w:t>rung der Feldlinien bei h</w:t>
      </w:r>
      <w:r>
        <w:rPr>
          <w:rFonts w:cs="Arial Unicode MS" w:eastAsia="Arial Unicode MS" w:hint="default"/>
          <w:rtl w:val="0"/>
          <w:lang w:val="sv-SE"/>
        </w:rPr>
        <w:t>ö</w:t>
      </w:r>
      <w:r>
        <w:rPr>
          <w:rFonts w:cs="Arial Unicode MS" w:eastAsia="Arial Unicode MS"/>
          <w:rtl w:val="0"/>
          <w:lang w:val="de-DE"/>
        </w:rPr>
        <w:t>heren Frequenzen</w:t>
      </w:r>
    </w:p>
    <w:p>
      <w:pPr>
        <w:pStyle w:val="Text"/>
        <w:bidi w:val="0"/>
      </w:pPr>
      <w:r>
        <w:rPr>
          <w:rFonts w:cs="Arial Unicode MS" w:eastAsia="Arial Unicode MS"/>
          <w:rtl w:val="0"/>
          <w:lang w:val="de-DE"/>
        </w:rPr>
        <w:t>Bez</w:t>
      </w:r>
      <w:r>
        <w:rPr>
          <w:rFonts w:cs="Arial Unicode MS" w:eastAsia="Arial Unicode MS" w:hint="default"/>
          <w:rtl w:val="0"/>
        </w:rPr>
        <w:t>ü</w:t>
      </w:r>
      <w:r>
        <w:rPr>
          <w:rFonts w:cs="Arial Unicode MS" w:eastAsia="Arial Unicode MS"/>
          <w:rtl w:val="0"/>
          <w:lang w:val="de-DE"/>
        </w:rPr>
        <w:t>glich der Abstrahlung des Dipols unterscheidet man zwischen Nahfeld und Fernfeld. Im Nahfeld bestimmen Ladungen und Str</w:t>
      </w:r>
      <w:r>
        <w:rPr>
          <w:rFonts w:cs="Arial Unicode MS" w:eastAsia="Arial Unicode MS" w:hint="default"/>
          <w:rtl w:val="0"/>
          <w:lang w:val="sv-SE"/>
        </w:rPr>
        <w:t>ö</w:t>
      </w:r>
      <w:r>
        <w:rPr>
          <w:rFonts w:cs="Arial Unicode MS" w:eastAsia="Arial Unicode MS"/>
          <w:rtl w:val="0"/>
          <w:lang w:val="de-DE"/>
        </w:rPr>
        <w:t>me das Feld, wie im Inneren der Abbildung oben zu erkennen. Wie beim Schwingkreis sind Magnetfeld und elektrisches Feld hier nicht in Phase, sondern wechseln ihre Maxima im Abstand einer Viertelperiode. Die Feldst</w:t>
      </w:r>
      <w:r>
        <w:rPr>
          <w:rFonts w:cs="Arial Unicode MS" w:eastAsia="Arial Unicode MS" w:hint="default"/>
          <w:rtl w:val="0"/>
        </w:rPr>
        <w:t>ä</w:t>
      </w:r>
      <w:r>
        <w:rPr>
          <w:rFonts w:cs="Arial Unicode MS" w:eastAsia="Arial Unicode MS"/>
          <w:rtl w:val="0"/>
          <w:lang w:val="de-DE"/>
        </w:rPr>
        <w:t>rken des Nahfeldes klingen jedoch mit wachsender der Entfernung rasch ab (mit 1/r</w:t>
      </w:r>
      <w:r>
        <w:rPr>
          <w:rFonts w:cs="Arial Unicode MS" w:eastAsia="Arial Unicode MS"/>
          <w:vertAlign w:val="superscript"/>
          <w:rtl w:val="0"/>
        </w:rPr>
        <w:t>2</w:t>
      </w:r>
      <w:r>
        <w:rPr>
          <w:rFonts w:cs="Arial Unicode MS" w:eastAsia="Arial Unicode MS"/>
          <w:rtl w:val="0"/>
        </w:rPr>
        <w:t xml:space="preserve"> bzw. 1/r</w:t>
      </w:r>
      <w:r>
        <w:rPr>
          <w:rFonts w:cs="Arial Unicode MS" w:eastAsia="Arial Unicode MS"/>
          <w:vertAlign w:val="superscript"/>
          <w:rtl w:val="0"/>
        </w:rPr>
        <w:t>3</w:t>
      </w:r>
      <w:r>
        <w:rPr>
          <w:rFonts w:cs="Arial Unicode MS" w:eastAsia="Arial Unicode MS"/>
          <w:rtl w:val="0"/>
          <w:lang w:val="de-DE"/>
        </w:rPr>
        <w:t>, ohne Beweis).</w:t>
      </w:r>
    </w:p>
    <w:p>
      <w:pPr>
        <w:pStyle w:val="Text"/>
        <w:bidi w:val="0"/>
      </w:pPr>
      <w:r>
        <w:rPr>
          <w:rFonts w:cs="Arial Unicode MS" w:eastAsia="Arial Unicode MS"/>
          <w:rtl w:val="0"/>
          <w:lang w:val="de-DE"/>
        </w:rPr>
        <w:t>Im Fernfeld spielen die Str</w:t>
      </w:r>
      <w:r>
        <w:rPr>
          <w:rFonts w:cs="Arial Unicode MS" w:eastAsia="Arial Unicode MS" w:hint="default"/>
          <w:rtl w:val="0"/>
          <w:lang w:val="sv-SE"/>
        </w:rPr>
        <w:t>ö</w:t>
      </w:r>
      <w:r>
        <w:rPr>
          <w:rFonts w:cs="Arial Unicode MS" w:eastAsia="Arial Unicode MS"/>
          <w:rtl w:val="0"/>
          <w:lang w:val="de-DE"/>
        </w:rPr>
        <w:t>me und Ladungen des Dipols keine unmittelbare Rolle mehr. Elektrische und magnetische Felder sind miteinander verkoppelt und bedingen sich gegenseitig. Der Beitrag der Feldst</w:t>
      </w:r>
      <w:r>
        <w:rPr>
          <w:rFonts w:cs="Arial Unicode MS" w:eastAsia="Arial Unicode MS" w:hint="default"/>
          <w:rtl w:val="0"/>
        </w:rPr>
        <w:t>ä</w:t>
      </w:r>
      <w:r>
        <w:rPr>
          <w:rFonts w:cs="Arial Unicode MS" w:eastAsia="Arial Unicode MS"/>
          <w:rtl w:val="0"/>
          <w:lang w:val="de-DE"/>
        </w:rPr>
        <w:t>rken im Fernfeld dominiert mit wachsender Entfernung, da er weniger rasch abklingt als die Beitr</w:t>
      </w:r>
      <w:r>
        <w:rPr>
          <w:rFonts w:cs="Arial Unicode MS" w:eastAsia="Arial Unicode MS" w:hint="default"/>
          <w:rtl w:val="0"/>
        </w:rPr>
        <w:t>ä</w:t>
      </w:r>
      <w:r>
        <w:rPr>
          <w:rFonts w:cs="Arial Unicode MS" w:eastAsia="Arial Unicode MS"/>
          <w:rtl w:val="0"/>
          <w:lang w:val="de-DE"/>
        </w:rPr>
        <w:t>ge aus dem Nahfeld (mit 1/r, ohne Beweis).</w:t>
      </w:r>
    </w:p>
    <w:p>
      <w:pPr>
        <w:pStyle w:val="Überschrift 2"/>
        <w:numPr>
          <w:ilvl w:val="1"/>
          <w:numId w:val="2"/>
        </w:numPr>
        <w:bidi w:val="0"/>
      </w:pPr>
      <w:bookmarkStart w:name="_Toc25" w:id="26"/>
      <w:r>
        <w:rPr>
          <w:rFonts w:cs="Arial Unicode MS" w:eastAsia="Arial Unicode MS"/>
          <w:rtl w:val="0"/>
          <w:lang w:val="de-DE"/>
        </w:rPr>
        <w:t>Elektromagnetische Wellen im Fernfeld</w:t>
      </w:r>
      <w:bookmarkEnd w:id="26"/>
    </w:p>
    <w:p>
      <w:pPr>
        <w:pStyle w:val="Text"/>
        <w:bidi w:val="0"/>
      </w:pPr>
      <w:r>
        <w:rPr>
          <w:rFonts w:cs="Arial Unicode MS" w:eastAsia="Arial Unicode MS"/>
          <w:rtl w:val="0"/>
          <w:lang w:val="de-DE"/>
        </w:rPr>
        <w:t>Elektromagnetische Ph</w:t>
      </w:r>
      <w:r>
        <w:rPr>
          <w:rFonts w:cs="Arial Unicode MS" w:eastAsia="Arial Unicode MS" w:hint="default"/>
          <w:rtl w:val="0"/>
        </w:rPr>
        <w:t>ä</w:t>
      </w:r>
      <w:r>
        <w:rPr>
          <w:rFonts w:cs="Arial Unicode MS" w:eastAsia="Arial Unicode MS"/>
          <w:rtl w:val="0"/>
          <w:lang w:val="de-DE"/>
        </w:rPr>
        <w:t>nomene lassen sich mit Hilfe der Maxwellschen Gleichung auf sehr allgemeine Art beschreiben. In folgenden beschreiben die Feldst</w:t>
      </w:r>
      <w:r>
        <w:rPr>
          <w:rFonts w:cs="Arial Unicode MS" w:eastAsia="Arial Unicode MS" w:hint="default"/>
          <w:rtl w:val="0"/>
        </w:rPr>
        <w:t>ä</w:t>
      </w:r>
      <w:r>
        <w:rPr>
          <w:rFonts w:cs="Arial Unicode MS" w:eastAsia="Arial Unicode MS"/>
          <w:rtl w:val="0"/>
          <w:lang w:val="de-DE"/>
        </w:rPr>
        <w:t xml:space="preserve">rken Vektoren, wobei in der Schreibweise auf die Kennzeichnung durch einen </w:t>
      </w:r>
      <w:r>
        <w:rPr>
          <w:rFonts w:cs="Arial Unicode MS" w:eastAsia="Arial Unicode MS" w:hint="default"/>
          <w:rtl w:val="0"/>
        </w:rPr>
        <w:t>ü</w:t>
      </w:r>
      <w:r>
        <w:rPr>
          <w:rFonts w:cs="Arial Unicode MS" w:eastAsia="Arial Unicode MS"/>
          <w:rtl w:val="0"/>
          <w:lang w:val="de-DE"/>
        </w:rPr>
        <w:t>berstrichenen Pfeil verzichtet wurde.</w:t>
      </w:r>
    </w:p>
    <w:p>
      <w:pPr>
        <w:pStyle w:val="Formel"/>
        <w:bidi w:val="0"/>
      </w:pPr>
      <w:r>
        <w:rPr>
          <w:rtl w:val="0"/>
        </w:rPr>
        <w:tab/>
        <w:t xml:space="preserve">rot E = - </w:t>
      </w:r>
      <w:r>
        <w:rPr>
          <w:rtl w:val="0"/>
        </w:rPr>
        <w:t>∂</w:t>
      </w:r>
      <w:r>
        <w:rPr>
          <w:rtl w:val="0"/>
        </w:rPr>
        <w:t>B/</w:t>
      </w:r>
      <w:r>
        <w:rPr>
          <w:rtl w:val="0"/>
        </w:rPr>
        <w:t>∂</w:t>
      </w:r>
      <w:r>
        <w:rPr>
          <w:rtl w:val="0"/>
          <w:lang w:val="de-DE"/>
        </w:rPr>
        <w:t xml:space="preserve">t </w:t>
        <w:tab/>
        <w:tab/>
        <w:tab/>
        <w:t>(Induktionsgesetz)</w:t>
        <w:tab/>
        <w:tab/>
        <w:tab/>
        <w:t>(5.1)</w:t>
      </w:r>
    </w:p>
    <w:p>
      <w:pPr>
        <w:pStyle w:val="Formel"/>
        <w:bidi w:val="0"/>
      </w:pPr>
      <w:r>
        <w:rPr>
          <w:rtl w:val="0"/>
        </w:rPr>
        <w:tab/>
        <w:t xml:space="preserve">rot B = </w:t>
      </w:r>
      <w:r>
        <w:rPr>
          <w:rtl w:val="0"/>
        </w:rPr>
        <w:t>μ</w:t>
      </w:r>
      <w:r>
        <w:rPr>
          <w:vertAlign w:val="subscript"/>
          <w:rtl w:val="0"/>
        </w:rPr>
        <w:t>0</w:t>
      </w:r>
      <w:r>
        <w:rPr>
          <w:rtl w:val="0"/>
        </w:rPr>
        <w:t xml:space="preserve"> J  + </w:t>
      </w:r>
      <w:r>
        <w:rPr>
          <w:rtl w:val="0"/>
        </w:rPr>
        <w:t>μ</w:t>
      </w:r>
      <w:r>
        <w:rPr>
          <w:vertAlign w:val="subscript"/>
          <w:rtl w:val="0"/>
        </w:rPr>
        <w:t>0</w:t>
      </w:r>
      <w:r>
        <w:rPr>
          <w:rtl w:val="0"/>
        </w:rPr>
        <w:t>ε</w:t>
      </w:r>
      <w:r>
        <w:rPr>
          <w:vertAlign w:val="subscript"/>
          <w:rtl w:val="0"/>
        </w:rPr>
        <w:t>0</w:t>
      </w:r>
      <w:r>
        <w:rPr>
          <w:rtl w:val="0"/>
        </w:rPr>
        <w:t xml:space="preserve"> ∂</w:t>
      </w:r>
      <w:r>
        <w:rPr>
          <w:rtl w:val="0"/>
        </w:rPr>
        <w:t>E/</w:t>
      </w:r>
      <w:r>
        <w:rPr>
          <w:rtl w:val="0"/>
        </w:rPr>
        <w:t>∂</w:t>
      </w:r>
      <w:r>
        <w:rPr>
          <w:rtl w:val="0"/>
          <w:lang w:val="de-DE"/>
        </w:rPr>
        <w:t xml:space="preserve">t </w:t>
        <w:tab/>
        <w:t>(Durchflutungsgesetz)</w:t>
        <w:tab/>
        <w:tab/>
        <w:tab/>
        <w:t>(5.2)</w:t>
      </w:r>
    </w:p>
    <w:p>
      <w:pPr>
        <w:pStyle w:val="Text"/>
        <w:bidi w:val="0"/>
      </w:pPr>
      <w:r>
        <w:rPr>
          <w:rFonts w:cs="Arial Unicode MS" w:eastAsia="Arial Unicode MS"/>
          <w:rtl w:val="0"/>
          <w:lang w:val="de-DE"/>
        </w:rPr>
        <w:t xml:space="preserve">Das Induktionsgesetz besagt, dass </w:t>
      </w:r>
      <w:r>
        <w:rPr>
          <w:rFonts w:cs="Arial Unicode MS" w:eastAsia="Arial Unicode MS" w:hint="default"/>
          <w:rtl w:val="0"/>
          <w:lang w:val="sv-SE"/>
        </w:rPr>
        <w:t>Ä</w:t>
      </w:r>
      <w:r>
        <w:rPr>
          <w:rFonts w:cs="Arial Unicode MS" w:eastAsia="Arial Unicode MS"/>
          <w:rtl w:val="0"/>
          <w:lang w:val="de-DE"/>
        </w:rPr>
        <w:t>nderungen der magnetischen Induktion elektrische Felder erzeugen k</w:t>
      </w:r>
      <w:r>
        <w:rPr>
          <w:rFonts w:cs="Arial Unicode MS" w:eastAsia="Arial Unicode MS" w:hint="default"/>
          <w:rtl w:val="0"/>
          <w:lang w:val="sv-SE"/>
        </w:rPr>
        <w:t>ö</w:t>
      </w:r>
      <w:r>
        <w:rPr>
          <w:rFonts w:cs="Arial Unicode MS" w:eastAsia="Arial Unicode MS"/>
          <w:rtl w:val="0"/>
          <w:lang w:val="de-DE"/>
        </w:rPr>
        <w:t xml:space="preserve">nnen. Dieser Zusammenhang wurde bereits beim Schwingkreis bzw. bei leitungsgebundenen Wellen verwendet, wobei eine </w:t>
      </w:r>
      <w:r>
        <w:rPr>
          <w:rFonts w:cs="Arial Unicode MS" w:eastAsia="Arial Unicode MS" w:hint="default"/>
          <w:rtl w:val="0"/>
          <w:lang w:val="sv-SE"/>
        </w:rPr>
        <w:t>Ä</w:t>
      </w:r>
      <w:r>
        <w:rPr>
          <w:rFonts w:cs="Arial Unicode MS" w:eastAsia="Arial Unicode MS"/>
          <w:rtl w:val="0"/>
          <w:lang w:val="de-DE"/>
        </w:rPr>
        <w:t>nderung des Strom an einer Induktivit</w:t>
      </w:r>
      <w:r>
        <w:rPr>
          <w:rFonts w:cs="Arial Unicode MS" w:eastAsia="Arial Unicode MS" w:hint="default"/>
          <w:rtl w:val="0"/>
        </w:rPr>
        <w:t>ä</w:t>
      </w:r>
      <w:r>
        <w:rPr>
          <w:rFonts w:cs="Arial Unicode MS" w:eastAsia="Arial Unicode MS"/>
          <w:rtl w:val="0"/>
          <w:lang w:val="de-DE"/>
        </w:rPr>
        <w:t xml:space="preserve">t eine Spannung erzeugt. In Gleichung (5.1) beschreibt den allgemeinen Fall. </w:t>
      </w:r>
    </w:p>
    <w:p>
      <w:pPr>
        <w:pStyle w:val="Text"/>
        <w:bidi w:val="0"/>
      </w:pPr>
      <w:r>
        <w:rPr>
          <w:rFonts w:cs="Arial Unicode MS" w:eastAsia="Arial Unicode MS"/>
          <w:rtl w:val="0"/>
          <w:lang w:val="de-DE"/>
        </w:rPr>
        <w:t>Die mathematische Konstruktion der Rotation (rot) sollte qualitativ als Indikator f</w:t>
      </w:r>
      <w:r>
        <w:rPr>
          <w:rFonts w:cs="Arial Unicode MS" w:eastAsia="Arial Unicode MS" w:hint="default"/>
          <w:rtl w:val="0"/>
        </w:rPr>
        <w:t>ü</w:t>
      </w:r>
      <w:r>
        <w:rPr>
          <w:rFonts w:cs="Arial Unicode MS" w:eastAsia="Arial Unicode MS"/>
          <w:rtl w:val="0"/>
          <w:lang w:val="de-DE"/>
        </w:rPr>
        <w:t>r Wirbel des elektrischen Feldes verstanden werden (bzw. genauer f</w:t>
      </w:r>
      <w:r>
        <w:rPr>
          <w:rFonts w:cs="Arial Unicode MS" w:eastAsia="Arial Unicode MS" w:hint="default"/>
          <w:rtl w:val="0"/>
        </w:rPr>
        <w:t>ü</w:t>
      </w:r>
      <w:r>
        <w:rPr>
          <w:rFonts w:cs="Arial Unicode MS" w:eastAsia="Arial Unicode MS"/>
          <w:rtl w:val="0"/>
          <w:lang w:val="de-DE"/>
        </w:rPr>
        <w:t>r die Wirbeldichte eines Vektor-feldes). Die Entstehung solcher Wirbel der elektrischen Feldst</w:t>
      </w:r>
      <w:r>
        <w:rPr>
          <w:rFonts w:cs="Arial Unicode MS" w:eastAsia="Arial Unicode MS" w:hint="default"/>
          <w:rtl w:val="0"/>
        </w:rPr>
        <w:t>ä</w:t>
      </w:r>
      <w:r>
        <w:rPr>
          <w:rFonts w:cs="Arial Unicode MS" w:eastAsia="Arial Unicode MS"/>
          <w:rtl w:val="0"/>
          <w:lang w:val="de-DE"/>
        </w:rPr>
        <w:t>rke ist in Abbildung 5.3 zu erkennen. Die Anwendung dieser mathematischen Operation wird sp</w:t>
      </w:r>
      <w:r>
        <w:rPr>
          <w:rFonts w:cs="Arial Unicode MS" w:eastAsia="Arial Unicode MS" w:hint="default"/>
          <w:rtl w:val="0"/>
        </w:rPr>
        <w:t>ä</w:t>
      </w:r>
      <w:r>
        <w:rPr>
          <w:rFonts w:cs="Arial Unicode MS" w:eastAsia="Arial Unicode MS"/>
          <w:rtl w:val="0"/>
          <w:lang w:val="de-DE"/>
        </w:rPr>
        <w:t>ter bei der Berechnung der Wellengleichung gezeigt.</w:t>
      </w:r>
    </w:p>
    <w:p>
      <w:pPr>
        <w:pStyle w:val="Text"/>
        <w:bidi w:val="0"/>
      </w:pPr>
      <w:r>
        <w:rPr>
          <w:rFonts w:cs="Arial Unicode MS" w:eastAsia="Arial Unicode MS"/>
          <w:rtl w:val="0"/>
          <w:lang w:val="de-DE"/>
        </w:rPr>
        <w:t xml:space="preserve">Das Durchflutungsgesetz besagt, dass ein Strom (Stromdichte J) ein Magnetfeld erzeugt (erster Ausdruck in Gleichung (5.2), sowie dass auch eine </w:t>
      </w:r>
      <w:r>
        <w:rPr>
          <w:rFonts w:cs="Arial Unicode MS" w:eastAsia="Arial Unicode MS" w:hint="default"/>
          <w:rtl w:val="0"/>
          <w:lang w:val="sv-SE"/>
        </w:rPr>
        <w:t>Ä</w:t>
      </w:r>
      <w:r>
        <w:rPr>
          <w:rFonts w:cs="Arial Unicode MS" w:eastAsia="Arial Unicode MS"/>
          <w:rtl w:val="0"/>
          <w:lang w:val="de-DE"/>
        </w:rPr>
        <w:t>nderung der elektrischen Feldst</w:t>
      </w:r>
      <w:r>
        <w:rPr>
          <w:rFonts w:cs="Arial Unicode MS" w:eastAsia="Arial Unicode MS" w:hint="default"/>
          <w:rtl w:val="0"/>
        </w:rPr>
        <w:t>ä</w:t>
      </w:r>
      <w:r>
        <w:rPr>
          <w:rFonts w:cs="Arial Unicode MS" w:eastAsia="Arial Unicode MS"/>
          <w:rtl w:val="0"/>
          <w:lang w:val="de-DE"/>
        </w:rPr>
        <w:t>rke ein Magnetfeld erzeugen kann (zweiter Ausdruck in Gleichung (5.2). Die Rotation kennzeichnet die Gestalt des Magnetfeldes in Form von Wirbeln (geschlossenen Feldlinien).</w:t>
      </w:r>
    </w:p>
    <w:p>
      <w:pPr>
        <w:pStyle w:val="Text"/>
        <w:bidi w:val="0"/>
      </w:pPr>
      <w:r>
        <w:rPr>
          <w:rFonts w:cs="Arial Unicode MS" w:eastAsia="Arial Unicode MS"/>
          <w:rtl w:val="0"/>
          <w:lang w:val="de-DE"/>
        </w:rPr>
        <w:t xml:space="preserve"> Zwei weitere Gleichungen beschreiben die Quellen der elektrischen und magnetischen Felder. Die mathematische Konstruktion der Divergenz (div) sollte hierbei qualitativ als Indikator f</w:t>
      </w:r>
      <w:r>
        <w:rPr>
          <w:rFonts w:cs="Arial Unicode MS" w:eastAsia="Arial Unicode MS" w:hint="default"/>
          <w:rtl w:val="0"/>
        </w:rPr>
        <w:t>ü</w:t>
      </w:r>
      <w:r>
        <w:rPr>
          <w:rFonts w:cs="Arial Unicode MS" w:eastAsia="Arial Unicode MS"/>
          <w:rtl w:val="0"/>
          <w:lang w:val="de-DE"/>
        </w:rPr>
        <w:t>r Quellen verstanden werden.</w:t>
      </w:r>
    </w:p>
    <w:p>
      <w:pPr>
        <w:pStyle w:val="Formel"/>
        <w:bidi w:val="0"/>
      </w:pPr>
      <w:r>
        <w:rPr>
          <w:rtl w:val="0"/>
        </w:rPr>
        <w:tab/>
        <w:t>div E =</w:t>
      </w:r>
      <w:r>
        <w:rPr>
          <w:color w:val="b51a00"/>
          <w:rtl w:val="0"/>
        </w:rPr>
        <w:t xml:space="preserve"> </w:t>
      </w:r>
      <w:r>
        <w:rPr>
          <w:rtl w:val="0"/>
        </w:rPr>
        <w:t>ρ</w:t>
      </w:r>
      <w:r>
        <w:rPr>
          <w:rtl w:val="0"/>
        </w:rPr>
        <w:t>/</w:t>
      </w:r>
      <w:r>
        <w:rPr>
          <w:rtl w:val="0"/>
        </w:rPr>
        <w:t>ε</w:t>
      </w:r>
      <w:r>
        <w:rPr>
          <w:vertAlign w:val="subscript"/>
          <w:rtl w:val="0"/>
        </w:rPr>
        <w:t>0</w:t>
      </w:r>
      <w:r>
        <w:rPr>
          <w:rtl w:val="0"/>
          <w:lang w:val="de-DE"/>
        </w:rPr>
        <w:t xml:space="preserve"> </w:t>
        <w:tab/>
        <w:tab/>
        <w:tab/>
        <w:t>(Ladungen als Quellen elektr. Felder)</w:t>
        <w:tab/>
        <w:t>(5.3)</w:t>
      </w:r>
    </w:p>
    <w:p>
      <w:pPr>
        <w:pStyle w:val="Formel"/>
        <w:bidi w:val="0"/>
      </w:pPr>
      <w:r>
        <w:rPr>
          <w:rtl w:val="0"/>
          <w:lang w:val="de-DE"/>
        </w:rPr>
        <w:tab/>
        <w:t xml:space="preserve">div B = 0 </w:t>
        <w:tab/>
        <w:tab/>
        <w:tab/>
        <w:t>(magnet. Felder sind quellenfrei)</w:t>
        <w:tab/>
        <w:t>(5.4)</w:t>
      </w:r>
    </w:p>
    <w:p>
      <w:pPr>
        <w:pStyle w:val="Formel"/>
        <w:bidi w:val="0"/>
      </w:pPr>
      <w:r>
        <w:rPr>
          <w:rtl w:val="0"/>
          <w:lang w:val="de-DE"/>
        </w:rPr>
        <w:t>Die bisher beschriebenen Gleichungen beschreiben den allgemein g</w:t>
      </w:r>
      <w:r>
        <w:rPr>
          <w:rtl w:val="0"/>
        </w:rPr>
        <w:t>ü</w:t>
      </w:r>
      <w:r>
        <w:rPr>
          <w:rtl w:val="0"/>
          <w:lang w:val="de-DE"/>
        </w:rPr>
        <w:t xml:space="preserve">ltigen Fall. </w:t>
      </w:r>
    </w:p>
    <w:p>
      <w:pPr>
        <w:pStyle w:val="Abbildung"/>
        <w:bidi w:val="0"/>
      </w:pPr>
      <w:r>
        <w:drawing>
          <wp:inline distT="0" distB="0" distL="0" distR="0">
            <wp:extent cx="4267201" cy="2122546"/>
            <wp:effectExtent l="0" t="0" r="0" b="0"/>
            <wp:docPr id="1073741948" name="officeArt object"/>
            <wp:cNvGraphicFramePr/>
            <a:graphic xmlns:a="http://schemas.openxmlformats.org/drawingml/2006/main">
              <a:graphicData uri="http://schemas.openxmlformats.org/drawingml/2006/picture">
                <pic:pic xmlns:pic="http://schemas.openxmlformats.org/drawingml/2006/picture">
                  <pic:nvPicPr>
                    <pic:cNvPr id="1073741948" name="Pasted Graphic 6.pdf"/>
                    <pic:cNvPicPr>
                      <a:picLocks noChangeAspect="1"/>
                    </pic:cNvPicPr>
                  </pic:nvPicPr>
                  <pic:blipFill>
                    <a:blip r:embed="rId47">
                      <a:extLst/>
                    </a:blip>
                    <a:stretch>
                      <a:fillRect/>
                    </a:stretch>
                  </pic:blipFill>
                  <pic:spPr>
                    <a:xfrm>
                      <a:off x="0" y="0"/>
                      <a:ext cx="4267201" cy="2122546"/>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5.5 Fernfeld</w:t>
      </w:r>
    </w:p>
    <w:p>
      <w:pPr>
        <w:pStyle w:val="Formel"/>
        <w:bidi w:val="0"/>
      </w:pPr>
      <w:r>
        <w:rPr>
          <w:rtl w:val="0"/>
          <w:lang w:val="de-DE"/>
        </w:rPr>
        <w:t>Im Fernfeld des Dipols lassen sich die folgenden Vereinfachungen treffen: (1) Der Strom spielt fern des Dipols spielt keine Rolle. Hierdurch entf</w:t>
      </w:r>
      <w:r>
        <w:rPr>
          <w:rtl w:val="0"/>
        </w:rPr>
        <w:t>ä</w:t>
      </w:r>
      <w:r>
        <w:rPr>
          <w:rtl w:val="0"/>
          <w:lang w:val="de-DE"/>
        </w:rPr>
        <w:t>llt der erste Ausdruck auf der rechten Seite im Durchflutungsgesetz. (2) Fern des Dipols sind auch die elektrischen Felder quellenfrei. Hierdurch entf</w:t>
      </w:r>
      <w:r>
        <w:rPr>
          <w:rtl w:val="0"/>
        </w:rPr>
        <w:t>ä</w:t>
      </w:r>
      <w:r>
        <w:rPr>
          <w:rtl w:val="0"/>
          <w:lang w:val="de-DE"/>
        </w:rPr>
        <w:t xml:space="preserve">llt der Ausdruck (Ladungsdichte </w:t>
      </w:r>
      <w:r>
        <w:rPr>
          <w:rtl w:val="0"/>
        </w:rPr>
        <w:t>ρ</w:t>
      </w:r>
      <w:r>
        <w:rPr>
          <w:rtl w:val="0"/>
          <w:lang w:val="de-DE"/>
        </w:rPr>
        <w:t>) auf der rechten Seite der Gleichung (5.3).</w:t>
      </w:r>
    </w:p>
    <w:p>
      <w:pPr>
        <w:pStyle w:val="Formel"/>
        <w:bidi w:val="0"/>
      </w:pPr>
      <w:r>
        <w:rPr>
          <w:rtl w:val="0"/>
          <w:lang w:val="de-DE"/>
        </w:rPr>
        <w:t>Zusammengefasst gelten f</w:t>
      </w:r>
      <w:r>
        <w:rPr>
          <w:rtl w:val="0"/>
        </w:rPr>
        <w:t>ü</w:t>
      </w:r>
      <w:r>
        <w:rPr>
          <w:rtl w:val="0"/>
          <w:lang w:val="de-DE"/>
        </w:rPr>
        <w:t>r Wellen im Fernfeld folgende Bedingungen:</w:t>
      </w:r>
    </w:p>
    <w:p>
      <w:pPr>
        <w:pStyle w:val="Übung"/>
        <w:bidi w:val="0"/>
      </w:pPr>
      <w:r>
        <w:rPr>
          <w:rtl w:val="0"/>
        </w:rPr>
        <w:tab/>
        <w:t xml:space="preserve">rot E = - </w:t>
      </w:r>
      <w:r>
        <w:rPr>
          <w:rtl w:val="0"/>
        </w:rPr>
        <w:t>∂</w:t>
      </w:r>
      <w:r>
        <w:rPr>
          <w:rtl w:val="0"/>
        </w:rPr>
        <w:t>B/</w:t>
      </w:r>
      <w:r>
        <w:rPr>
          <w:rtl w:val="0"/>
        </w:rPr>
        <w:t>∂</w:t>
      </w:r>
      <w:r>
        <w:rPr>
          <w:rtl w:val="0"/>
        </w:rPr>
        <w:t xml:space="preserve">t </w:t>
        <w:tab/>
        <w:tab/>
        <w:tab/>
        <w:t>(Induktionsgesetz)</w:t>
        <w:tab/>
        <w:tab/>
        <w:tab/>
        <w:tab/>
        <w:t>(5.5)</w:t>
      </w:r>
    </w:p>
    <w:p>
      <w:pPr>
        <w:pStyle w:val="Übung"/>
        <w:bidi w:val="0"/>
      </w:pPr>
      <w:r>
        <w:rPr>
          <w:rtl w:val="0"/>
        </w:rPr>
        <w:tab/>
        <w:t xml:space="preserve">rot B = </w:t>
      </w:r>
      <w:r>
        <w:rPr>
          <w:rtl w:val="0"/>
        </w:rPr>
        <w:t>μ</w:t>
      </w:r>
      <w:r>
        <w:rPr>
          <w:vertAlign w:val="subscript"/>
          <w:rtl w:val="0"/>
        </w:rPr>
        <w:t>0</w:t>
      </w:r>
      <w:r>
        <w:rPr>
          <w:rtl w:val="0"/>
        </w:rPr>
        <w:t>ε</w:t>
      </w:r>
      <w:r>
        <w:rPr>
          <w:vertAlign w:val="subscript"/>
          <w:rtl w:val="0"/>
        </w:rPr>
        <w:t>0</w:t>
      </w:r>
      <w:r>
        <w:rPr>
          <w:rtl w:val="0"/>
        </w:rPr>
        <w:t xml:space="preserve"> ∂</w:t>
      </w:r>
      <w:r>
        <w:rPr>
          <w:rtl w:val="0"/>
        </w:rPr>
        <w:t>E/</w:t>
      </w:r>
      <w:r>
        <w:rPr>
          <w:rtl w:val="0"/>
        </w:rPr>
        <w:t>∂</w:t>
      </w:r>
      <w:r>
        <w:rPr>
          <w:rtl w:val="0"/>
        </w:rPr>
        <w:t xml:space="preserve">t </w:t>
        <w:tab/>
        <w:tab/>
        <w:t>(Durchflutungsgesetz)</w:t>
        <w:tab/>
        <w:tab/>
        <w:tab/>
        <w:tab/>
        <w:t>(5.6)</w:t>
      </w:r>
    </w:p>
    <w:p>
      <w:pPr>
        <w:pStyle w:val="Übung"/>
        <w:bidi w:val="0"/>
      </w:pPr>
      <w:r>
        <w:rPr>
          <w:rtl w:val="0"/>
        </w:rPr>
        <w:tab/>
        <w:t xml:space="preserve">div E = 0 </w:t>
        <w:tab/>
        <w:tab/>
        <w:tab/>
        <w:t>(elektr. Felder sind quellenfrei)</w:t>
        <w:tab/>
        <w:tab/>
        <w:tab/>
        <w:t>(5.7)</w:t>
      </w:r>
    </w:p>
    <w:p>
      <w:pPr>
        <w:pStyle w:val="Übung"/>
        <w:bidi w:val="0"/>
      </w:pPr>
      <w:r>
        <w:rPr>
          <w:rtl w:val="0"/>
        </w:rPr>
        <w:tab/>
        <w:t xml:space="preserve">div B = 0 </w:t>
        <w:tab/>
        <w:tab/>
        <w:tab/>
        <w:t>(magnet. Felder sind quellenfrei)</w:t>
        <w:tab/>
        <w:tab/>
        <w:t>(5.8)</w:t>
      </w:r>
    </w:p>
    <w:p>
      <w:pPr>
        <w:pStyle w:val="Text"/>
        <w:bidi w:val="0"/>
      </w:pPr>
      <w:r>
        <w:rPr>
          <w:rFonts w:cs="Arial Unicode MS" w:eastAsia="Arial Unicode MS"/>
          <w:rtl w:val="0"/>
          <w:lang w:val="de-DE"/>
        </w:rPr>
        <w:t>Diese Gleichungen beschreiben auf allgemeine Weise die Spielregeln f</w:t>
      </w:r>
      <w:r>
        <w:rPr>
          <w:rFonts w:cs="Arial Unicode MS" w:eastAsia="Arial Unicode MS" w:hint="default"/>
          <w:rtl w:val="0"/>
        </w:rPr>
        <w:t>ü</w:t>
      </w:r>
      <w:r>
        <w:rPr>
          <w:rFonts w:cs="Arial Unicode MS" w:eastAsia="Arial Unicode MS"/>
          <w:rtl w:val="0"/>
          <w:lang w:val="de-DE"/>
        </w:rPr>
        <w:t>r elektro-magnetische Wellen im Fernfeld einer Antenne. L</w:t>
      </w:r>
      <w:r>
        <w:rPr>
          <w:rFonts w:cs="Arial Unicode MS" w:eastAsia="Arial Unicode MS" w:hint="default"/>
          <w:rtl w:val="0"/>
          <w:lang w:val="sv-SE"/>
        </w:rPr>
        <w:t>ö</w:t>
      </w:r>
      <w:r>
        <w:rPr>
          <w:rFonts w:cs="Arial Unicode MS" w:eastAsia="Arial Unicode MS"/>
          <w:rtl w:val="0"/>
          <w:lang w:val="de-DE"/>
        </w:rPr>
        <w:t>sungen dieser Gleichungen sind elektromagnetische Wellen, bei denen das elektrische und magnetische Feld miteinander verkoppelt ist, d.h. beide Felder treten gemeinsam auf und Richtung und Phase der Felder stehen in fester Beziehung zueinander.</w:t>
      </w:r>
    </w:p>
    <w:p>
      <w:pPr>
        <w:pStyle w:val="Text"/>
        <w:bidi w:val="0"/>
      </w:pPr>
      <w:r>
        <w:rPr>
          <w:rFonts w:cs="Arial Unicode MS" w:eastAsia="Arial Unicode MS"/>
          <w:rtl w:val="0"/>
          <w:lang w:val="de-DE"/>
        </w:rPr>
        <w:t>Es ist auch unmittelbar zu erkennen, dass die Kopplung der Felder im statischen Fall nicht funktioniert: Falls E = konstant (d.h. im elektrostatischen Fall) ergibt sich sich kein magnetisches Feld. Falls B = konstant (d.h. f</w:t>
      </w:r>
      <w:r>
        <w:rPr>
          <w:rFonts w:cs="Arial Unicode MS" w:eastAsia="Arial Unicode MS" w:hint="default"/>
          <w:rtl w:val="0"/>
        </w:rPr>
        <w:t>ü</w:t>
      </w:r>
      <w:r>
        <w:rPr>
          <w:rFonts w:cs="Arial Unicode MS" w:eastAsia="Arial Unicode MS"/>
          <w:rtl w:val="0"/>
          <w:lang w:val="de-DE"/>
        </w:rPr>
        <w:t>r statische magnetische Felder) ergibt sich kein elektrisches Feld.</w:t>
      </w:r>
    </w:p>
    <w:p>
      <w:pPr>
        <w:pStyle w:val="Text"/>
        <w:bidi w:val="0"/>
      </w:pPr>
      <w:r>
        <w:rPr>
          <w:rFonts w:cs="Arial Unicode MS" w:eastAsia="Arial Unicode MS"/>
          <w:rtl w:val="0"/>
          <w:lang w:val="de-DE"/>
        </w:rPr>
        <w:t>Beispiele f</w:t>
      </w:r>
      <w:r>
        <w:rPr>
          <w:rFonts w:cs="Arial Unicode MS" w:eastAsia="Arial Unicode MS" w:hint="default"/>
          <w:rtl w:val="0"/>
        </w:rPr>
        <w:t>ü</w:t>
      </w:r>
      <w:r>
        <w:rPr>
          <w:rFonts w:cs="Arial Unicode MS" w:eastAsia="Arial Unicode MS"/>
          <w:rtl w:val="0"/>
          <w:lang w:val="de-DE"/>
        </w:rPr>
        <w:t>r die L</w:t>
      </w:r>
      <w:r>
        <w:rPr>
          <w:rFonts w:cs="Arial Unicode MS" w:eastAsia="Arial Unicode MS" w:hint="default"/>
          <w:rtl w:val="0"/>
          <w:lang w:val="sv-SE"/>
        </w:rPr>
        <w:t>ö</w:t>
      </w:r>
      <w:r>
        <w:rPr>
          <w:rFonts w:cs="Arial Unicode MS" w:eastAsia="Arial Unicode MS"/>
          <w:rtl w:val="0"/>
          <w:lang w:val="de-DE"/>
        </w:rPr>
        <w:t>sungen der Gleichungen f</w:t>
      </w:r>
      <w:r>
        <w:rPr>
          <w:rFonts w:cs="Arial Unicode MS" w:eastAsia="Arial Unicode MS" w:hint="default"/>
          <w:rtl w:val="0"/>
        </w:rPr>
        <w:t>ü</w:t>
      </w:r>
      <w:r>
        <w:rPr>
          <w:rFonts w:cs="Arial Unicode MS" w:eastAsia="Arial Unicode MS"/>
          <w:rtl w:val="0"/>
          <w:lang w:val="de-DE"/>
        </w:rPr>
        <w:t xml:space="preserve">r Wellen im Fernfeld sind ebene Wellen (mit Wellenfront in Ausbreitungsrichtung), Kugelwellen, linear polarisierte Wellen, zirkular polarisierte Wellen und viele andere Wellentypen. </w:t>
      </w:r>
      <w:r>
        <w:rPr>
          <w:rFonts w:cs="Arial Unicode MS" w:eastAsia="Arial Unicode MS" w:hint="default"/>
          <w:rtl w:val="0"/>
          <w:lang w:val="de-DE"/>
        </w:rPr>
        <w:t>Ü</w:t>
      </w:r>
      <w:r>
        <w:rPr>
          <w:rFonts w:cs="Arial Unicode MS" w:eastAsia="Arial Unicode MS"/>
          <w:rtl w:val="0"/>
          <w:lang w:val="de-DE"/>
        </w:rPr>
        <w:t>berlagerungen einzelner Wellen sind ebenfalls L</w:t>
      </w:r>
      <w:r>
        <w:rPr>
          <w:rFonts w:cs="Arial Unicode MS" w:eastAsia="Arial Unicode MS" w:hint="default"/>
          <w:rtl w:val="0"/>
          <w:lang w:val="sv-SE"/>
        </w:rPr>
        <w:t>ö</w:t>
      </w:r>
      <w:r>
        <w:rPr>
          <w:rFonts w:cs="Arial Unicode MS" w:eastAsia="Arial Unicode MS"/>
          <w:rtl w:val="0"/>
          <w:lang w:val="de-DE"/>
        </w:rPr>
        <w:t>sungen der Gleichungen.</w:t>
      </w:r>
    </w:p>
    <w:p>
      <w:pPr>
        <w:pStyle w:val="Überschrift 2"/>
        <w:numPr>
          <w:ilvl w:val="1"/>
          <w:numId w:val="2"/>
        </w:numPr>
        <w:bidi w:val="0"/>
      </w:pPr>
      <w:bookmarkStart w:name="_Toc26" w:id="27"/>
      <w:r>
        <w:rPr>
          <w:rFonts w:cs="Arial Unicode MS" w:eastAsia="Arial Unicode MS"/>
          <w:rtl w:val="0"/>
          <w:lang w:val="de-DE"/>
        </w:rPr>
        <w:t>Ebene Wellen als L</w:t>
      </w:r>
      <w:r>
        <w:rPr>
          <w:rFonts w:cs="Arial Unicode MS" w:eastAsia="Arial Unicode MS" w:hint="default"/>
          <w:rtl w:val="0"/>
          <w:lang w:val="sv-SE"/>
        </w:rPr>
        <w:t>ö</w:t>
      </w:r>
      <w:r>
        <w:rPr>
          <w:rFonts w:cs="Arial Unicode MS" w:eastAsia="Arial Unicode MS"/>
          <w:rtl w:val="0"/>
          <w:lang w:val="de-DE"/>
        </w:rPr>
        <w:t>sung</w:t>
      </w:r>
      <w:bookmarkEnd w:id="27"/>
    </w:p>
    <w:p>
      <w:pPr>
        <w:pStyle w:val="Text"/>
        <w:bidi w:val="0"/>
      </w:pPr>
      <w:r>
        <w:rPr>
          <w:rFonts w:cs="Arial Unicode MS" w:eastAsia="Arial Unicode MS"/>
          <w:rtl w:val="0"/>
          <w:lang w:val="de-DE"/>
        </w:rPr>
        <w:t>Als Bespiel f</w:t>
      </w:r>
      <w:r>
        <w:rPr>
          <w:rFonts w:cs="Arial Unicode MS" w:eastAsia="Arial Unicode MS" w:hint="default"/>
          <w:rtl w:val="0"/>
        </w:rPr>
        <w:t>ü</w:t>
      </w:r>
      <w:r>
        <w:rPr>
          <w:rFonts w:cs="Arial Unicode MS" w:eastAsia="Arial Unicode MS"/>
          <w:rtl w:val="0"/>
          <w:lang w:val="de-DE"/>
        </w:rPr>
        <w:t>r eine L</w:t>
      </w:r>
      <w:r>
        <w:rPr>
          <w:rFonts w:cs="Arial Unicode MS" w:eastAsia="Arial Unicode MS" w:hint="default"/>
          <w:rtl w:val="0"/>
          <w:lang w:val="sv-SE"/>
        </w:rPr>
        <w:t>ö</w:t>
      </w:r>
      <w:r>
        <w:rPr>
          <w:rFonts w:cs="Arial Unicode MS" w:eastAsia="Arial Unicode MS"/>
          <w:rtl w:val="0"/>
          <w:lang w:val="de-DE"/>
        </w:rPr>
        <w:t>sung des Gleichungssystems f</w:t>
      </w:r>
      <w:r>
        <w:rPr>
          <w:rFonts w:cs="Arial Unicode MS" w:eastAsia="Arial Unicode MS" w:hint="default"/>
          <w:rtl w:val="0"/>
        </w:rPr>
        <w:t>ü</w:t>
      </w:r>
      <w:r>
        <w:rPr>
          <w:rFonts w:cs="Arial Unicode MS" w:eastAsia="Arial Unicode MS"/>
          <w:rtl w:val="0"/>
          <w:lang w:val="de-DE"/>
        </w:rPr>
        <w:t>r Wellen im Fernfeld (d.h. ohne Ladung und Strom) wird eine linear polarisierte, ebene Welle betrachtet. Die elektrische Feldst</w:t>
      </w:r>
      <w:r>
        <w:rPr>
          <w:rFonts w:cs="Arial Unicode MS" w:eastAsia="Arial Unicode MS" w:hint="default"/>
          <w:rtl w:val="0"/>
        </w:rPr>
        <w:t>ä</w:t>
      </w:r>
      <w:r>
        <w:rPr>
          <w:rFonts w:cs="Arial Unicode MS" w:eastAsia="Arial Unicode MS"/>
          <w:rtl w:val="0"/>
          <w:lang w:val="de-DE"/>
        </w:rPr>
        <w:t>rke und magnetische Flussdichte der Welle lassen sich in vektorieller Form wie folgt beschreiben. Dabei wird angenommen, dass die elektrische Welle in der x-Ebene schwingt und sich in Richtung der z-Achse ausbreitet. Die magnetische Welle schwingt in der y-Ebene.</w:t>
      </w:r>
    </w:p>
    <w:p>
      <w:pPr>
        <w:pStyle w:val="Abbildung"/>
        <w:bidi w:val="0"/>
      </w:pPr>
      <w:r>
        <w:drawing>
          <wp:inline distT="0" distB="0" distL="0" distR="0">
            <wp:extent cx="4385447" cy="2120900"/>
            <wp:effectExtent l="0" t="0" r="0" b="0"/>
            <wp:docPr id="1073741949" name="officeArt object"/>
            <wp:cNvGraphicFramePr/>
            <a:graphic xmlns:a="http://schemas.openxmlformats.org/drawingml/2006/main">
              <a:graphicData uri="http://schemas.openxmlformats.org/drawingml/2006/picture">
                <pic:pic xmlns:pic="http://schemas.openxmlformats.org/drawingml/2006/picture">
                  <pic:nvPicPr>
                    <pic:cNvPr id="1073741949" name="Pasted Graphic 7.pdf"/>
                    <pic:cNvPicPr>
                      <a:picLocks noChangeAspect="1"/>
                    </pic:cNvPicPr>
                  </pic:nvPicPr>
                  <pic:blipFill>
                    <a:blip r:embed="rId48">
                      <a:extLst/>
                    </a:blip>
                    <a:stretch>
                      <a:fillRect/>
                    </a:stretch>
                  </pic:blipFill>
                  <pic:spPr>
                    <a:xfrm>
                      <a:off x="0" y="0"/>
                      <a:ext cx="4385447" cy="2120900"/>
                    </a:xfrm>
                    <a:prstGeom prst="rect">
                      <a:avLst/>
                    </a:prstGeom>
                    <a:ln w="12700" cap="flat">
                      <a:noFill/>
                      <a:miter lim="400000"/>
                    </a:ln>
                    <a:effectLst/>
                  </pic:spPr>
                </pic:pic>
              </a:graphicData>
            </a:graphic>
          </wp:inline>
        </w:drawing>
      </w:r>
    </w:p>
    <w:p>
      <w:pPr>
        <w:pStyle w:val="Abbildung"/>
        <w:bidi w:val="0"/>
      </w:pPr>
      <w:r>
        <w:rPr>
          <w:rFonts w:cs="Arial Unicode MS" w:eastAsia="Arial Unicode MS"/>
          <w:rtl w:val="0"/>
          <w:lang w:val="de-DE"/>
        </w:rPr>
        <w:t>Bild 4.6 Feldst</w:t>
      </w:r>
      <w:r>
        <w:rPr>
          <w:rFonts w:cs="Arial Unicode MS" w:eastAsia="Arial Unicode MS" w:hint="default"/>
          <w:rtl w:val="0"/>
        </w:rPr>
        <w:t>ä</w:t>
      </w:r>
      <w:r>
        <w:rPr>
          <w:rFonts w:cs="Arial Unicode MS" w:eastAsia="Arial Unicode MS"/>
          <w:rtl w:val="0"/>
          <w:lang w:val="de-DE"/>
        </w:rPr>
        <w:t>rken der ebenen linear polarisierte Welle</w:t>
      </w:r>
    </w:p>
    <w:p>
      <w:pPr>
        <w:pStyle w:val="Text"/>
        <w:bidi w:val="0"/>
      </w:pPr>
      <w:r>
        <w:rPr>
          <w:rFonts w:cs="Arial Unicode MS" w:eastAsia="Arial Unicode MS"/>
          <w:rtl w:val="0"/>
          <w:lang w:val="de-DE"/>
        </w:rPr>
        <w:t>Elektrisches Feld:</w:t>
      </w:r>
    </w:p>
    <w:p>
      <w:pPr>
        <w:pStyle w:val="Formel"/>
        <w:bidi w:val="0"/>
        <w:ind w:left="720"/>
      </w:pPr>
      <w:r>
        <w:rPr>
          <w:rtl w:val="0"/>
        </w:rPr>
        <w:t>E</w:t>
      </w:r>
      <w:r>
        <w:rPr>
          <w:vertAlign w:val="subscript"/>
          <w:rtl w:val="0"/>
        </w:rPr>
        <w:t>x</w:t>
      </w:r>
      <w:r>
        <w:rPr>
          <w:rtl w:val="0"/>
        </w:rPr>
        <w:t xml:space="preserve"> (x,y,z,t) = E</w:t>
      </w:r>
      <w:r>
        <w:rPr>
          <w:vertAlign w:val="subscript"/>
          <w:rtl w:val="0"/>
        </w:rPr>
        <w:t>0</w:t>
      </w:r>
      <w:r>
        <w:rPr>
          <w:rtl w:val="0"/>
        </w:rPr>
        <w:t xml:space="preserve"> sin(</w:t>
      </w:r>
      <w:r>
        <w:rPr>
          <w:rtl w:val="0"/>
        </w:rPr>
        <w:t>ω</w:t>
      </w:r>
      <w:r>
        <w:rPr>
          <w:rtl w:val="0"/>
        </w:rPr>
        <w:t xml:space="preserve">t - </w:t>
      </w:r>
      <w:r>
        <w:rPr>
          <w:rtl w:val="0"/>
        </w:rPr>
        <w:t>β</w:t>
      </w:r>
      <w:r>
        <w:rPr>
          <w:rtl w:val="0"/>
        </w:rPr>
        <w:t>z)</w:t>
        <w:tab/>
        <w:tab/>
        <w:tab/>
        <w:tab/>
        <w:tab/>
        <w:tab/>
        <w:t>(5.9)</w:t>
      </w:r>
    </w:p>
    <w:p>
      <w:pPr>
        <w:pStyle w:val="Formel"/>
        <w:bidi w:val="0"/>
        <w:ind w:left="720"/>
      </w:pPr>
      <w:r>
        <w:rPr>
          <w:rtl w:val="0"/>
        </w:rPr>
        <w:t>E</w:t>
      </w:r>
      <w:r>
        <w:rPr>
          <w:vertAlign w:val="subscript"/>
          <w:rtl w:val="0"/>
        </w:rPr>
        <w:t>y</w:t>
      </w:r>
      <w:r>
        <w:rPr>
          <w:rtl w:val="0"/>
        </w:rPr>
        <w:t xml:space="preserve"> (x,y,z,t) = 0</w:t>
        <w:tab/>
        <w:tab/>
        <w:tab/>
        <w:tab/>
        <w:tab/>
        <w:tab/>
        <w:tab/>
        <w:tab/>
        <w:t>(5.10)</w:t>
      </w:r>
    </w:p>
    <w:p>
      <w:pPr>
        <w:pStyle w:val="Formel"/>
        <w:bidi w:val="0"/>
        <w:ind w:left="720"/>
      </w:pPr>
      <w:r>
        <w:rPr>
          <w:rtl w:val="0"/>
        </w:rPr>
        <w:t>E</w:t>
      </w:r>
      <w:r>
        <w:rPr>
          <w:vertAlign w:val="subscript"/>
          <w:rtl w:val="0"/>
        </w:rPr>
        <w:t>z</w:t>
      </w:r>
      <w:r>
        <w:rPr>
          <w:rtl w:val="0"/>
        </w:rPr>
        <w:t xml:space="preserve"> (x,y,z,t) = 0</w:t>
        <w:tab/>
        <w:tab/>
        <w:tab/>
        <w:tab/>
        <w:tab/>
        <w:tab/>
        <w:tab/>
        <w:tab/>
        <w:t>(5.11)</w:t>
      </w:r>
    </w:p>
    <w:p>
      <w:pPr>
        <w:pStyle w:val="Text"/>
        <w:bidi w:val="0"/>
      </w:pPr>
      <w:r>
        <w:rPr>
          <w:rFonts w:cs="Arial Unicode MS" w:eastAsia="Arial Unicode MS"/>
          <w:rtl w:val="0"/>
          <w:lang w:val="de-DE"/>
        </w:rPr>
        <w:t xml:space="preserve">Magnetisches Feld: </w:t>
      </w:r>
    </w:p>
    <w:p>
      <w:pPr>
        <w:pStyle w:val="Formel"/>
        <w:bidi w:val="0"/>
        <w:ind w:left="720"/>
      </w:pPr>
      <w:r>
        <w:rPr>
          <w:rtl w:val="0"/>
        </w:rPr>
        <w:t>B</w:t>
      </w:r>
      <w:r>
        <w:rPr>
          <w:vertAlign w:val="subscript"/>
          <w:rtl w:val="0"/>
        </w:rPr>
        <w:t>x</w:t>
      </w:r>
      <w:r>
        <w:rPr>
          <w:rtl w:val="0"/>
        </w:rPr>
        <w:t xml:space="preserve"> (x,y,z,t) = 0</w:t>
        <w:tab/>
        <w:tab/>
        <w:tab/>
        <w:tab/>
        <w:tab/>
        <w:tab/>
        <w:tab/>
        <w:tab/>
        <w:t>(5.12)</w:t>
      </w:r>
    </w:p>
    <w:p>
      <w:pPr>
        <w:pStyle w:val="Formel"/>
        <w:bidi w:val="0"/>
        <w:ind w:left="720"/>
      </w:pPr>
      <w:r>
        <w:rPr>
          <w:rtl w:val="0"/>
        </w:rPr>
        <w:t>B</w:t>
      </w:r>
      <w:r>
        <w:rPr>
          <w:vertAlign w:val="subscript"/>
          <w:rtl w:val="0"/>
        </w:rPr>
        <w:t>y</w:t>
      </w:r>
      <w:r>
        <w:rPr>
          <w:rtl w:val="0"/>
        </w:rPr>
        <w:t xml:space="preserve"> (x,y,z,t) = B</w:t>
      </w:r>
      <w:r>
        <w:rPr>
          <w:vertAlign w:val="subscript"/>
          <w:rtl w:val="0"/>
        </w:rPr>
        <w:t>0</w:t>
      </w:r>
      <w:r>
        <w:rPr>
          <w:rtl w:val="0"/>
        </w:rPr>
        <w:t xml:space="preserve"> sin(</w:t>
      </w:r>
      <w:r>
        <w:rPr>
          <w:rtl w:val="0"/>
        </w:rPr>
        <w:t>ω</w:t>
      </w:r>
      <w:r>
        <w:rPr>
          <w:rtl w:val="0"/>
        </w:rPr>
        <w:t xml:space="preserve">t - </w:t>
      </w:r>
      <w:r>
        <w:rPr>
          <w:rtl w:val="0"/>
        </w:rPr>
        <w:t>β</w:t>
      </w:r>
      <w:r>
        <w:rPr>
          <w:rtl w:val="0"/>
        </w:rPr>
        <w:t>z)</w:t>
        <w:tab/>
        <w:tab/>
        <w:tab/>
        <w:tab/>
        <w:tab/>
        <w:tab/>
        <w:t>(5.13)</w:t>
      </w:r>
    </w:p>
    <w:p>
      <w:pPr>
        <w:pStyle w:val="Formel"/>
        <w:bidi w:val="0"/>
        <w:ind w:left="720"/>
      </w:pPr>
      <w:r>
        <w:rPr>
          <w:rtl w:val="0"/>
        </w:rPr>
        <w:t>B</w:t>
      </w:r>
      <w:r>
        <w:rPr>
          <w:vertAlign w:val="subscript"/>
          <w:rtl w:val="0"/>
        </w:rPr>
        <w:t>z</w:t>
      </w:r>
      <w:r>
        <w:rPr>
          <w:rtl w:val="0"/>
        </w:rPr>
        <w:t xml:space="preserve"> (x,y,z,t) = 0</w:t>
        <w:tab/>
        <w:tab/>
        <w:tab/>
        <w:tab/>
        <w:tab/>
        <w:tab/>
        <w:tab/>
        <w:tab/>
        <w:t>(5.14)</w:t>
      </w:r>
    </w:p>
    <w:p>
      <w:pPr>
        <w:pStyle w:val="Text"/>
        <w:bidi w:val="0"/>
      </w:pPr>
      <w:r>
        <w:rPr>
          <w:rFonts w:cs="Arial Unicode MS" w:eastAsia="Arial Unicode MS"/>
          <w:rtl w:val="0"/>
          <w:lang w:val="de-DE"/>
        </w:rPr>
        <w:t>Der Ansatz l</w:t>
      </w:r>
      <w:r>
        <w:rPr>
          <w:rFonts w:cs="Arial Unicode MS" w:eastAsia="Arial Unicode MS" w:hint="default"/>
          <w:rtl w:val="0"/>
        </w:rPr>
        <w:t>ä</w:t>
      </w:r>
      <w:r>
        <w:rPr>
          <w:rFonts w:cs="Arial Unicode MS" w:eastAsia="Arial Unicode MS"/>
          <w:rtl w:val="0"/>
          <w:lang w:val="de-DE"/>
        </w:rPr>
        <w:t xml:space="preserve">sst sich nun durch Einsetzen in die Maxwellgleichungen </w:t>
      </w:r>
      <w:r>
        <w:rPr>
          <w:rFonts w:cs="Arial Unicode MS" w:eastAsia="Arial Unicode MS" w:hint="default"/>
          <w:rtl w:val="0"/>
        </w:rPr>
        <w:t>ü</w:t>
      </w:r>
      <w:r>
        <w:rPr>
          <w:rFonts w:cs="Arial Unicode MS" w:eastAsia="Arial Unicode MS"/>
          <w:rtl w:val="0"/>
        </w:rPr>
        <w:t>berpr</w:t>
      </w:r>
      <w:r>
        <w:rPr>
          <w:rFonts w:cs="Arial Unicode MS" w:eastAsia="Arial Unicode MS" w:hint="default"/>
          <w:rtl w:val="0"/>
        </w:rPr>
        <w:t>ü</w:t>
      </w:r>
      <w:r>
        <w:rPr>
          <w:rFonts w:cs="Arial Unicode MS" w:eastAsia="Arial Unicode MS"/>
          <w:rtl w:val="0"/>
          <w:lang w:val="de-DE"/>
        </w:rPr>
        <w:t>fen. Komponentenweise ergibt sich f</w:t>
      </w:r>
      <w:r>
        <w:rPr>
          <w:rFonts w:cs="Arial Unicode MS" w:eastAsia="Arial Unicode MS" w:hint="default"/>
          <w:rtl w:val="0"/>
        </w:rPr>
        <w:t>ü</w:t>
      </w:r>
      <w:r>
        <w:rPr>
          <w:rFonts w:cs="Arial Unicode MS" w:eastAsia="Arial Unicode MS"/>
          <w:rtl w:val="0"/>
        </w:rPr>
        <w:t xml:space="preserve">r rot E = - </w:t>
      </w:r>
      <w:r>
        <w:rPr>
          <w:rFonts w:cs="Arial Unicode MS" w:eastAsia="Arial Unicode MS" w:hint="default"/>
          <w:rtl w:val="0"/>
        </w:rPr>
        <w:t>∂</w:t>
      </w:r>
      <w:r>
        <w:rPr>
          <w:rFonts w:cs="Arial Unicode MS" w:eastAsia="Arial Unicode MS"/>
          <w:rtl w:val="0"/>
        </w:rPr>
        <w:t>B/</w:t>
      </w:r>
      <w:r>
        <w:rPr>
          <w:rFonts w:cs="Arial Unicode MS" w:eastAsia="Arial Unicode MS" w:hint="default"/>
          <w:rtl w:val="0"/>
        </w:rPr>
        <w:t>∂</w:t>
      </w:r>
      <w:r>
        <w:rPr>
          <w:rFonts w:cs="Arial Unicode MS" w:eastAsia="Arial Unicode MS"/>
          <w:rtl w:val="0"/>
          <w:lang w:val="nl-NL"/>
        </w:rPr>
        <w:t>t gem</w:t>
      </w:r>
      <w:r>
        <w:rPr>
          <w:rFonts w:cs="Arial Unicode MS" w:eastAsia="Arial Unicode MS" w:hint="default"/>
          <w:rtl w:val="0"/>
          <w:lang w:val="de-DE"/>
        </w:rPr>
        <w:t xml:space="preserve">äß </w:t>
      </w:r>
      <w:r>
        <w:rPr>
          <w:rFonts w:cs="Arial Unicode MS" w:eastAsia="Arial Unicode MS"/>
          <w:rtl w:val="0"/>
          <w:lang w:val="de-DE"/>
        </w:rPr>
        <w:t>Gleichung (5.5):</w:t>
      </w:r>
    </w:p>
    <w:p>
      <w:pPr>
        <w:pStyle w:val="Formel"/>
        <w:bidi w:val="0"/>
        <w:ind w:left="720"/>
      </w:pPr>
      <w:r>
        <w:rPr>
          <w:rtl w:val="0"/>
        </w:rPr>
        <w:t>∂</w:t>
      </w:r>
      <w:r>
        <w:rPr>
          <w:rtl w:val="0"/>
        </w:rPr>
        <w:t>E</w:t>
      </w:r>
      <w:r>
        <w:rPr>
          <w:vertAlign w:val="subscript"/>
          <w:rtl w:val="0"/>
        </w:rPr>
        <w:t>z</w:t>
      </w:r>
      <w:r>
        <w:rPr>
          <w:rtl w:val="0"/>
        </w:rPr>
        <w:t>/</w:t>
      </w:r>
      <w:r>
        <w:rPr>
          <w:rtl w:val="0"/>
        </w:rPr>
        <w:t>∂</w:t>
      </w:r>
      <w:r>
        <w:rPr>
          <w:rtl w:val="0"/>
        </w:rPr>
        <w:t xml:space="preserve">y - </w:t>
      </w:r>
      <w:r>
        <w:rPr>
          <w:rtl w:val="0"/>
        </w:rPr>
        <w:t>∂</w:t>
      </w:r>
      <w:r>
        <w:rPr>
          <w:rtl w:val="0"/>
        </w:rPr>
        <w:t>E</w:t>
      </w:r>
      <w:r>
        <w:rPr>
          <w:vertAlign w:val="subscript"/>
          <w:rtl w:val="0"/>
        </w:rPr>
        <w:t>y</w:t>
      </w:r>
      <w:r>
        <w:rPr>
          <w:rtl w:val="0"/>
        </w:rPr>
        <w:t>/</w:t>
      </w:r>
      <w:r>
        <w:rPr>
          <w:rtl w:val="0"/>
        </w:rPr>
        <w:t>∂</w:t>
      </w:r>
      <w:r>
        <w:rPr>
          <w:rtl w:val="0"/>
        </w:rPr>
        <w:t xml:space="preserve">z = - </w:t>
      </w:r>
      <w:r>
        <w:rPr>
          <w:rtl w:val="0"/>
        </w:rPr>
        <w:t>∂</w:t>
      </w:r>
      <w:r>
        <w:rPr>
          <w:rtl w:val="0"/>
        </w:rPr>
        <w:t>B</w:t>
      </w:r>
      <w:r>
        <w:rPr>
          <w:vertAlign w:val="subscript"/>
          <w:rtl w:val="0"/>
        </w:rPr>
        <w:t>x</w:t>
      </w:r>
      <w:r>
        <w:rPr>
          <w:rtl w:val="0"/>
        </w:rPr>
        <w:t>/</w:t>
      </w:r>
      <w:r>
        <w:rPr>
          <w:rtl w:val="0"/>
        </w:rPr>
        <w:t>∂</w:t>
      </w:r>
      <w:r>
        <w:rPr>
          <w:rtl w:val="0"/>
        </w:rPr>
        <w:t>t</w:t>
        <w:tab/>
        <w:tab/>
        <w:tab/>
        <w:tab/>
        <w:tab/>
        <w:tab/>
        <w:tab/>
        <w:t>(5.15)</w:t>
      </w:r>
    </w:p>
    <w:p>
      <w:pPr>
        <w:pStyle w:val="Formel"/>
        <w:bidi w:val="0"/>
        <w:ind w:left="720"/>
      </w:pPr>
      <w:r>
        <w:rPr>
          <w:rtl w:val="0"/>
        </w:rPr>
        <w:t>∂</w:t>
      </w:r>
      <w:r>
        <w:rPr>
          <w:rtl w:val="0"/>
        </w:rPr>
        <w:t>E</w:t>
      </w:r>
      <w:r>
        <w:rPr>
          <w:vertAlign w:val="subscript"/>
          <w:rtl w:val="0"/>
        </w:rPr>
        <w:t>x</w:t>
      </w:r>
      <w:r>
        <w:rPr>
          <w:rtl w:val="0"/>
        </w:rPr>
        <w:t>/</w:t>
      </w:r>
      <w:r>
        <w:rPr>
          <w:rtl w:val="0"/>
        </w:rPr>
        <w:t>∂</w:t>
      </w:r>
      <w:r>
        <w:rPr>
          <w:rtl w:val="0"/>
        </w:rPr>
        <w:t xml:space="preserve">z - </w:t>
      </w:r>
      <w:r>
        <w:rPr>
          <w:rtl w:val="0"/>
        </w:rPr>
        <w:t>∂</w:t>
      </w:r>
      <w:r>
        <w:rPr>
          <w:rtl w:val="0"/>
        </w:rPr>
        <w:t>E</w:t>
      </w:r>
      <w:r>
        <w:rPr>
          <w:vertAlign w:val="subscript"/>
          <w:rtl w:val="0"/>
        </w:rPr>
        <w:t>z</w:t>
      </w:r>
      <w:r>
        <w:rPr>
          <w:rtl w:val="0"/>
        </w:rPr>
        <w:t>/</w:t>
      </w:r>
      <w:r>
        <w:rPr>
          <w:rtl w:val="0"/>
        </w:rPr>
        <w:t>∂</w:t>
      </w:r>
      <w:r>
        <w:rPr>
          <w:rtl w:val="0"/>
        </w:rPr>
        <w:t xml:space="preserve">x = - </w:t>
      </w:r>
      <w:r>
        <w:rPr>
          <w:rtl w:val="0"/>
        </w:rPr>
        <w:t>∂</w:t>
      </w:r>
      <w:r>
        <w:rPr>
          <w:rtl w:val="0"/>
        </w:rPr>
        <w:t>B</w:t>
      </w:r>
      <w:r>
        <w:rPr>
          <w:vertAlign w:val="subscript"/>
          <w:rtl w:val="0"/>
        </w:rPr>
        <w:t>y</w:t>
      </w:r>
      <w:r>
        <w:rPr>
          <w:rtl w:val="0"/>
        </w:rPr>
        <w:t>/</w:t>
      </w:r>
      <w:r>
        <w:rPr>
          <w:rtl w:val="0"/>
        </w:rPr>
        <w:t>∂</w:t>
      </w:r>
      <w:r>
        <w:rPr>
          <w:rtl w:val="0"/>
        </w:rPr>
        <w:t>t</w:t>
        <w:tab/>
        <w:tab/>
        <w:tab/>
        <w:tab/>
        <w:tab/>
        <w:tab/>
        <w:tab/>
        <w:t>(5.16)</w:t>
      </w:r>
    </w:p>
    <w:p>
      <w:pPr>
        <w:pStyle w:val="Formel"/>
        <w:bidi w:val="0"/>
        <w:ind w:left="720"/>
      </w:pPr>
      <w:r>
        <w:rPr>
          <w:rtl w:val="0"/>
        </w:rPr>
        <w:t>∂</w:t>
      </w:r>
      <w:r>
        <w:rPr>
          <w:rtl w:val="0"/>
        </w:rPr>
        <w:t>E</w:t>
      </w:r>
      <w:r>
        <w:rPr>
          <w:vertAlign w:val="subscript"/>
          <w:rtl w:val="0"/>
        </w:rPr>
        <w:t>y</w:t>
      </w:r>
      <w:r>
        <w:rPr>
          <w:rtl w:val="0"/>
        </w:rPr>
        <w:t>/</w:t>
      </w:r>
      <w:r>
        <w:rPr>
          <w:rtl w:val="0"/>
        </w:rPr>
        <w:t>∂</w:t>
      </w:r>
      <w:r>
        <w:rPr>
          <w:rtl w:val="0"/>
        </w:rPr>
        <w:t xml:space="preserve">x - </w:t>
      </w:r>
      <w:r>
        <w:rPr>
          <w:rtl w:val="0"/>
        </w:rPr>
        <w:t>∂</w:t>
      </w:r>
      <w:r>
        <w:rPr>
          <w:rtl w:val="0"/>
        </w:rPr>
        <w:t>E</w:t>
      </w:r>
      <w:r>
        <w:rPr>
          <w:vertAlign w:val="subscript"/>
          <w:rtl w:val="0"/>
        </w:rPr>
        <w:t>x</w:t>
      </w:r>
      <w:r>
        <w:rPr>
          <w:rtl w:val="0"/>
        </w:rPr>
        <w:t>/</w:t>
      </w:r>
      <w:r>
        <w:rPr>
          <w:rtl w:val="0"/>
        </w:rPr>
        <w:t>∂</w:t>
      </w:r>
      <w:r>
        <w:rPr>
          <w:rtl w:val="0"/>
        </w:rPr>
        <w:t xml:space="preserve">y = - </w:t>
      </w:r>
      <w:r>
        <w:rPr>
          <w:rtl w:val="0"/>
        </w:rPr>
        <w:t>∂</w:t>
      </w:r>
      <w:r>
        <w:rPr>
          <w:rtl w:val="0"/>
        </w:rPr>
        <w:t>B</w:t>
      </w:r>
      <w:r>
        <w:rPr>
          <w:vertAlign w:val="subscript"/>
          <w:rtl w:val="0"/>
        </w:rPr>
        <w:t>z</w:t>
      </w:r>
      <w:r>
        <w:rPr>
          <w:rtl w:val="0"/>
        </w:rPr>
        <w:t>/</w:t>
      </w:r>
      <w:r>
        <w:rPr>
          <w:rtl w:val="0"/>
        </w:rPr>
        <w:t>∂</w:t>
      </w:r>
      <w:r>
        <w:rPr>
          <w:rtl w:val="0"/>
        </w:rPr>
        <w:t>t</w:t>
        <w:tab/>
        <w:tab/>
        <w:tab/>
        <w:tab/>
        <w:tab/>
        <w:tab/>
        <w:tab/>
        <w:t>(5.17)</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die ebene Welle liefern hierzu gem</w:t>
      </w:r>
      <w:r>
        <w:rPr>
          <w:rFonts w:cs="Arial Unicode MS" w:eastAsia="Arial Unicode MS" w:hint="default"/>
          <w:rtl w:val="0"/>
          <w:lang w:val="de-DE"/>
        </w:rPr>
        <w:t xml:space="preserve">äß </w:t>
      </w:r>
      <w:r>
        <w:rPr>
          <w:rFonts w:cs="Arial Unicode MS" w:eastAsia="Arial Unicode MS"/>
          <w:rtl w:val="0"/>
          <w:lang w:val="de-DE"/>
        </w:rPr>
        <w:t>Gleichungen (5.9) bis (5.11) nur die x-Komponente von E einen Beitrag, sowie die y-Komponente von B gem</w:t>
      </w:r>
      <w:r>
        <w:rPr>
          <w:rFonts w:cs="Arial Unicode MS" w:eastAsia="Arial Unicode MS" w:hint="default"/>
          <w:rtl w:val="0"/>
          <w:lang w:val="de-DE"/>
        </w:rPr>
        <w:t xml:space="preserve">äß </w:t>
      </w:r>
      <w:r>
        <w:rPr>
          <w:rFonts w:cs="Arial Unicode MS" w:eastAsia="Arial Unicode MS"/>
          <w:rtl w:val="0"/>
          <w:lang w:val="de-DE"/>
        </w:rPr>
        <w:t>Gleichungen (5.13). Einsetzen in die Gleichungen (5.15) und (5.17) ergeben auf beiden Seiten 0. F</w:t>
      </w:r>
      <w:r>
        <w:rPr>
          <w:rFonts w:cs="Arial Unicode MS" w:eastAsia="Arial Unicode MS" w:hint="default"/>
          <w:rtl w:val="0"/>
        </w:rPr>
        <w:t>ü</w:t>
      </w:r>
      <w:r>
        <w:rPr>
          <w:rFonts w:cs="Arial Unicode MS" w:eastAsia="Arial Unicode MS"/>
          <w:rtl w:val="0"/>
          <w:lang w:val="de-DE"/>
        </w:rPr>
        <w:t>r (5.16) erh</w:t>
      </w:r>
      <w:r>
        <w:rPr>
          <w:rFonts w:cs="Arial Unicode MS" w:eastAsia="Arial Unicode MS" w:hint="default"/>
          <w:rtl w:val="0"/>
        </w:rPr>
        <w:t>ä</w:t>
      </w:r>
      <w:r>
        <w:rPr>
          <w:rFonts w:cs="Arial Unicode MS" w:eastAsia="Arial Unicode MS"/>
          <w:rtl w:val="0"/>
          <w:lang w:val="de-DE"/>
        </w:rPr>
        <w:t>lt man:</w:t>
      </w:r>
    </w:p>
    <w:p>
      <w:pPr>
        <w:pStyle w:val="Formel"/>
        <w:bidi w:val="0"/>
        <w:ind w:left="720"/>
      </w:pPr>
      <w:r>
        <w:rPr>
          <w:rtl w:val="0"/>
        </w:rPr>
        <w:t xml:space="preserve"> - </w:t>
      </w:r>
      <w:r>
        <w:rPr>
          <w:rtl w:val="0"/>
        </w:rPr>
        <w:t xml:space="preserve">β </w:t>
      </w:r>
      <w:r>
        <w:rPr>
          <w:rtl w:val="0"/>
        </w:rPr>
        <w:t>E</w:t>
      </w:r>
      <w:r>
        <w:rPr>
          <w:vertAlign w:val="subscript"/>
          <w:rtl w:val="0"/>
        </w:rPr>
        <w:t>0</w:t>
      </w:r>
      <w:r>
        <w:rPr>
          <w:rtl w:val="0"/>
          <w:lang w:val="pt-PT"/>
        </w:rPr>
        <w:t xml:space="preserve"> cos (</w:t>
      </w:r>
      <w:r>
        <w:rPr>
          <w:rtl w:val="0"/>
        </w:rPr>
        <w:t>ω</w:t>
      </w:r>
      <w:r>
        <w:rPr>
          <w:rtl w:val="0"/>
        </w:rPr>
        <w:t xml:space="preserve">t - </w:t>
      </w:r>
      <w:r>
        <w:rPr>
          <w:rtl w:val="0"/>
        </w:rPr>
        <w:t>β</w:t>
      </w:r>
      <w:r>
        <w:rPr>
          <w:rtl w:val="0"/>
        </w:rPr>
        <w:t xml:space="preserve">z) = - </w:t>
      </w:r>
      <w:r>
        <w:rPr>
          <w:rtl w:val="0"/>
        </w:rPr>
        <w:t xml:space="preserve">ω </w:t>
      </w:r>
      <w:r>
        <w:rPr>
          <w:rtl w:val="0"/>
        </w:rPr>
        <w:t>B</w:t>
      </w:r>
      <w:r>
        <w:rPr>
          <w:vertAlign w:val="subscript"/>
          <w:rtl w:val="0"/>
        </w:rPr>
        <w:t>0</w:t>
      </w:r>
      <w:r>
        <w:rPr>
          <w:rtl w:val="0"/>
          <w:lang w:val="pt-PT"/>
        </w:rPr>
        <w:t xml:space="preserve"> cos (</w:t>
      </w:r>
      <w:r>
        <w:rPr>
          <w:rtl w:val="0"/>
        </w:rPr>
        <w:t>ω</w:t>
      </w:r>
      <w:r>
        <w:rPr>
          <w:rtl w:val="0"/>
        </w:rPr>
        <w:t xml:space="preserve">t - </w:t>
      </w:r>
      <w:r>
        <w:rPr>
          <w:rtl w:val="0"/>
        </w:rPr>
        <w:t>β</w:t>
      </w:r>
      <w:r>
        <w:rPr>
          <w:rtl w:val="0"/>
        </w:rPr>
        <w:t>z)</w:t>
        <w:tab/>
        <w:tab/>
        <w:tab/>
        <w:tab/>
        <w:tab/>
        <w:t>(5.18)</w:t>
      </w:r>
    </w:p>
    <w:p>
      <w:pPr>
        <w:pStyle w:val="Text"/>
        <w:bidi w:val="0"/>
      </w:pPr>
      <w:r>
        <w:rPr>
          <w:rFonts w:cs="Arial Unicode MS" w:eastAsia="Arial Unicode MS"/>
          <w:rtl w:val="0"/>
          <w:lang w:val="de-DE"/>
        </w:rPr>
        <w:t>Komponentenweise ergibt sich f</w:t>
      </w:r>
      <w:r>
        <w:rPr>
          <w:rFonts w:cs="Arial Unicode MS" w:eastAsia="Arial Unicode MS" w:hint="default"/>
          <w:rtl w:val="0"/>
        </w:rPr>
        <w:t>ü</w:t>
      </w:r>
      <w:r>
        <w:rPr>
          <w:rFonts w:cs="Arial Unicode MS" w:eastAsia="Arial Unicode MS"/>
          <w:rtl w:val="0"/>
          <w:lang w:val="de-DE"/>
        </w:rPr>
        <w:t xml:space="preserve">r Gleichung (5.6) rot B = </w:t>
      </w:r>
      <w:r>
        <w:rPr>
          <w:rFonts w:cs="Arial Unicode MS" w:eastAsia="Arial Unicode MS" w:hint="default"/>
          <w:rtl w:val="0"/>
        </w:rPr>
        <w:t>μ</w:t>
      </w:r>
      <w:r>
        <w:rPr>
          <w:rFonts w:cs="Arial Unicode MS" w:eastAsia="Arial Unicode MS"/>
          <w:vertAlign w:val="subscript"/>
          <w:rtl w:val="0"/>
        </w:rPr>
        <w:t>0</w:t>
      </w:r>
      <w:r>
        <w:rPr>
          <w:rFonts w:cs="Arial Unicode MS" w:eastAsia="Arial Unicode MS" w:hint="default"/>
          <w:rtl w:val="0"/>
        </w:rPr>
        <w:t>ε</w:t>
      </w:r>
      <w:r>
        <w:rPr>
          <w:rFonts w:cs="Arial Unicode MS" w:eastAsia="Arial Unicode MS"/>
          <w:vertAlign w:val="subscript"/>
          <w:rtl w:val="0"/>
        </w:rPr>
        <w:t>0</w:t>
      </w:r>
      <w:r>
        <w:rPr>
          <w:rFonts w:cs="Arial Unicode MS" w:eastAsia="Arial Unicode MS" w:hint="default"/>
          <w:rtl w:val="0"/>
        </w:rPr>
        <w:t xml:space="preserve"> ∂</w:t>
      </w:r>
      <w:r>
        <w:rPr>
          <w:rFonts w:cs="Arial Unicode MS" w:eastAsia="Arial Unicode MS"/>
          <w:rtl w:val="0"/>
        </w:rPr>
        <w:t>E/</w:t>
      </w:r>
      <w:r>
        <w:rPr>
          <w:rFonts w:cs="Arial Unicode MS" w:eastAsia="Arial Unicode MS" w:hint="default"/>
          <w:rtl w:val="0"/>
        </w:rPr>
        <w:t>∂</w:t>
      </w:r>
      <w:r>
        <w:rPr>
          <w:rFonts w:cs="Arial Unicode MS" w:eastAsia="Arial Unicode MS"/>
          <w:rtl w:val="0"/>
          <w:lang w:val="en-US"/>
        </w:rPr>
        <w:t>t:</w:t>
      </w:r>
    </w:p>
    <w:p>
      <w:pPr>
        <w:pStyle w:val="Formel"/>
        <w:bidi w:val="0"/>
        <w:ind w:left="720"/>
      </w:pPr>
      <w:r>
        <w:rPr>
          <w:rtl w:val="0"/>
        </w:rPr>
        <w:t>∂</w:t>
      </w:r>
      <w:r>
        <w:rPr>
          <w:rtl w:val="0"/>
        </w:rPr>
        <w:t>B</w:t>
      </w:r>
      <w:r>
        <w:rPr>
          <w:vertAlign w:val="subscript"/>
          <w:rtl w:val="0"/>
        </w:rPr>
        <w:t>z</w:t>
      </w:r>
      <w:r>
        <w:rPr>
          <w:rtl w:val="0"/>
        </w:rPr>
        <w:t>/</w:t>
      </w:r>
      <w:r>
        <w:rPr>
          <w:rtl w:val="0"/>
        </w:rPr>
        <w:t>∂</w:t>
      </w:r>
      <w:r>
        <w:rPr>
          <w:rtl w:val="0"/>
        </w:rPr>
        <w:t xml:space="preserve">y - </w:t>
      </w:r>
      <w:r>
        <w:rPr>
          <w:rtl w:val="0"/>
        </w:rPr>
        <w:t>∂</w:t>
      </w:r>
      <w:r>
        <w:rPr>
          <w:rtl w:val="0"/>
        </w:rPr>
        <w:t>B</w:t>
      </w:r>
      <w:r>
        <w:rPr>
          <w:vertAlign w:val="subscript"/>
          <w:rtl w:val="0"/>
        </w:rPr>
        <w:t>y</w:t>
      </w:r>
      <w:r>
        <w:rPr>
          <w:rtl w:val="0"/>
        </w:rPr>
        <w:t>/</w:t>
      </w:r>
      <w:r>
        <w:rPr>
          <w:rtl w:val="0"/>
        </w:rPr>
        <w:t>∂</w:t>
      </w:r>
      <w:r>
        <w:rPr>
          <w:rtl w:val="0"/>
        </w:rPr>
        <w:t xml:space="preserve">z = </w:t>
      </w:r>
      <w:r>
        <w:rPr>
          <w:rtl w:val="0"/>
        </w:rPr>
        <w:t>μ</w:t>
      </w:r>
      <w:r>
        <w:rPr>
          <w:vertAlign w:val="subscript"/>
          <w:rtl w:val="0"/>
        </w:rPr>
        <w:t>0</w:t>
      </w:r>
      <w:r>
        <w:rPr>
          <w:rtl w:val="0"/>
        </w:rPr>
        <w:t>ε</w:t>
      </w:r>
      <w:r>
        <w:rPr>
          <w:vertAlign w:val="subscript"/>
          <w:rtl w:val="0"/>
        </w:rPr>
        <w:t>0</w:t>
      </w:r>
      <w:r>
        <w:rPr>
          <w:rtl w:val="0"/>
        </w:rPr>
        <w:t xml:space="preserve"> ∂</w:t>
      </w:r>
      <w:r>
        <w:rPr>
          <w:rtl w:val="0"/>
        </w:rPr>
        <w:t>E</w:t>
      </w:r>
      <w:r>
        <w:rPr>
          <w:vertAlign w:val="subscript"/>
          <w:rtl w:val="0"/>
        </w:rPr>
        <w:t>x</w:t>
      </w:r>
      <w:r>
        <w:rPr>
          <w:rtl w:val="0"/>
        </w:rPr>
        <w:t>/</w:t>
      </w:r>
      <w:r>
        <w:rPr>
          <w:rtl w:val="0"/>
        </w:rPr>
        <w:t>∂</w:t>
      </w:r>
      <w:r>
        <w:rPr>
          <w:rtl w:val="0"/>
        </w:rPr>
        <w:t>t</w:t>
        <w:tab/>
        <w:tab/>
        <w:tab/>
        <w:tab/>
        <w:tab/>
        <w:tab/>
        <w:t>(5.19)</w:t>
      </w:r>
    </w:p>
    <w:p>
      <w:pPr>
        <w:pStyle w:val="Formel"/>
        <w:bidi w:val="0"/>
        <w:ind w:left="720"/>
      </w:pPr>
      <w:r>
        <w:rPr>
          <w:rtl w:val="0"/>
        </w:rPr>
        <w:t>∂</w:t>
      </w:r>
      <w:r>
        <w:rPr>
          <w:rtl w:val="0"/>
        </w:rPr>
        <w:t>B</w:t>
      </w:r>
      <w:r>
        <w:rPr>
          <w:vertAlign w:val="subscript"/>
          <w:rtl w:val="0"/>
        </w:rPr>
        <w:t>x</w:t>
      </w:r>
      <w:r>
        <w:rPr>
          <w:rtl w:val="0"/>
        </w:rPr>
        <w:t>/</w:t>
      </w:r>
      <w:r>
        <w:rPr>
          <w:rtl w:val="0"/>
        </w:rPr>
        <w:t>∂</w:t>
      </w:r>
      <w:r>
        <w:rPr>
          <w:rtl w:val="0"/>
        </w:rPr>
        <w:t xml:space="preserve">z - </w:t>
      </w:r>
      <w:r>
        <w:rPr>
          <w:rtl w:val="0"/>
        </w:rPr>
        <w:t>∂</w:t>
      </w:r>
      <w:r>
        <w:rPr>
          <w:rtl w:val="0"/>
        </w:rPr>
        <w:t>B</w:t>
      </w:r>
      <w:r>
        <w:rPr>
          <w:vertAlign w:val="subscript"/>
          <w:rtl w:val="0"/>
        </w:rPr>
        <w:t>z</w:t>
      </w:r>
      <w:r>
        <w:rPr>
          <w:rtl w:val="0"/>
        </w:rPr>
        <w:t>/</w:t>
      </w:r>
      <w:r>
        <w:rPr>
          <w:rtl w:val="0"/>
        </w:rPr>
        <w:t>∂</w:t>
      </w:r>
      <w:r>
        <w:rPr>
          <w:rtl w:val="0"/>
        </w:rPr>
        <w:t xml:space="preserve">x = </w:t>
      </w:r>
      <w:r>
        <w:rPr>
          <w:rtl w:val="0"/>
        </w:rPr>
        <w:t>μ</w:t>
      </w:r>
      <w:r>
        <w:rPr>
          <w:vertAlign w:val="subscript"/>
          <w:rtl w:val="0"/>
        </w:rPr>
        <w:t>0</w:t>
      </w:r>
      <w:r>
        <w:rPr>
          <w:rtl w:val="0"/>
        </w:rPr>
        <w:t>ε</w:t>
      </w:r>
      <w:r>
        <w:rPr>
          <w:vertAlign w:val="subscript"/>
          <w:rtl w:val="0"/>
        </w:rPr>
        <w:t>0</w:t>
      </w:r>
      <w:r>
        <w:rPr>
          <w:rtl w:val="0"/>
        </w:rPr>
        <w:t xml:space="preserve"> ∂</w:t>
      </w:r>
      <w:r>
        <w:rPr>
          <w:rtl w:val="0"/>
        </w:rPr>
        <w:t>E</w:t>
      </w:r>
      <w:r>
        <w:rPr>
          <w:vertAlign w:val="subscript"/>
          <w:rtl w:val="0"/>
        </w:rPr>
        <w:t>y</w:t>
      </w:r>
      <w:r>
        <w:rPr>
          <w:rtl w:val="0"/>
        </w:rPr>
        <w:t>/</w:t>
      </w:r>
      <w:r>
        <w:rPr>
          <w:rtl w:val="0"/>
        </w:rPr>
        <w:t>∂</w:t>
      </w:r>
      <w:r>
        <w:rPr>
          <w:rtl w:val="0"/>
        </w:rPr>
        <w:t>t</w:t>
        <w:tab/>
        <w:tab/>
        <w:tab/>
        <w:tab/>
        <w:tab/>
        <w:tab/>
        <w:t>(5.20)</w:t>
      </w:r>
    </w:p>
    <w:p>
      <w:pPr>
        <w:pStyle w:val="Formel"/>
        <w:bidi w:val="0"/>
        <w:ind w:left="720"/>
      </w:pPr>
      <w:r>
        <w:rPr>
          <w:rtl w:val="0"/>
        </w:rPr>
        <w:t>∂</w:t>
      </w:r>
      <w:r>
        <w:rPr>
          <w:rtl w:val="0"/>
        </w:rPr>
        <w:t>B</w:t>
      </w:r>
      <w:r>
        <w:rPr>
          <w:vertAlign w:val="subscript"/>
          <w:rtl w:val="0"/>
        </w:rPr>
        <w:t>y</w:t>
      </w:r>
      <w:r>
        <w:rPr>
          <w:rtl w:val="0"/>
        </w:rPr>
        <w:t>/</w:t>
      </w:r>
      <w:r>
        <w:rPr>
          <w:rtl w:val="0"/>
        </w:rPr>
        <w:t>∂</w:t>
      </w:r>
      <w:r>
        <w:rPr>
          <w:rtl w:val="0"/>
        </w:rPr>
        <w:t xml:space="preserve">x - </w:t>
      </w:r>
      <w:r>
        <w:rPr>
          <w:rtl w:val="0"/>
        </w:rPr>
        <w:t>∂</w:t>
      </w:r>
      <w:r>
        <w:rPr>
          <w:rtl w:val="0"/>
        </w:rPr>
        <w:t>B</w:t>
      </w:r>
      <w:r>
        <w:rPr>
          <w:vertAlign w:val="subscript"/>
          <w:rtl w:val="0"/>
        </w:rPr>
        <w:t>x</w:t>
      </w:r>
      <w:r>
        <w:rPr>
          <w:rtl w:val="0"/>
        </w:rPr>
        <w:t>/</w:t>
      </w:r>
      <w:r>
        <w:rPr>
          <w:rtl w:val="0"/>
        </w:rPr>
        <w:t>∂</w:t>
      </w:r>
      <w:r>
        <w:rPr>
          <w:rtl w:val="0"/>
        </w:rPr>
        <w:t xml:space="preserve">y = </w:t>
      </w:r>
      <w:r>
        <w:rPr>
          <w:rtl w:val="0"/>
        </w:rPr>
        <w:t>μ</w:t>
      </w:r>
      <w:r>
        <w:rPr>
          <w:vertAlign w:val="subscript"/>
          <w:rtl w:val="0"/>
        </w:rPr>
        <w:t>0</w:t>
      </w:r>
      <w:r>
        <w:rPr>
          <w:rtl w:val="0"/>
        </w:rPr>
        <w:t>ε</w:t>
      </w:r>
      <w:r>
        <w:rPr>
          <w:vertAlign w:val="subscript"/>
          <w:rtl w:val="0"/>
        </w:rPr>
        <w:t>0</w:t>
      </w:r>
      <w:r>
        <w:rPr>
          <w:rtl w:val="0"/>
        </w:rPr>
        <w:t xml:space="preserve"> ∂</w:t>
      </w:r>
      <w:r>
        <w:rPr>
          <w:rtl w:val="0"/>
        </w:rPr>
        <w:t>E</w:t>
      </w:r>
      <w:r>
        <w:rPr>
          <w:vertAlign w:val="subscript"/>
          <w:rtl w:val="0"/>
        </w:rPr>
        <w:t>z</w:t>
      </w:r>
      <w:r>
        <w:rPr>
          <w:rtl w:val="0"/>
        </w:rPr>
        <w:t>/</w:t>
      </w:r>
      <w:r>
        <w:rPr>
          <w:rtl w:val="0"/>
        </w:rPr>
        <w:t>∂</w:t>
      </w:r>
      <w:r>
        <w:rPr>
          <w:rtl w:val="0"/>
        </w:rPr>
        <w:t>t</w:t>
        <w:tab/>
        <w:tab/>
        <w:tab/>
        <w:tab/>
        <w:tab/>
        <w:tab/>
        <w:t>(5.21)</w:t>
      </w:r>
    </w:p>
    <w:p>
      <w:pPr>
        <w:pStyle w:val="Text"/>
        <w:bidi w:val="0"/>
      </w:pPr>
      <w:r>
        <w:rPr>
          <w:rFonts w:cs="Arial Unicode MS" w:eastAsia="Arial Unicode MS"/>
          <w:rtl w:val="0"/>
          <w:lang w:val="de-DE"/>
        </w:rPr>
        <w:t>Einsetzen der L</w:t>
      </w:r>
      <w:r>
        <w:rPr>
          <w:rFonts w:cs="Arial Unicode MS" w:eastAsia="Arial Unicode MS" w:hint="default"/>
          <w:rtl w:val="0"/>
          <w:lang w:val="sv-SE"/>
        </w:rPr>
        <w:t>ö</w:t>
      </w:r>
      <w:r>
        <w:rPr>
          <w:rFonts w:cs="Arial Unicode MS" w:eastAsia="Arial Unicode MS"/>
          <w:rtl w:val="0"/>
          <w:lang w:val="de-DE"/>
        </w:rPr>
        <w:t>sung (5.9) bis (5.14) in die Gleichungen (5.20) und (5.21) ergibt auf beiden Seiten 0. F</w:t>
      </w:r>
      <w:r>
        <w:rPr>
          <w:rFonts w:cs="Arial Unicode MS" w:eastAsia="Arial Unicode MS" w:hint="default"/>
          <w:rtl w:val="0"/>
        </w:rPr>
        <w:t>ü</w:t>
      </w:r>
      <w:r>
        <w:rPr>
          <w:rFonts w:cs="Arial Unicode MS" w:eastAsia="Arial Unicode MS"/>
          <w:rtl w:val="0"/>
        </w:rPr>
        <w:t>r (5.19) erh</w:t>
      </w:r>
      <w:r>
        <w:rPr>
          <w:rFonts w:cs="Arial Unicode MS" w:eastAsia="Arial Unicode MS" w:hint="default"/>
          <w:rtl w:val="0"/>
        </w:rPr>
        <w:t>ä</w:t>
      </w:r>
      <w:r>
        <w:rPr>
          <w:rFonts w:cs="Arial Unicode MS" w:eastAsia="Arial Unicode MS"/>
          <w:rtl w:val="0"/>
          <w:lang w:val="de-DE"/>
        </w:rPr>
        <w:t xml:space="preserve">lt man: </w:t>
      </w:r>
    </w:p>
    <w:p>
      <w:pPr>
        <w:pStyle w:val="Formel"/>
        <w:bidi w:val="0"/>
        <w:ind w:left="720"/>
      </w:pPr>
      <w:r>
        <w:rPr>
          <w:rtl w:val="0"/>
        </w:rPr>
        <w:t xml:space="preserve">β </w:t>
      </w:r>
      <w:r>
        <w:rPr>
          <w:rtl w:val="0"/>
        </w:rPr>
        <w:t>B</w:t>
      </w:r>
      <w:r>
        <w:rPr>
          <w:vertAlign w:val="subscript"/>
          <w:rtl w:val="0"/>
        </w:rPr>
        <w:t>0</w:t>
      </w:r>
      <w:r>
        <w:rPr>
          <w:rtl w:val="0"/>
          <w:lang w:val="pt-PT"/>
        </w:rPr>
        <w:t xml:space="preserve"> cos (</w:t>
      </w:r>
      <w:r>
        <w:rPr>
          <w:rtl w:val="0"/>
        </w:rPr>
        <w:t>ω</w:t>
      </w:r>
      <w:r>
        <w:rPr>
          <w:rtl w:val="0"/>
        </w:rPr>
        <w:t xml:space="preserve">t - </w:t>
      </w:r>
      <w:r>
        <w:rPr>
          <w:rtl w:val="0"/>
        </w:rPr>
        <w:t>β</w:t>
      </w:r>
      <w:r>
        <w:rPr>
          <w:rtl w:val="0"/>
        </w:rPr>
        <w:t xml:space="preserve">z) = </w:t>
      </w:r>
      <w:r>
        <w:rPr>
          <w:rtl w:val="0"/>
        </w:rPr>
        <w:t>ω μ</w:t>
      </w:r>
      <w:r>
        <w:rPr>
          <w:vertAlign w:val="subscript"/>
          <w:rtl w:val="0"/>
        </w:rPr>
        <w:t>0</w:t>
      </w:r>
      <w:r>
        <w:rPr>
          <w:rtl w:val="0"/>
        </w:rPr>
        <w:t>ε</w:t>
      </w:r>
      <w:r>
        <w:rPr>
          <w:vertAlign w:val="subscript"/>
          <w:rtl w:val="0"/>
        </w:rPr>
        <w:t>0</w:t>
      </w:r>
      <w:r>
        <w:rPr>
          <w:rtl w:val="0"/>
        </w:rPr>
        <w:t xml:space="preserve"> E</w:t>
      </w:r>
      <w:r>
        <w:rPr>
          <w:vertAlign w:val="subscript"/>
          <w:rtl w:val="0"/>
        </w:rPr>
        <w:t>0</w:t>
      </w:r>
      <w:r>
        <w:rPr>
          <w:rtl w:val="0"/>
          <w:lang w:val="pt-PT"/>
        </w:rPr>
        <w:t xml:space="preserve"> cos (</w:t>
      </w:r>
      <w:r>
        <w:rPr>
          <w:rtl w:val="0"/>
        </w:rPr>
        <w:t>ω</w:t>
      </w:r>
      <w:r>
        <w:rPr>
          <w:rtl w:val="0"/>
        </w:rPr>
        <w:t xml:space="preserve">t - </w:t>
      </w:r>
      <w:r>
        <w:rPr>
          <w:rtl w:val="0"/>
        </w:rPr>
        <w:t>β</w:t>
      </w:r>
      <w:r>
        <w:rPr>
          <w:rtl w:val="0"/>
        </w:rPr>
        <w:t>z)</w:t>
        <w:tab/>
        <w:tab/>
        <w:tab/>
        <w:tab/>
        <w:t>(5.22)</w:t>
      </w:r>
    </w:p>
    <w:p>
      <w:pPr>
        <w:pStyle w:val="Text"/>
        <w:bidi w:val="0"/>
      </w:pPr>
      <w:r>
        <w:rPr>
          <w:rFonts w:cs="Arial Unicode MS" w:eastAsia="Arial Unicode MS" w:hint="default"/>
          <w:rtl w:val="0"/>
          <w:lang w:val="de-DE"/>
        </w:rPr>
        <w:t>Ü</w:t>
      </w:r>
      <w:r>
        <w:rPr>
          <w:rFonts w:cs="Arial Unicode MS" w:eastAsia="Arial Unicode MS"/>
          <w:rtl w:val="0"/>
        </w:rPr>
        <w:t>berpr</w:t>
      </w:r>
      <w:r>
        <w:rPr>
          <w:rFonts w:cs="Arial Unicode MS" w:eastAsia="Arial Unicode MS" w:hint="default"/>
          <w:rtl w:val="0"/>
        </w:rPr>
        <w:t>ü</w:t>
      </w:r>
      <w:r>
        <w:rPr>
          <w:rFonts w:cs="Arial Unicode MS" w:eastAsia="Arial Unicode MS"/>
          <w:rtl w:val="0"/>
          <w:lang w:val="de-DE"/>
        </w:rPr>
        <w:t>fen der Quellenfreiheit gem</w:t>
      </w:r>
      <w:r>
        <w:rPr>
          <w:rFonts w:cs="Arial Unicode MS" w:eastAsia="Arial Unicode MS" w:hint="default"/>
          <w:rtl w:val="0"/>
          <w:lang w:val="de-DE"/>
        </w:rPr>
        <w:t xml:space="preserve">äß </w:t>
      </w:r>
      <w:r>
        <w:rPr>
          <w:rFonts w:cs="Arial Unicode MS" w:eastAsia="Arial Unicode MS"/>
          <w:rtl w:val="0"/>
          <w:lang w:val="de-DE"/>
        </w:rPr>
        <w:t>Gleichungen (5.7) und (5.8) ergibt:</w:t>
        <w:tab/>
      </w:r>
    </w:p>
    <w:p>
      <w:pPr>
        <w:pStyle w:val="Formel"/>
        <w:bidi w:val="0"/>
        <w:ind w:left="720"/>
      </w:pPr>
      <w:r>
        <w:rPr>
          <w:rtl w:val="0"/>
        </w:rPr>
        <w:t xml:space="preserve">div E = </w:t>
      </w:r>
      <w:r>
        <w:rPr>
          <w:rtl w:val="0"/>
        </w:rPr>
        <w:t>∂</w:t>
      </w:r>
      <w:r>
        <w:rPr>
          <w:rtl w:val="0"/>
        </w:rPr>
        <w:t>E</w:t>
      </w:r>
      <w:r>
        <w:rPr>
          <w:vertAlign w:val="subscript"/>
          <w:rtl w:val="0"/>
        </w:rPr>
        <w:t>x</w:t>
      </w:r>
      <w:r>
        <w:rPr>
          <w:rtl w:val="0"/>
        </w:rPr>
        <w:t>/</w:t>
      </w:r>
      <w:r>
        <w:rPr>
          <w:rtl w:val="0"/>
        </w:rPr>
        <w:t>∂</w:t>
      </w:r>
      <w:r>
        <w:rPr>
          <w:rtl w:val="0"/>
        </w:rPr>
        <w:t xml:space="preserve">x + </w:t>
      </w:r>
      <w:r>
        <w:rPr>
          <w:rtl w:val="0"/>
        </w:rPr>
        <w:t>∂</w:t>
      </w:r>
      <w:r>
        <w:rPr>
          <w:rtl w:val="0"/>
        </w:rPr>
        <w:t>E</w:t>
      </w:r>
      <w:r>
        <w:rPr>
          <w:vertAlign w:val="subscript"/>
          <w:rtl w:val="0"/>
        </w:rPr>
        <w:t>y</w:t>
      </w:r>
      <w:r>
        <w:rPr>
          <w:rtl w:val="0"/>
        </w:rPr>
        <w:t>/</w:t>
      </w:r>
      <w:r>
        <w:rPr>
          <w:rtl w:val="0"/>
        </w:rPr>
        <w:t>∂</w:t>
      </w:r>
      <w:r>
        <w:rPr>
          <w:rtl w:val="0"/>
        </w:rPr>
        <w:t xml:space="preserve">y + </w:t>
      </w:r>
      <w:r>
        <w:rPr>
          <w:rtl w:val="0"/>
        </w:rPr>
        <w:t>∂</w:t>
      </w:r>
      <w:r>
        <w:rPr>
          <w:rtl w:val="0"/>
        </w:rPr>
        <w:t>E</w:t>
      </w:r>
      <w:r>
        <w:rPr>
          <w:vertAlign w:val="subscript"/>
          <w:rtl w:val="0"/>
        </w:rPr>
        <w:t>z</w:t>
      </w:r>
      <w:r>
        <w:rPr>
          <w:rtl w:val="0"/>
        </w:rPr>
        <w:t>/</w:t>
      </w:r>
      <w:r>
        <w:rPr>
          <w:rtl w:val="0"/>
        </w:rPr>
        <w:t>∂</w:t>
      </w:r>
      <w:r>
        <w:rPr>
          <w:rtl w:val="0"/>
        </w:rPr>
        <w:t>z  = 0</w:t>
        <w:tab/>
        <w:tab/>
        <w:tab/>
        <w:tab/>
        <w:tab/>
        <w:t>(5.23)</w:t>
      </w:r>
    </w:p>
    <w:p>
      <w:pPr>
        <w:pStyle w:val="Formel"/>
        <w:bidi w:val="0"/>
        <w:ind w:left="720"/>
      </w:pPr>
      <w:r>
        <w:rPr>
          <w:rtl w:val="0"/>
        </w:rPr>
        <w:t xml:space="preserve">div B = </w:t>
      </w:r>
      <w:r>
        <w:rPr>
          <w:rtl w:val="0"/>
        </w:rPr>
        <w:t>∂</w:t>
      </w:r>
      <w:r>
        <w:rPr>
          <w:rtl w:val="0"/>
        </w:rPr>
        <w:t>B</w:t>
      </w:r>
      <w:r>
        <w:rPr>
          <w:vertAlign w:val="subscript"/>
          <w:rtl w:val="0"/>
        </w:rPr>
        <w:t>x</w:t>
      </w:r>
      <w:r>
        <w:rPr>
          <w:rtl w:val="0"/>
        </w:rPr>
        <w:t>/</w:t>
      </w:r>
      <w:r>
        <w:rPr>
          <w:rtl w:val="0"/>
        </w:rPr>
        <w:t>∂</w:t>
      </w:r>
      <w:r>
        <w:rPr>
          <w:rtl w:val="0"/>
        </w:rPr>
        <w:t xml:space="preserve">x + </w:t>
      </w:r>
      <w:r>
        <w:rPr>
          <w:rtl w:val="0"/>
        </w:rPr>
        <w:t>∂</w:t>
      </w:r>
      <w:r>
        <w:rPr>
          <w:rtl w:val="0"/>
        </w:rPr>
        <w:t>B</w:t>
      </w:r>
      <w:r>
        <w:rPr>
          <w:vertAlign w:val="subscript"/>
          <w:rtl w:val="0"/>
        </w:rPr>
        <w:t>y</w:t>
      </w:r>
      <w:r>
        <w:rPr>
          <w:rtl w:val="0"/>
        </w:rPr>
        <w:t>/</w:t>
      </w:r>
      <w:r>
        <w:rPr>
          <w:rtl w:val="0"/>
        </w:rPr>
        <w:t>∂</w:t>
      </w:r>
      <w:r>
        <w:rPr>
          <w:rtl w:val="0"/>
        </w:rPr>
        <w:t xml:space="preserve">y + </w:t>
      </w:r>
      <w:r>
        <w:rPr>
          <w:rtl w:val="0"/>
        </w:rPr>
        <w:t>∂</w:t>
      </w:r>
      <w:r>
        <w:rPr>
          <w:rtl w:val="0"/>
        </w:rPr>
        <w:t>B</w:t>
      </w:r>
      <w:r>
        <w:rPr>
          <w:vertAlign w:val="subscript"/>
          <w:rtl w:val="0"/>
        </w:rPr>
        <w:t>z</w:t>
      </w:r>
      <w:r>
        <w:rPr>
          <w:rtl w:val="0"/>
        </w:rPr>
        <w:t>/</w:t>
      </w:r>
      <w:r>
        <w:rPr>
          <w:rtl w:val="0"/>
        </w:rPr>
        <w:t>∂</w:t>
      </w:r>
      <w:r>
        <w:rPr>
          <w:rtl w:val="0"/>
        </w:rPr>
        <w:t>z  = 0</w:t>
        <w:tab/>
        <w:tab/>
        <w:tab/>
        <w:tab/>
        <w:tab/>
        <w:t>(5.24)</w:t>
      </w:r>
    </w:p>
    <w:p>
      <w:pPr>
        <w:pStyle w:val="Text"/>
        <w:bidi w:val="0"/>
      </w:pPr>
      <w:r>
        <w:rPr>
          <w:rFonts w:cs="Arial Unicode MS" w:eastAsia="Arial Unicode MS"/>
          <w:rtl w:val="0"/>
          <w:lang w:val="de-DE"/>
        </w:rPr>
        <w:t>Somit w</w:t>
      </w:r>
      <w:r>
        <w:rPr>
          <w:rFonts w:cs="Arial Unicode MS" w:eastAsia="Arial Unicode MS" w:hint="default"/>
          <w:rtl w:val="0"/>
        </w:rPr>
        <w:t>ä</w:t>
      </w:r>
      <w:r>
        <w:rPr>
          <w:rFonts w:cs="Arial Unicode MS" w:eastAsia="Arial Unicode MS"/>
          <w:rtl w:val="0"/>
          <w:lang w:val="de-DE"/>
        </w:rPr>
        <w:t>re gezeigt, dass die ebene Welle gem</w:t>
      </w:r>
      <w:r>
        <w:rPr>
          <w:rFonts w:cs="Arial Unicode MS" w:eastAsia="Arial Unicode MS" w:hint="default"/>
          <w:rtl w:val="0"/>
          <w:lang w:val="de-DE"/>
        </w:rPr>
        <w:t xml:space="preserve">äß </w:t>
      </w:r>
      <w:r>
        <w:rPr>
          <w:rFonts w:cs="Arial Unicode MS" w:eastAsia="Arial Unicode MS"/>
          <w:rtl w:val="0"/>
          <w:lang w:val="de-DE"/>
        </w:rPr>
        <w:t>Vorgabe (5.9) bis (5.14) eine L</w:t>
      </w:r>
      <w:r>
        <w:rPr>
          <w:rFonts w:cs="Arial Unicode MS" w:eastAsia="Arial Unicode MS" w:hint="default"/>
          <w:rtl w:val="0"/>
          <w:lang w:val="sv-SE"/>
        </w:rPr>
        <w:t>ö</w:t>
      </w:r>
      <w:r>
        <w:rPr>
          <w:rFonts w:cs="Arial Unicode MS" w:eastAsia="Arial Unicode MS"/>
          <w:rtl w:val="0"/>
          <w:lang w:val="de-DE"/>
        </w:rPr>
        <w:t>sung der Maxwellgleichungen ist. Die Maxwellgleichungen (5.5) bis (5.8) verlangen, dass E und B senkrecht aufeinander stehen und nicht phasenverschoben zueinander sind. Ein Ansatz, der diese Bedingungen nicht erf</w:t>
      </w:r>
      <w:r>
        <w:rPr>
          <w:rFonts w:cs="Arial Unicode MS" w:eastAsia="Arial Unicode MS" w:hint="default"/>
          <w:rtl w:val="0"/>
        </w:rPr>
        <w:t>ü</w:t>
      </w:r>
      <w:r>
        <w:rPr>
          <w:rFonts w:cs="Arial Unicode MS" w:eastAsia="Arial Unicode MS"/>
          <w:rtl w:val="0"/>
          <w:lang w:val="de-DE"/>
        </w:rPr>
        <w:t>llt, w</w:t>
      </w:r>
      <w:r>
        <w:rPr>
          <w:rFonts w:cs="Arial Unicode MS" w:eastAsia="Arial Unicode MS" w:hint="default"/>
          <w:rtl w:val="0"/>
        </w:rPr>
        <w:t>ü</w:t>
      </w:r>
      <w:r>
        <w:rPr>
          <w:rFonts w:cs="Arial Unicode MS" w:eastAsia="Arial Unicode MS"/>
          <w:rtl w:val="0"/>
          <w:lang w:val="de-DE"/>
        </w:rPr>
        <w:t xml:space="preserve">rde der </w:t>
      </w:r>
      <w:r>
        <w:rPr>
          <w:rFonts w:cs="Arial Unicode MS" w:eastAsia="Arial Unicode MS" w:hint="default"/>
          <w:rtl w:val="0"/>
          <w:lang w:val="de-DE"/>
        </w:rPr>
        <w:t>Ü</w:t>
      </w:r>
      <w:r>
        <w:rPr>
          <w:rFonts w:cs="Arial Unicode MS" w:eastAsia="Arial Unicode MS"/>
          <w:rtl w:val="0"/>
        </w:rPr>
        <w:t>berpr</w:t>
      </w:r>
      <w:r>
        <w:rPr>
          <w:rFonts w:cs="Arial Unicode MS" w:eastAsia="Arial Unicode MS" w:hint="default"/>
          <w:rtl w:val="0"/>
        </w:rPr>
        <w:t>ü</w:t>
      </w:r>
      <w:r>
        <w:rPr>
          <w:rFonts w:cs="Arial Unicode MS" w:eastAsia="Arial Unicode MS"/>
          <w:rtl w:val="0"/>
          <w:lang w:val="de-DE"/>
        </w:rPr>
        <w:t>fung nicht standhalten.</w:t>
      </w:r>
    </w:p>
    <w:p>
      <w:pPr>
        <w:pStyle w:val="Text"/>
        <w:bidi w:val="0"/>
      </w:pPr>
      <w:r>
        <w:rPr>
          <w:rFonts w:cs="Arial Unicode MS" w:eastAsia="Arial Unicode MS"/>
          <w:rtl w:val="0"/>
          <w:lang w:val="de-DE"/>
        </w:rPr>
        <w:t>Au</w:t>
      </w:r>
      <w:r>
        <w:rPr>
          <w:rFonts w:cs="Arial Unicode MS" w:eastAsia="Arial Unicode MS" w:hint="default"/>
          <w:rtl w:val="0"/>
          <w:lang w:val="de-DE"/>
        </w:rPr>
        <w:t>ß</w:t>
      </w:r>
      <w:r>
        <w:rPr>
          <w:rFonts w:cs="Arial Unicode MS" w:eastAsia="Arial Unicode MS"/>
          <w:rtl w:val="0"/>
          <w:lang w:val="de-DE"/>
        </w:rPr>
        <w:t>erdem liefern die f</w:t>
      </w:r>
      <w:r>
        <w:rPr>
          <w:rFonts w:cs="Arial Unicode MS" w:eastAsia="Arial Unicode MS" w:hint="default"/>
          <w:rtl w:val="0"/>
        </w:rPr>
        <w:t>ü</w:t>
      </w:r>
      <w:r>
        <w:rPr>
          <w:rFonts w:cs="Arial Unicode MS" w:eastAsia="Arial Unicode MS"/>
          <w:rtl w:val="0"/>
          <w:lang w:val="de-DE"/>
        </w:rPr>
        <w:t>r die ebene Welle abgeleiteten Gleichungen (5.18) und (5.22) folgende Bedingungen:</w:t>
      </w:r>
    </w:p>
    <w:p>
      <w:pPr>
        <w:pStyle w:val="Formel"/>
        <w:bidi w:val="0"/>
      </w:pPr>
      <w:r>
        <w:rPr>
          <w:rtl w:val="0"/>
        </w:rPr>
        <w:tab/>
        <w:t xml:space="preserve">β </w:t>
      </w:r>
      <w:r>
        <w:rPr>
          <w:rtl w:val="0"/>
        </w:rPr>
        <w:t>E</w:t>
      </w:r>
      <w:r>
        <w:rPr>
          <w:vertAlign w:val="subscript"/>
          <w:rtl w:val="0"/>
        </w:rPr>
        <w:t>0</w:t>
      </w:r>
      <w:r>
        <w:rPr>
          <w:rtl w:val="0"/>
        </w:rPr>
        <w:t xml:space="preserve"> = </w:t>
      </w:r>
      <w:r>
        <w:rPr>
          <w:rtl w:val="0"/>
        </w:rPr>
        <w:t xml:space="preserve">ω </w:t>
      </w:r>
      <w:r>
        <w:rPr>
          <w:rtl w:val="0"/>
        </w:rPr>
        <w:t>B</w:t>
      </w:r>
      <w:r>
        <w:rPr>
          <w:vertAlign w:val="subscript"/>
          <w:rtl w:val="0"/>
        </w:rPr>
        <w:t>0</w:t>
      </w:r>
      <w:r>
        <w:rPr>
          <w:rtl w:val="0"/>
        </w:rPr>
        <w:tab/>
        <w:tab/>
        <w:tab/>
        <w:tab/>
        <w:tab/>
        <w:tab/>
        <w:tab/>
        <w:tab/>
        <w:t>(5.25)</w:t>
      </w:r>
    </w:p>
    <w:p>
      <w:pPr>
        <w:pStyle w:val="Formel"/>
        <w:bidi w:val="0"/>
      </w:pPr>
      <w:r>
        <w:rPr>
          <w:rtl w:val="0"/>
        </w:rPr>
        <w:tab/>
        <w:t xml:space="preserve">β </w:t>
      </w:r>
      <w:r>
        <w:rPr>
          <w:rtl w:val="0"/>
        </w:rPr>
        <w:t>B</w:t>
      </w:r>
      <w:r>
        <w:rPr>
          <w:vertAlign w:val="subscript"/>
          <w:rtl w:val="0"/>
        </w:rPr>
        <w:t>0</w:t>
      </w:r>
      <w:r>
        <w:rPr>
          <w:rtl w:val="0"/>
        </w:rPr>
        <w:t xml:space="preserve">  = </w:t>
      </w:r>
      <w:r>
        <w:rPr>
          <w:rtl w:val="0"/>
        </w:rPr>
        <w:t>ω μ</w:t>
      </w:r>
      <w:r>
        <w:rPr>
          <w:vertAlign w:val="subscript"/>
          <w:rtl w:val="0"/>
        </w:rPr>
        <w:t>0</w:t>
      </w:r>
      <w:r>
        <w:rPr>
          <w:rtl w:val="0"/>
        </w:rPr>
        <w:t>ε</w:t>
      </w:r>
      <w:r>
        <w:rPr>
          <w:vertAlign w:val="subscript"/>
          <w:rtl w:val="0"/>
        </w:rPr>
        <w:t>0</w:t>
      </w:r>
      <w:r>
        <w:rPr>
          <w:rtl w:val="0"/>
        </w:rPr>
        <w:t xml:space="preserve"> E</w:t>
      </w:r>
      <w:r>
        <w:rPr>
          <w:vertAlign w:val="subscript"/>
          <w:rtl w:val="0"/>
        </w:rPr>
        <w:t>0</w:t>
      </w:r>
      <w:r>
        <w:rPr>
          <w:rtl w:val="0"/>
        </w:rPr>
        <w:tab/>
        <w:tab/>
        <w:tab/>
        <w:tab/>
        <w:tab/>
        <w:tab/>
        <w:tab/>
        <w:t>(5.26)</w:t>
      </w:r>
    </w:p>
    <w:p>
      <w:pPr>
        <w:pStyle w:val="Text"/>
        <w:bidi w:val="0"/>
      </w:pPr>
      <w:r>
        <w:rPr>
          <w:rFonts w:cs="Arial Unicode MS" w:eastAsia="Arial Unicode MS"/>
          <w:rtl w:val="0"/>
          <w:lang w:val="de-DE"/>
        </w:rPr>
        <w:t>Hieraus ergibt sich durch Aufl</w:t>
      </w:r>
      <w:r>
        <w:rPr>
          <w:rFonts w:cs="Arial Unicode MS" w:eastAsia="Arial Unicode MS" w:hint="default"/>
          <w:rtl w:val="0"/>
          <w:lang w:val="sv-SE"/>
        </w:rPr>
        <w:t>ö</w:t>
      </w:r>
      <w:r>
        <w:rPr>
          <w:rFonts w:cs="Arial Unicode MS" w:eastAsia="Arial Unicode MS"/>
          <w:rtl w:val="0"/>
          <w:lang w:val="de-DE"/>
        </w:rPr>
        <w:t xml:space="preserve">sen nach </w:t>
      </w:r>
      <w:r>
        <w:rPr>
          <w:rFonts w:cs="Arial Unicode MS" w:eastAsia="Arial Unicode MS" w:hint="default"/>
          <w:rtl w:val="0"/>
        </w:rPr>
        <w:t xml:space="preserve">β </w:t>
      </w:r>
      <w:r>
        <w:rPr>
          <w:rFonts w:cs="Arial Unicode MS" w:eastAsia="Arial Unicode MS"/>
          <w:rtl w:val="0"/>
          <w:lang w:val="de-DE"/>
        </w:rPr>
        <w:t xml:space="preserve">und Gleichsetzen: </w:t>
      </w:r>
    </w:p>
    <w:p>
      <w:pPr>
        <w:pStyle w:val="Formel"/>
        <w:bidi w:val="0"/>
      </w:pPr>
      <w:r>
        <w:rPr>
          <w:rtl w:val="0"/>
        </w:rPr>
        <w:tab/>
        <w:t>B</w:t>
      </w:r>
      <w:r>
        <w:rPr>
          <w:vertAlign w:val="subscript"/>
          <w:rtl w:val="0"/>
        </w:rPr>
        <w:t>0</w:t>
      </w:r>
      <w:r>
        <w:rPr>
          <w:vertAlign w:val="superscript"/>
          <w:rtl w:val="0"/>
        </w:rPr>
        <w:t>2</w:t>
      </w:r>
      <w:r>
        <w:rPr>
          <w:rtl w:val="0"/>
        </w:rPr>
        <w:t>/E</w:t>
      </w:r>
      <w:r>
        <w:rPr>
          <w:vertAlign w:val="subscript"/>
          <w:rtl w:val="0"/>
        </w:rPr>
        <w:t>0</w:t>
      </w:r>
      <w:r>
        <w:rPr>
          <w:vertAlign w:val="superscript"/>
          <w:rtl w:val="0"/>
        </w:rPr>
        <w:t>2</w:t>
      </w:r>
      <w:r>
        <w:rPr>
          <w:rtl w:val="0"/>
        </w:rPr>
        <w:t xml:space="preserve"> = </w:t>
      </w:r>
      <w:r>
        <w:rPr>
          <w:rtl w:val="0"/>
        </w:rPr>
        <w:t>μ</w:t>
      </w:r>
      <w:r>
        <w:rPr>
          <w:vertAlign w:val="subscript"/>
          <w:rtl w:val="0"/>
        </w:rPr>
        <w:t>0</w:t>
      </w:r>
      <w:r>
        <w:rPr>
          <w:rtl w:val="0"/>
        </w:rPr>
        <w:t>ε</w:t>
      </w:r>
      <w:r>
        <w:rPr>
          <w:vertAlign w:val="subscript"/>
          <w:rtl w:val="0"/>
        </w:rPr>
        <w:t>0</w:t>
      </w:r>
      <w:r>
        <w:rPr>
          <w:rtl w:val="0"/>
        </w:rPr>
        <w:tab/>
        <w:tab/>
        <w:tab/>
        <w:tab/>
        <w:tab/>
        <w:tab/>
        <w:tab/>
        <w:tab/>
        <w:t>(5.27)</w:t>
      </w:r>
    </w:p>
    <w:p>
      <w:pPr>
        <w:pStyle w:val="Text"/>
        <w:bidi w:val="0"/>
      </w:pPr>
      <w:r>
        <w:rPr>
          <w:rFonts w:cs="Arial Unicode MS" w:eastAsia="Arial Unicode MS"/>
          <w:rtl w:val="0"/>
          <w:lang w:val="de-DE"/>
        </w:rPr>
        <w:t>Durch Einsetzen in (5.25) erh</w:t>
      </w:r>
      <w:r>
        <w:rPr>
          <w:rFonts w:cs="Arial Unicode MS" w:eastAsia="Arial Unicode MS" w:hint="default"/>
          <w:rtl w:val="0"/>
        </w:rPr>
        <w:t>ä</w:t>
      </w:r>
      <w:r>
        <w:rPr>
          <w:rFonts w:cs="Arial Unicode MS" w:eastAsia="Arial Unicode MS"/>
          <w:rtl w:val="0"/>
          <w:lang w:val="de-DE"/>
        </w:rPr>
        <w:t>lt man:</w:t>
      </w:r>
    </w:p>
    <w:p>
      <w:pPr>
        <w:pStyle w:val="Formel"/>
        <w:bidi w:val="0"/>
      </w:pPr>
      <w:r>
        <w:rPr>
          <w:rtl w:val="0"/>
        </w:rPr>
        <w:tab/>
        <w:t>ω</w:t>
      </w:r>
      <w:r>
        <w:rPr>
          <w:rtl w:val="0"/>
        </w:rPr>
        <w:t>/</w:t>
      </w:r>
      <w:r>
        <w:rPr>
          <w:rtl w:val="0"/>
        </w:rPr>
        <w:t xml:space="preserve">β </w:t>
      </w:r>
      <w:r>
        <w:rPr>
          <w:rtl w:val="0"/>
        </w:rPr>
        <w:t xml:space="preserve">= c = 1/ </w:t>
      </w:r>
      <w:r>
        <w:rPr>
          <w:rtl w:val="0"/>
        </w:rPr>
        <w:t>√</w:t>
      </w:r>
      <w:r>
        <w:rPr>
          <w:rtl w:val="0"/>
        </w:rPr>
        <w:t>(</w:t>
      </w:r>
      <w:r>
        <w:rPr>
          <w:rtl w:val="0"/>
        </w:rPr>
        <w:t>μ</w:t>
      </w:r>
      <w:r>
        <w:rPr>
          <w:vertAlign w:val="subscript"/>
          <w:rtl w:val="0"/>
        </w:rPr>
        <w:t>0</w:t>
      </w:r>
      <w:r>
        <w:rPr>
          <w:rtl w:val="0"/>
        </w:rPr>
        <w:t>ε</w:t>
      </w:r>
      <w:r>
        <w:rPr>
          <w:vertAlign w:val="subscript"/>
          <w:rtl w:val="0"/>
        </w:rPr>
        <w:t>0</w:t>
      </w:r>
      <w:r>
        <w:rPr>
          <w:rtl w:val="0"/>
        </w:rPr>
        <w:t>)</w:t>
        <w:tab/>
        <w:tab/>
        <w:tab/>
        <w:tab/>
        <w:tab/>
        <w:tab/>
        <w:tab/>
        <w:t>(5.28)</w:t>
      </w:r>
    </w:p>
    <w:p>
      <w:pPr>
        <w:pStyle w:val="Text"/>
        <w:bidi w:val="0"/>
      </w:pPr>
      <w:r>
        <w:rPr>
          <w:rFonts w:cs="Arial Unicode MS" w:eastAsia="Arial Unicode MS"/>
          <w:rtl w:val="0"/>
          <w:lang w:val="de-DE"/>
        </w:rPr>
        <w:t>Das Verh</w:t>
      </w:r>
      <w:r>
        <w:rPr>
          <w:rFonts w:cs="Arial Unicode MS" w:eastAsia="Arial Unicode MS" w:hint="default"/>
          <w:rtl w:val="0"/>
        </w:rPr>
        <w:t>ä</w:t>
      </w:r>
      <w:r>
        <w:rPr>
          <w:rFonts w:cs="Arial Unicode MS" w:eastAsia="Arial Unicode MS"/>
          <w:rtl w:val="0"/>
          <w:lang w:val="de-DE"/>
        </w:rPr>
        <w:t>ltnis der Kreisfrequenz zur Phasenkonstante (Wellenzahl) entspricht der Ausbreitungsgeschwindigkeit der Welle, in diesem Fall unter Freiraumbedingungen also der Licht-geschwindigkeit c.</w:t>
      </w:r>
    </w:p>
    <w:p>
      <w:pPr>
        <w:pStyle w:val="Text"/>
        <w:bidi w:val="0"/>
      </w:pPr>
      <w:r>
        <w:rPr>
          <w:rFonts w:cs="Arial Unicode MS" w:eastAsia="Arial Unicode MS"/>
          <w:rtl w:val="0"/>
          <w:lang w:val="de-DE"/>
        </w:rPr>
        <w:t>Zusammengefasst ist die ebene Welle eine L</w:t>
      </w:r>
      <w:r>
        <w:rPr>
          <w:rFonts w:cs="Arial Unicode MS" w:eastAsia="Arial Unicode MS" w:hint="default"/>
          <w:rtl w:val="0"/>
          <w:lang w:val="sv-SE"/>
        </w:rPr>
        <w:t>ö</w:t>
      </w:r>
      <w:r>
        <w:rPr>
          <w:rFonts w:cs="Arial Unicode MS" w:eastAsia="Arial Unicode MS"/>
          <w:rtl w:val="0"/>
          <w:lang w:val="de-DE"/>
        </w:rPr>
        <w:t>sung der Maxwellgleichungen, da</w:t>
      </w:r>
    </w:p>
    <w:p>
      <w:pPr>
        <w:pStyle w:val="Aufzählung"/>
        <w:numPr>
          <w:ilvl w:val="0"/>
          <w:numId w:val="4"/>
        </w:numPr>
        <w:bidi w:val="0"/>
      </w:pPr>
      <w:r>
        <w:rPr>
          <w:rtl w:val="0"/>
        </w:rPr>
        <w:t>E und B als senkrecht zur Ausbreitungsrichtung orientiert sind (transversale Welle)</w:t>
      </w:r>
    </w:p>
    <w:p>
      <w:pPr>
        <w:pStyle w:val="Aufzählung"/>
        <w:numPr>
          <w:ilvl w:val="0"/>
          <w:numId w:val="4"/>
        </w:numPr>
        <w:bidi w:val="0"/>
      </w:pPr>
      <w:r>
        <w:rPr>
          <w:rtl w:val="0"/>
        </w:rPr>
        <w:t>E und B senkrecht aufeinander stehen</w:t>
      </w:r>
    </w:p>
    <w:p>
      <w:pPr>
        <w:pStyle w:val="Aufzählung"/>
        <w:numPr>
          <w:ilvl w:val="0"/>
          <w:numId w:val="4"/>
        </w:numPr>
        <w:bidi w:val="0"/>
      </w:pPr>
      <w:r>
        <w:rPr>
          <w:rtl w:val="0"/>
        </w:rPr>
        <w:t>die Amplituden der Felder E und B sich verhalten wie B</w:t>
      </w:r>
      <w:r>
        <w:rPr>
          <w:vertAlign w:val="subscript"/>
          <w:rtl w:val="0"/>
        </w:rPr>
        <w:t>0</w:t>
      </w:r>
      <w:r>
        <w:rPr>
          <w:rtl w:val="0"/>
        </w:rPr>
        <w:t>/E</w:t>
      </w:r>
      <w:r>
        <w:rPr>
          <w:vertAlign w:val="subscript"/>
          <w:rtl w:val="0"/>
        </w:rPr>
        <w:t>0</w:t>
      </w:r>
      <w:r>
        <w:rPr>
          <w:rtl w:val="0"/>
        </w:rPr>
        <w:t xml:space="preserve"> = </w:t>
      </w:r>
      <w:r>
        <w:rPr>
          <w:rtl w:val="0"/>
        </w:rPr>
        <w:t>√</w:t>
      </w:r>
      <w:r>
        <w:rPr>
          <w:rtl w:val="0"/>
        </w:rPr>
        <w:t>(</w:t>
      </w:r>
      <w:r>
        <w:rPr>
          <w:rtl w:val="0"/>
        </w:rPr>
        <w:t>μ</w:t>
      </w:r>
      <w:r>
        <w:rPr>
          <w:vertAlign w:val="subscript"/>
          <w:rtl w:val="0"/>
        </w:rPr>
        <w:t>0</w:t>
      </w:r>
      <w:r>
        <w:rPr>
          <w:rtl w:val="0"/>
        </w:rPr>
        <w:t>ε</w:t>
      </w:r>
      <w:r>
        <w:rPr>
          <w:vertAlign w:val="subscript"/>
          <w:rtl w:val="0"/>
        </w:rPr>
        <w:t>0</w:t>
      </w:r>
      <w:r>
        <w:rPr>
          <w:rtl w:val="0"/>
        </w:rPr>
        <w:t>)</w:t>
        <w:tab/>
      </w:r>
    </w:p>
    <w:p>
      <w:pPr>
        <w:pStyle w:val="Aufzählung"/>
        <w:numPr>
          <w:ilvl w:val="0"/>
          <w:numId w:val="4"/>
        </w:numPr>
        <w:bidi w:val="0"/>
      </w:pPr>
      <w:r>
        <w:rPr>
          <w:rtl w:val="0"/>
        </w:rPr>
        <w:t>E und B in Phase sind zueinander</w:t>
      </w:r>
    </w:p>
    <w:p>
      <w:pPr>
        <w:pStyle w:val="Aufzählung"/>
        <w:numPr>
          <w:ilvl w:val="0"/>
          <w:numId w:val="4"/>
        </w:numPr>
        <w:bidi w:val="0"/>
      </w:pPr>
      <w:r>
        <w:rPr>
          <w:rtl w:val="0"/>
        </w:rPr>
        <w:t xml:space="preserve">Kreisfrequenz und Wellenzahl sich verhalten wie </w:t>
      </w:r>
      <w:r>
        <w:rPr>
          <w:rtl w:val="0"/>
        </w:rPr>
        <w:t>ω</w:t>
      </w:r>
      <w:r>
        <w:rPr>
          <w:rtl w:val="0"/>
        </w:rPr>
        <w:t>/</w:t>
      </w:r>
      <w:r>
        <w:rPr>
          <w:rtl w:val="0"/>
        </w:rPr>
        <w:t xml:space="preserve">β </w:t>
      </w:r>
      <w:r>
        <w:rPr>
          <w:rtl w:val="0"/>
        </w:rPr>
        <w:t xml:space="preserve">= 1/ </w:t>
      </w:r>
      <w:r>
        <w:rPr>
          <w:rtl w:val="0"/>
        </w:rPr>
        <w:t>√</w:t>
      </w:r>
      <w:r>
        <w:rPr>
          <w:rtl w:val="0"/>
        </w:rPr>
        <w:t>(</w:t>
      </w:r>
      <w:r>
        <w:rPr>
          <w:rtl w:val="0"/>
        </w:rPr>
        <w:t>μ</w:t>
      </w:r>
      <w:r>
        <w:rPr>
          <w:vertAlign w:val="subscript"/>
          <w:rtl w:val="0"/>
        </w:rPr>
        <w:t>0</w:t>
      </w:r>
      <w:r>
        <w:rPr>
          <w:rtl w:val="0"/>
        </w:rPr>
        <w:t>ε</w:t>
      </w:r>
      <w:r>
        <w:rPr>
          <w:vertAlign w:val="subscript"/>
          <w:rtl w:val="0"/>
        </w:rPr>
        <w:t>0</w:t>
      </w:r>
      <w:r>
        <w:rPr>
          <w:rtl w:val="0"/>
        </w:rPr>
        <w:t>).</w:t>
      </w:r>
    </w:p>
    <w:p>
      <w:pPr>
        <w:pStyle w:val="Text"/>
        <w:bidi w:val="0"/>
      </w:pPr>
      <w:r>
        <w:rPr>
          <w:rFonts w:cs="Arial Unicode MS" w:eastAsia="Arial Unicode MS"/>
          <w:rtl w:val="0"/>
          <w:lang w:val="de-DE"/>
        </w:rPr>
        <w:t>Die Wellen im Beispiel war linear polarisiert, d.h.die Feldst</w:t>
      </w:r>
      <w:r>
        <w:rPr>
          <w:rFonts w:cs="Arial Unicode MS" w:eastAsia="Arial Unicode MS" w:hint="default"/>
          <w:rtl w:val="0"/>
        </w:rPr>
        <w:t>ä</w:t>
      </w:r>
      <w:r>
        <w:rPr>
          <w:rFonts w:cs="Arial Unicode MS" w:eastAsia="Arial Unicode MS"/>
          <w:rtl w:val="0"/>
          <w:lang w:val="de-DE"/>
        </w:rPr>
        <w:t>rke E verblieb stets in einer Richtung (x-Achse). Wenn E die Polarisationsrichtung vorgibt und B dem Vektor E folgt, sind unter Einhaltung der genannten Bedingungen auch andere F</w:t>
      </w:r>
      <w:r>
        <w:rPr>
          <w:rFonts w:cs="Arial Unicode MS" w:eastAsia="Arial Unicode MS" w:hint="default"/>
          <w:rtl w:val="0"/>
        </w:rPr>
        <w:t>ä</w:t>
      </w:r>
      <w:r>
        <w:rPr>
          <w:rFonts w:cs="Arial Unicode MS" w:eastAsia="Arial Unicode MS"/>
          <w:rtl w:val="0"/>
          <w:lang w:val="de-DE"/>
        </w:rPr>
        <w:t>lle denkbar, wie z.B. zirkulare bzw. elliptische Polarisation.</w:t>
      </w:r>
    </w:p>
    <w:p>
      <w:pPr>
        <w:pStyle w:val="Überschrift 2"/>
        <w:numPr>
          <w:ilvl w:val="1"/>
          <w:numId w:val="2"/>
        </w:numPr>
        <w:bidi w:val="0"/>
      </w:pPr>
      <w:bookmarkStart w:name="_Toc27" w:id="28"/>
      <w:r>
        <w:rPr>
          <w:rFonts w:cs="Arial Unicode MS" w:eastAsia="Arial Unicode MS"/>
          <w:rtl w:val="0"/>
          <w:lang w:val="de-DE"/>
        </w:rPr>
        <w:t>Wellengleichungen</w:t>
      </w:r>
      <w:bookmarkEnd w:id="28"/>
    </w:p>
    <w:p>
      <w:pPr>
        <w:pStyle w:val="Text"/>
        <w:bidi w:val="0"/>
      </w:pPr>
      <w:r>
        <w:rPr>
          <w:rFonts w:cs="Arial Unicode MS" w:eastAsia="Arial Unicode MS"/>
          <w:rtl w:val="0"/>
          <w:lang w:val="de-DE"/>
        </w:rPr>
        <w:t>Aus den Maxwellgleichungen lassen sich auch Wellengleichungen f</w:t>
      </w:r>
      <w:r>
        <w:rPr>
          <w:rFonts w:cs="Arial Unicode MS" w:eastAsia="Arial Unicode MS" w:hint="default"/>
          <w:rtl w:val="0"/>
        </w:rPr>
        <w:t>ü</w:t>
      </w:r>
      <w:r>
        <w:rPr>
          <w:rFonts w:cs="Arial Unicode MS" w:eastAsia="Arial Unicode MS"/>
          <w:rtl w:val="0"/>
          <w:lang w:val="de-DE"/>
        </w:rPr>
        <w:t>r E und B herleiten. Die Vorgehensweise entspricht hierbei ganz dem in den Abschnitten 2 und 3 f</w:t>
      </w:r>
      <w:r>
        <w:rPr>
          <w:rFonts w:cs="Arial Unicode MS" w:eastAsia="Arial Unicode MS" w:hint="default"/>
          <w:rtl w:val="0"/>
        </w:rPr>
        <w:t>ü</w:t>
      </w:r>
      <w:r>
        <w:rPr>
          <w:rFonts w:cs="Arial Unicode MS" w:eastAsia="Arial Unicode MS"/>
          <w:rtl w:val="0"/>
          <w:lang w:val="de-DE"/>
        </w:rPr>
        <w:t>r leitungs-gebundenen Wellen. Hierbei geht man aus von den Beziehungen aus Abschnitt 5.2:</w:t>
      </w:r>
    </w:p>
    <w:p>
      <w:pPr>
        <w:pStyle w:val="Übung"/>
        <w:bidi w:val="0"/>
      </w:pPr>
      <w:r>
        <w:rPr>
          <w:rtl w:val="0"/>
        </w:rPr>
        <w:tab/>
        <w:t xml:space="preserve">rot E = - </w:t>
      </w:r>
      <w:r>
        <w:rPr>
          <w:rtl w:val="0"/>
        </w:rPr>
        <w:t>∂</w:t>
      </w:r>
      <w:r>
        <w:rPr>
          <w:rtl w:val="0"/>
        </w:rPr>
        <w:t>B/</w:t>
      </w:r>
      <w:r>
        <w:rPr>
          <w:rtl w:val="0"/>
        </w:rPr>
        <w:t>∂</w:t>
      </w:r>
      <w:r>
        <w:rPr>
          <w:rtl w:val="0"/>
        </w:rPr>
        <w:t xml:space="preserve">t </w:t>
        <w:tab/>
        <w:tab/>
        <w:tab/>
        <w:t>(Induktionsgesetz)</w:t>
        <w:tab/>
        <w:tab/>
        <w:tab/>
        <w:tab/>
        <w:t>(5.5)</w:t>
      </w:r>
    </w:p>
    <w:p>
      <w:pPr>
        <w:pStyle w:val="Übung"/>
        <w:bidi w:val="0"/>
      </w:pPr>
      <w:r>
        <w:rPr>
          <w:rtl w:val="0"/>
        </w:rPr>
        <w:tab/>
        <w:t xml:space="preserve">rot B = </w:t>
      </w:r>
      <w:r>
        <w:rPr>
          <w:rtl w:val="0"/>
        </w:rPr>
        <w:t>μ</w:t>
      </w:r>
      <w:r>
        <w:rPr>
          <w:vertAlign w:val="subscript"/>
          <w:rtl w:val="0"/>
        </w:rPr>
        <w:t>0</w:t>
      </w:r>
      <w:r>
        <w:rPr>
          <w:rtl w:val="0"/>
        </w:rPr>
        <w:t>ε</w:t>
      </w:r>
      <w:r>
        <w:rPr>
          <w:vertAlign w:val="subscript"/>
          <w:rtl w:val="0"/>
        </w:rPr>
        <w:t>0</w:t>
      </w:r>
      <w:r>
        <w:rPr>
          <w:rtl w:val="0"/>
        </w:rPr>
        <w:t xml:space="preserve"> ∂</w:t>
      </w:r>
      <w:r>
        <w:rPr>
          <w:rtl w:val="0"/>
        </w:rPr>
        <w:t>E/</w:t>
      </w:r>
      <w:r>
        <w:rPr>
          <w:rtl w:val="0"/>
        </w:rPr>
        <w:t>∂</w:t>
      </w:r>
      <w:r>
        <w:rPr>
          <w:rtl w:val="0"/>
        </w:rPr>
        <w:t xml:space="preserve">t </w:t>
        <w:tab/>
        <w:tab/>
        <w:t>(Durchflutungsgesetz)</w:t>
        <w:tab/>
        <w:tab/>
        <w:tab/>
        <w:tab/>
        <w:t>(5.6)</w:t>
      </w:r>
    </w:p>
    <w:p>
      <w:pPr>
        <w:pStyle w:val="Text"/>
        <w:bidi w:val="0"/>
      </w:pPr>
      <w:r>
        <w:rPr>
          <w:rFonts w:cs="Arial Unicode MS" w:eastAsia="Arial Unicode MS"/>
          <w:rtl w:val="0"/>
          <w:lang w:val="de-DE"/>
        </w:rPr>
        <w:t>Erneute Anwendung der Operation rot auf beide Seiten von (5.5) ergibt</w:t>
      </w:r>
    </w:p>
    <w:p>
      <w:pPr>
        <w:pStyle w:val="Formel"/>
        <w:bidi w:val="0"/>
      </w:pPr>
      <w:r>
        <w:rPr>
          <w:rtl w:val="0"/>
        </w:rPr>
        <w:tab/>
        <w:t xml:space="preserve">rot rot E = - rot </w:t>
      </w:r>
      <w:r>
        <w:rPr>
          <w:rtl w:val="0"/>
        </w:rPr>
        <w:t>∂</w:t>
      </w:r>
      <w:r>
        <w:rPr>
          <w:rtl w:val="0"/>
        </w:rPr>
        <w:t>B/</w:t>
      </w:r>
      <w:r>
        <w:rPr>
          <w:rtl w:val="0"/>
        </w:rPr>
        <w:t>∂</w:t>
      </w:r>
      <w:r>
        <w:rPr>
          <w:rtl w:val="0"/>
        </w:rPr>
        <w:t xml:space="preserve">t = - </w:t>
      </w:r>
      <w:r>
        <w:rPr>
          <w:rtl w:val="0"/>
        </w:rPr>
        <w:t>∂</w:t>
      </w:r>
      <w:r>
        <w:rPr>
          <w:rtl w:val="0"/>
        </w:rPr>
        <w:t>/</w:t>
      </w:r>
      <w:r>
        <w:rPr>
          <w:rtl w:val="0"/>
        </w:rPr>
        <w:t>∂</w:t>
      </w:r>
      <w:r>
        <w:rPr>
          <w:rtl w:val="0"/>
          <w:lang w:val="en-US"/>
        </w:rPr>
        <w:t>t rot B</w:t>
        <w:tab/>
        <w:tab/>
        <w:tab/>
        <w:tab/>
        <w:tab/>
        <w:t>(5.29)</w:t>
      </w:r>
    </w:p>
    <w:p>
      <w:pPr>
        <w:pStyle w:val="Text"/>
        <w:bidi w:val="0"/>
      </w:pPr>
      <w:r>
        <w:rPr>
          <w:rFonts w:cs="Arial Unicode MS" w:eastAsia="Arial Unicode MS"/>
          <w:rtl w:val="0"/>
          <w:lang w:val="de-DE"/>
        </w:rPr>
        <w:t>Durch Einsetzen von (5.6) ergibt sich</w:t>
      </w:r>
    </w:p>
    <w:p>
      <w:pPr>
        <w:pStyle w:val="Formel"/>
        <w:bidi w:val="0"/>
      </w:pPr>
      <w:r>
        <w:rPr>
          <w:rtl w:val="0"/>
        </w:rPr>
        <w:tab/>
        <w:t xml:space="preserve">rot rot E = - </w:t>
      </w:r>
      <w:r>
        <w:rPr>
          <w:rtl w:val="0"/>
        </w:rPr>
        <w:t>μ</w:t>
      </w:r>
      <w:r>
        <w:rPr>
          <w:vertAlign w:val="subscript"/>
          <w:rtl w:val="0"/>
        </w:rPr>
        <w:t>0</w:t>
      </w:r>
      <w:r>
        <w:rPr>
          <w:rtl w:val="0"/>
        </w:rPr>
        <w:t>ε</w:t>
      </w:r>
      <w:r>
        <w:rPr>
          <w:vertAlign w:val="subscript"/>
          <w:rtl w:val="0"/>
        </w:rPr>
        <w:t>0</w:t>
      </w:r>
      <w:r>
        <w:rPr>
          <w:rtl w:val="0"/>
        </w:rPr>
        <w:t xml:space="preserve"> ∂</w:t>
      </w:r>
      <w:r>
        <w:rPr>
          <w:vertAlign w:val="superscript"/>
          <w:rtl w:val="0"/>
        </w:rPr>
        <w:t>2</w:t>
      </w:r>
      <w:r>
        <w:rPr>
          <w:rtl w:val="0"/>
        </w:rPr>
        <w:t>/</w:t>
      </w:r>
      <w:r>
        <w:rPr>
          <w:rtl w:val="0"/>
        </w:rPr>
        <w:t>∂</w:t>
      </w:r>
      <w:r>
        <w:rPr>
          <w:rtl w:val="0"/>
        </w:rPr>
        <w:t>t</w:t>
      </w:r>
      <w:r>
        <w:rPr>
          <w:vertAlign w:val="superscript"/>
          <w:rtl w:val="0"/>
        </w:rPr>
        <w:t>2</w:t>
      </w:r>
      <w:r>
        <w:rPr>
          <w:rtl w:val="0"/>
        </w:rPr>
        <w:t xml:space="preserve"> E</w:t>
        <w:tab/>
        <w:tab/>
        <w:tab/>
        <w:tab/>
        <w:tab/>
        <w:tab/>
        <w:t>(5.30)</w:t>
      </w:r>
    </w:p>
    <w:p>
      <w:pPr>
        <w:pStyle w:val="Text"/>
        <w:bidi w:val="0"/>
      </w:pPr>
      <w:r>
        <w:rPr>
          <w:rFonts w:cs="Arial Unicode MS" w:eastAsia="Arial Unicode MS"/>
          <w:rtl w:val="0"/>
          <w:lang w:val="de-DE"/>
        </w:rPr>
        <w:t>Der Ausdruck auf der linken Seit verlangt hierbei noch nach mathematischer Pflege:</w:t>
      </w:r>
    </w:p>
    <w:p>
      <w:pPr>
        <w:pStyle w:val="Formel"/>
        <w:bidi w:val="0"/>
      </w:pPr>
      <w:r>
        <w:rPr>
          <w:rtl w:val="0"/>
        </w:rPr>
        <w:tab/>
        <w:t xml:space="preserve">rot rot E = grad (div E) - </w:t>
      </w:r>
      <w:r>
        <w:rPr>
          <w:rtl w:val="0"/>
        </w:rPr>
        <w:t>∆</w:t>
      </w:r>
      <w:r>
        <w:rPr>
          <w:rtl w:val="0"/>
        </w:rPr>
        <w:t>E</w:t>
        <w:tab/>
        <w:tab/>
        <w:tab/>
        <w:tab/>
        <w:tab/>
        <w:tab/>
        <w:t>(5.31)</w:t>
      </w:r>
    </w:p>
    <w:p>
      <w:pPr>
        <w:pStyle w:val="Text"/>
        <w:bidi w:val="0"/>
      </w:pPr>
      <w:r>
        <w:rPr>
          <w:rFonts w:cs="Arial Unicode MS" w:eastAsia="Arial Unicode MS"/>
          <w:rtl w:val="0"/>
          <w:lang w:val="de-DE"/>
        </w:rPr>
        <w:t>Wegen der Quellenfreiheit nach Gleichung (5.7) ist div E = 0. Somit ergibt sich die Wellengleichung f</w:t>
      </w:r>
      <w:r>
        <w:rPr>
          <w:rFonts w:cs="Arial Unicode MS" w:eastAsia="Arial Unicode MS" w:hint="default"/>
          <w:rtl w:val="0"/>
        </w:rPr>
        <w:t>ü</w:t>
      </w:r>
      <w:r>
        <w:rPr>
          <w:rFonts w:cs="Arial Unicode MS" w:eastAsia="Arial Unicode MS"/>
          <w:rtl w:val="0"/>
          <w:lang w:val="de-DE"/>
        </w:rPr>
        <w:t>r die elektrische Feldst</w:t>
      </w:r>
      <w:r>
        <w:rPr>
          <w:rFonts w:cs="Arial Unicode MS" w:eastAsia="Arial Unicode MS" w:hint="default"/>
          <w:rtl w:val="0"/>
        </w:rPr>
        <w:t>ä</w:t>
      </w:r>
      <w:r>
        <w:rPr>
          <w:rFonts w:cs="Arial Unicode MS" w:eastAsia="Arial Unicode MS"/>
          <w:rtl w:val="0"/>
        </w:rPr>
        <w:t>rke in vektorieller Form.</w:t>
      </w:r>
    </w:p>
    <w:p>
      <w:pPr>
        <w:pStyle w:val="Formel"/>
        <w:bidi w:val="0"/>
      </w:pPr>
      <w:r>
        <w:rPr>
          <w:rtl w:val="0"/>
        </w:rPr>
        <w:tab/>
        <w:t>∆</w:t>
      </w:r>
      <w:r>
        <w:rPr>
          <w:rtl w:val="0"/>
        </w:rPr>
        <w:t xml:space="preserve">E = </w:t>
      </w:r>
      <w:r>
        <w:rPr>
          <w:rtl w:val="0"/>
        </w:rPr>
        <w:t>μ</w:t>
      </w:r>
      <w:r>
        <w:rPr>
          <w:vertAlign w:val="subscript"/>
          <w:rtl w:val="0"/>
        </w:rPr>
        <w:t>0</w:t>
      </w:r>
      <w:r>
        <w:rPr>
          <w:rtl w:val="0"/>
        </w:rPr>
        <w:t>ε</w:t>
      </w:r>
      <w:r>
        <w:rPr>
          <w:vertAlign w:val="subscript"/>
          <w:rtl w:val="0"/>
        </w:rPr>
        <w:t>0</w:t>
      </w:r>
      <w:r>
        <w:rPr>
          <w:rtl w:val="0"/>
        </w:rPr>
        <w:t xml:space="preserve"> ∂</w:t>
      </w:r>
      <w:r>
        <w:rPr>
          <w:vertAlign w:val="superscript"/>
          <w:rtl w:val="0"/>
        </w:rPr>
        <w:t>2</w:t>
      </w:r>
      <w:r>
        <w:rPr>
          <w:rtl w:val="0"/>
        </w:rPr>
        <w:t>/</w:t>
      </w:r>
      <w:r>
        <w:rPr>
          <w:rtl w:val="0"/>
        </w:rPr>
        <w:t>∂</w:t>
      </w:r>
      <w:r>
        <w:rPr>
          <w:rtl w:val="0"/>
        </w:rPr>
        <w:t>t</w:t>
      </w:r>
      <w:r>
        <w:rPr>
          <w:vertAlign w:val="superscript"/>
          <w:rtl w:val="0"/>
        </w:rPr>
        <w:t>2</w:t>
      </w:r>
      <w:r>
        <w:rPr>
          <w:rtl w:val="0"/>
        </w:rPr>
        <w:t xml:space="preserve"> E</w:t>
        <w:tab/>
        <w:tab/>
        <w:tab/>
        <w:tab/>
        <w:tab/>
        <w:tab/>
        <w:tab/>
        <w:t>(5.32)</w:t>
      </w:r>
    </w:p>
    <w:p>
      <w:pPr>
        <w:pStyle w:val="Text"/>
        <w:bidi w:val="0"/>
      </w:pPr>
      <w:r>
        <w:rPr>
          <w:rFonts w:cs="Arial Unicode MS" w:eastAsia="Arial Unicode MS"/>
          <w:rtl w:val="0"/>
          <w:lang w:val="de-DE"/>
        </w:rPr>
        <w:t xml:space="preserve">Hierbei bezeichnet </w:t>
      </w:r>
      <w:r>
        <w:rPr>
          <w:rFonts w:cs="Arial Unicode MS" w:eastAsia="Arial Unicode MS" w:hint="default"/>
          <w:rtl w:val="0"/>
        </w:rPr>
        <w:t xml:space="preserve">∆ </w:t>
      </w:r>
      <w:r>
        <w:rPr>
          <w:rFonts w:cs="Arial Unicode MS" w:eastAsia="Arial Unicode MS"/>
          <w:rtl w:val="0"/>
          <w:lang w:val="de-DE"/>
        </w:rPr>
        <w:t>den Laplace Operator. Gleichung (5.32) bedeutet komponenten-weise ausgeschrieben:</w:t>
      </w:r>
    </w:p>
    <w:p>
      <w:pPr>
        <w:pStyle w:val="Formel"/>
        <w:bidi w:val="0"/>
        <w:ind w:left="720"/>
      </w:pPr>
      <w:r>
        <w:rPr>
          <w:rtl w:val="0"/>
        </w:rPr>
        <w:t>∂</w:t>
      </w:r>
      <w:r>
        <w:rPr>
          <w:vertAlign w:val="superscript"/>
          <w:rtl w:val="0"/>
        </w:rPr>
        <w:t>2</w:t>
      </w:r>
      <w:r>
        <w:rPr>
          <w:rtl w:val="0"/>
        </w:rPr>
        <w:t>E</w:t>
      </w:r>
      <w:r>
        <w:rPr>
          <w:vertAlign w:val="subscript"/>
          <w:rtl w:val="0"/>
        </w:rPr>
        <w:t>x</w:t>
      </w:r>
      <w:r>
        <w:rPr>
          <w:rtl w:val="0"/>
        </w:rPr>
        <w:t>/</w:t>
      </w:r>
      <w:r>
        <w:rPr>
          <w:rtl w:val="0"/>
        </w:rPr>
        <w:t>∂</w:t>
      </w:r>
      <w:r>
        <w:rPr>
          <w:rtl w:val="0"/>
        </w:rPr>
        <w:t>t</w:t>
      </w:r>
      <w:r>
        <w:rPr>
          <w:vertAlign w:val="superscript"/>
          <w:rtl w:val="0"/>
        </w:rPr>
        <w:t>2</w:t>
      </w:r>
      <w:r>
        <w:rPr>
          <w:rtl w:val="0"/>
        </w:rPr>
        <w:t xml:space="preserve"> = 1/(</w:t>
      </w:r>
      <w:r>
        <w:rPr>
          <w:rtl w:val="0"/>
        </w:rPr>
        <w:t>μ</w:t>
      </w:r>
      <w:r>
        <w:rPr>
          <w:vertAlign w:val="subscript"/>
          <w:rtl w:val="0"/>
        </w:rPr>
        <w:t>0</w:t>
      </w:r>
      <w:r>
        <w:rPr>
          <w:rtl w:val="0"/>
        </w:rPr>
        <w:t>ε</w:t>
      </w:r>
      <w:r>
        <w:rPr>
          <w:vertAlign w:val="subscript"/>
          <w:rtl w:val="0"/>
        </w:rPr>
        <w:t>0</w:t>
      </w:r>
      <w:r>
        <w:rPr>
          <w:rtl w:val="0"/>
        </w:rPr>
        <w:t>)</w:t>
      </w:r>
      <w:r>
        <w:rPr>
          <w:rFonts w:ascii="Arial Unicode MS" w:cs="Arial Unicode MS" w:hAnsi="Arial Unicode MS" w:eastAsia="Arial Unicode MS" w:hint="eastAsia"/>
          <w:b w:val="0"/>
          <w:bCs w:val="0"/>
          <w:i w:val="0"/>
          <w:iCs w:val="0"/>
          <w:rtl w:val="0"/>
        </w:rPr>
        <w:t>（</w:t>
      </w:r>
      <w:r>
        <w:rPr>
          <w:rtl w:val="0"/>
        </w:rPr>
        <w:t xml:space="preserve"> </w:t>
      </w:r>
      <w:r>
        <w:rPr>
          <w:rtl w:val="0"/>
        </w:rPr>
        <w:t>∂</w:t>
      </w:r>
      <w:r>
        <w:rPr>
          <w:vertAlign w:val="superscript"/>
          <w:rtl w:val="0"/>
        </w:rPr>
        <w:t>2</w:t>
      </w:r>
      <w:r>
        <w:rPr>
          <w:rtl w:val="0"/>
        </w:rPr>
        <w:t>E</w:t>
      </w:r>
      <w:r>
        <w:rPr>
          <w:vertAlign w:val="subscript"/>
          <w:rtl w:val="0"/>
        </w:rPr>
        <w:t>x</w:t>
      </w:r>
      <w:r>
        <w:rPr>
          <w:rtl w:val="0"/>
        </w:rPr>
        <w:t>/</w:t>
      </w:r>
      <w:r>
        <w:rPr>
          <w:rtl w:val="0"/>
        </w:rPr>
        <w:t>∂</w:t>
      </w:r>
      <w:r>
        <w:rPr>
          <w:rtl w:val="0"/>
        </w:rPr>
        <w:t>x</w:t>
      </w:r>
      <w:r>
        <w:rPr>
          <w:vertAlign w:val="superscript"/>
          <w:rtl w:val="0"/>
        </w:rPr>
        <w:t xml:space="preserve">2 </w:t>
      </w:r>
      <w:r>
        <w:rPr>
          <w:rtl w:val="0"/>
        </w:rPr>
        <w:t xml:space="preserve"> + </w:t>
      </w:r>
      <w:r>
        <w:rPr>
          <w:rtl w:val="0"/>
        </w:rPr>
        <w:t>∂</w:t>
      </w:r>
      <w:r>
        <w:rPr>
          <w:vertAlign w:val="superscript"/>
          <w:rtl w:val="0"/>
        </w:rPr>
        <w:t>2</w:t>
      </w:r>
      <w:r>
        <w:rPr>
          <w:rtl w:val="0"/>
        </w:rPr>
        <w:t>E</w:t>
      </w:r>
      <w:r>
        <w:rPr>
          <w:vertAlign w:val="subscript"/>
          <w:rtl w:val="0"/>
        </w:rPr>
        <w:t>x</w:t>
      </w:r>
      <w:r>
        <w:rPr>
          <w:rtl w:val="0"/>
        </w:rPr>
        <w:t>/</w:t>
      </w:r>
      <w:r>
        <w:rPr>
          <w:rtl w:val="0"/>
        </w:rPr>
        <w:t>∂</w:t>
      </w:r>
      <w:r>
        <w:rPr>
          <w:rtl w:val="0"/>
        </w:rPr>
        <w:t>y</w:t>
      </w:r>
      <w:r>
        <w:rPr>
          <w:vertAlign w:val="superscript"/>
          <w:rtl w:val="0"/>
        </w:rPr>
        <w:t>2</w:t>
      </w:r>
      <w:r>
        <w:rPr>
          <w:rtl w:val="0"/>
        </w:rPr>
        <w:t xml:space="preserve">  + </w:t>
      </w:r>
      <w:r>
        <w:rPr>
          <w:rtl w:val="0"/>
        </w:rPr>
        <w:t>∂</w:t>
      </w:r>
      <w:r>
        <w:rPr>
          <w:vertAlign w:val="superscript"/>
          <w:rtl w:val="0"/>
        </w:rPr>
        <w:t>2</w:t>
      </w:r>
      <w:r>
        <w:rPr>
          <w:rtl w:val="0"/>
        </w:rPr>
        <w:t>E</w:t>
      </w:r>
      <w:r>
        <w:rPr>
          <w:vertAlign w:val="subscript"/>
          <w:rtl w:val="0"/>
        </w:rPr>
        <w:t>x</w:t>
      </w:r>
      <w:r>
        <w:rPr>
          <w:rtl w:val="0"/>
        </w:rPr>
        <w:t>/</w:t>
      </w:r>
      <w:r>
        <w:rPr>
          <w:rtl w:val="0"/>
        </w:rPr>
        <w:t>∂</w:t>
      </w:r>
      <w:r>
        <w:rPr>
          <w:rtl w:val="0"/>
        </w:rPr>
        <w:t>z</w:t>
      </w:r>
      <w:r>
        <w:rPr>
          <w:vertAlign w:val="superscript"/>
          <w:rtl w:val="0"/>
        </w:rPr>
        <w:t>2</w:t>
      </w:r>
      <w:r>
        <w:rPr>
          <w:rFonts w:ascii="Arial Unicode MS" w:cs="Arial Unicode MS" w:hAnsi="Arial Unicode MS" w:eastAsia="Arial Unicode MS" w:hint="eastAsia"/>
          <w:b w:val="0"/>
          <w:bCs w:val="0"/>
          <w:i w:val="0"/>
          <w:iCs w:val="0"/>
          <w:rtl w:val="0"/>
        </w:rPr>
        <w:t>）</w:t>
      </w:r>
      <w:r>
        <w:tab/>
        <w:tab/>
        <w:tab/>
      </w:r>
      <w:r>
        <w:rPr>
          <w:rtl w:val="0"/>
        </w:rPr>
        <w:t>(5.33)</w:t>
      </w:r>
    </w:p>
    <w:p>
      <w:pPr>
        <w:pStyle w:val="Formel"/>
        <w:bidi w:val="0"/>
        <w:ind w:left="720"/>
      </w:pPr>
      <w:r>
        <w:rPr>
          <w:rtl w:val="0"/>
        </w:rPr>
        <w:t>∂</w:t>
      </w:r>
      <w:r>
        <w:rPr>
          <w:vertAlign w:val="superscript"/>
          <w:rtl w:val="0"/>
        </w:rPr>
        <w:t>2</w:t>
      </w:r>
      <w:r>
        <w:rPr>
          <w:rtl w:val="0"/>
        </w:rPr>
        <w:t>E</w:t>
      </w:r>
      <w:r>
        <w:rPr>
          <w:vertAlign w:val="subscript"/>
          <w:rtl w:val="0"/>
        </w:rPr>
        <w:t>y</w:t>
      </w:r>
      <w:r>
        <w:rPr>
          <w:rtl w:val="0"/>
        </w:rPr>
        <w:t>/</w:t>
      </w:r>
      <w:r>
        <w:rPr>
          <w:rtl w:val="0"/>
        </w:rPr>
        <w:t>∂</w:t>
      </w:r>
      <w:r>
        <w:rPr>
          <w:rtl w:val="0"/>
        </w:rPr>
        <w:t>t</w:t>
      </w:r>
      <w:r>
        <w:rPr>
          <w:vertAlign w:val="superscript"/>
          <w:rtl w:val="0"/>
        </w:rPr>
        <w:t>2</w:t>
      </w:r>
      <w:r>
        <w:rPr>
          <w:rtl w:val="0"/>
        </w:rPr>
        <w:t xml:space="preserve"> = 1/(</w:t>
      </w:r>
      <w:r>
        <w:rPr>
          <w:rtl w:val="0"/>
        </w:rPr>
        <w:t>μ</w:t>
      </w:r>
      <w:r>
        <w:rPr>
          <w:vertAlign w:val="subscript"/>
          <w:rtl w:val="0"/>
        </w:rPr>
        <w:t>0</w:t>
      </w:r>
      <w:r>
        <w:rPr>
          <w:rtl w:val="0"/>
        </w:rPr>
        <w:t>ε</w:t>
      </w:r>
      <w:r>
        <w:rPr>
          <w:vertAlign w:val="subscript"/>
          <w:rtl w:val="0"/>
        </w:rPr>
        <w:t>0</w:t>
      </w:r>
      <w:r>
        <w:rPr>
          <w:rtl w:val="0"/>
        </w:rPr>
        <w:t>)</w:t>
      </w:r>
      <w:r>
        <w:rPr>
          <w:rFonts w:ascii="Arial Unicode MS" w:cs="Arial Unicode MS" w:hAnsi="Arial Unicode MS" w:eastAsia="Arial Unicode MS" w:hint="eastAsia"/>
          <w:b w:val="0"/>
          <w:bCs w:val="0"/>
          <w:i w:val="0"/>
          <w:iCs w:val="0"/>
          <w:rtl w:val="0"/>
        </w:rPr>
        <w:t>（</w:t>
      </w:r>
      <w:r>
        <w:rPr>
          <w:rtl w:val="0"/>
        </w:rPr>
        <w:t xml:space="preserve"> </w:t>
      </w:r>
      <w:r>
        <w:rPr>
          <w:rtl w:val="0"/>
        </w:rPr>
        <w:t>∂</w:t>
      </w:r>
      <w:r>
        <w:rPr>
          <w:vertAlign w:val="superscript"/>
          <w:rtl w:val="0"/>
        </w:rPr>
        <w:t>2</w:t>
      </w:r>
      <w:r>
        <w:rPr>
          <w:rtl w:val="0"/>
        </w:rPr>
        <w:t>E</w:t>
      </w:r>
      <w:r>
        <w:rPr>
          <w:vertAlign w:val="subscript"/>
          <w:rtl w:val="0"/>
        </w:rPr>
        <w:t>y</w:t>
      </w:r>
      <w:r>
        <w:rPr>
          <w:rtl w:val="0"/>
        </w:rPr>
        <w:t>/</w:t>
      </w:r>
      <w:r>
        <w:rPr>
          <w:rtl w:val="0"/>
        </w:rPr>
        <w:t>∂</w:t>
      </w:r>
      <w:r>
        <w:rPr>
          <w:rtl w:val="0"/>
        </w:rPr>
        <w:t>x</w:t>
      </w:r>
      <w:r>
        <w:rPr>
          <w:vertAlign w:val="superscript"/>
          <w:rtl w:val="0"/>
        </w:rPr>
        <w:t xml:space="preserve">2 </w:t>
      </w:r>
      <w:r>
        <w:rPr>
          <w:rtl w:val="0"/>
        </w:rPr>
        <w:t xml:space="preserve"> + </w:t>
      </w:r>
      <w:r>
        <w:rPr>
          <w:rtl w:val="0"/>
        </w:rPr>
        <w:t>∂</w:t>
      </w:r>
      <w:r>
        <w:rPr>
          <w:vertAlign w:val="superscript"/>
          <w:rtl w:val="0"/>
        </w:rPr>
        <w:t>2</w:t>
      </w:r>
      <w:r>
        <w:rPr>
          <w:rtl w:val="0"/>
        </w:rPr>
        <w:t>E</w:t>
      </w:r>
      <w:r>
        <w:rPr>
          <w:vertAlign w:val="subscript"/>
          <w:rtl w:val="0"/>
        </w:rPr>
        <w:t>y</w:t>
      </w:r>
      <w:r>
        <w:rPr>
          <w:rtl w:val="0"/>
        </w:rPr>
        <w:t>/</w:t>
      </w:r>
      <w:r>
        <w:rPr>
          <w:rtl w:val="0"/>
        </w:rPr>
        <w:t>∂</w:t>
      </w:r>
      <w:r>
        <w:rPr>
          <w:rtl w:val="0"/>
        </w:rPr>
        <w:t>y</w:t>
      </w:r>
      <w:r>
        <w:rPr>
          <w:vertAlign w:val="superscript"/>
          <w:rtl w:val="0"/>
        </w:rPr>
        <w:t>2</w:t>
      </w:r>
      <w:r>
        <w:rPr>
          <w:rtl w:val="0"/>
        </w:rPr>
        <w:t xml:space="preserve">  + </w:t>
      </w:r>
      <w:r>
        <w:rPr>
          <w:rtl w:val="0"/>
        </w:rPr>
        <w:t>∂</w:t>
      </w:r>
      <w:r>
        <w:rPr>
          <w:vertAlign w:val="superscript"/>
          <w:rtl w:val="0"/>
        </w:rPr>
        <w:t>2</w:t>
      </w:r>
      <w:r>
        <w:rPr>
          <w:rtl w:val="0"/>
        </w:rPr>
        <w:t>E</w:t>
      </w:r>
      <w:r>
        <w:rPr>
          <w:vertAlign w:val="subscript"/>
          <w:rtl w:val="0"/>
        </w:rPr>
        <w:t>y</w:t>
      </w:r>
      <w:r>
        <w:rPr>
          <w:rtl w:val="0"/>
        </w:rPr>
        <w:t>/</w:t>
      </w:r>
      <w:r>
        <w:rPr>
          <w:rtl w:val="0"/>
        </w:rPr>
        <w:t>∂</w:t>
      </w:r>
      <w:r>
        <w:rPr>
          <w:rtl w:val="0"/>
        </w:rPr>
        <w:t>z</w:t>
      </w:r>
      <w:r>
        <w:rPr>
          <w:vertAlign w:val="superscript"/>
          <w:rtl w:val="0"/>
        </w:rPr>
        <w:t>2</w:t>
      </w:r>
      <w:r>
        <w:rPr>
          <w:rFonts w:ascii="Arial Unicode MS" w:cs="Arial Unicode MS" w:hAnsi="Arial Unicode MS" w:eastAsia="Arial Unicode MS" w:hint="eastAsia"/>
          <w:b w:val="0"/>
          <w:bCs w:val="0"/>
          <w:i w:val="0"/>
          <w:iCs w:val="0"/>
          <w:rtl w:val="0"/>
        </w:rPr>
        <w:t>）</w:t>
      </w:r>
      <w:r>
        <w:tab/>
        <w:tab/>
        <w:tab/>
      </w:r>
      <w:r>
        <w:rPr>
          <w:rtl w:val="0"/>
        </w:rPr>
        <w:t>(5.34)</w:t>
      </w:r>
    </w:p>
    <w:p>
      <w:pPr>
        <w:pStyle w:val="Formel"/>
        <w:bidi w:val="0"/>
        <w:ind w:left="720"/>
      </w:pPr>
      <w:r>
        <w:rPr>
          <w:rtl w:val="0"/>
        </w:rPr>
        <w:t>∂</w:t>
      </w:r>
      <w:r>
        <w:rPr>
          <w:vertAlign w:val="superscript"/>
          <w:rtl w:val="0"/>
        </w:rPr>
        <w:t>2</w:t>
      </w:r>
      <w:r>
        <w:rPr>
          <w:rtl w:val="0"/>
        </w:rPr>
        <w:t>E</w:t>
      </w:r>
      <w:r>
        <w:rPr>
          <w:vertAlign w:val="subscript"/>
          <w:rtl w:val="0"/>
        </w:rPr>
        <w:t>z</w:t>
      </w:r>
      <w:r>
        <w:rPr>
          <w:rtl w:val="0"/>
        </w:rPr>
        <w:t>/</w:t>
      </w:r>
      <w:r>
        <w:rPr>
          <w:rtl w:val="0"/>
        </w:rPr>
        <w:t>∂</w:t>
      </w:r>
      <w:r>
        <w:rPr>
          <w:rtl w:val="0"/>
        </w:rPr>
        <w:t>t</w:t>
      </w:r>
      <w:r>
        <w:rPr>
          <w:vertAlign w:val="superscript"/>
          <w:rtl w:val="0"/>
        </w:rPr>
        <w:t>2</w:t>
      </w:r>
      <w:r>
        <w:rPr>
          <w:rtl w:val="0"/>
        </w:rPr>
        <w:t xml:space="preserve"> = 1/(</w:t>
      </w:r>
      <w:r>
        <w:rPr>
          <w:rtl w:val="0"/>
        </w:rPr>
        <w:t>μ</w:t>
      </w:r>
      <w:r>
        <w:rPr>
          <w:vertAlign w:val="subscript"/>
          <w:rtl w:val="0"/>
        </w:rPr>
        <w:t>0</w:t>
      </w:r>
      <w:r>
        <w:rPr>
          <w:rtl w:val="0"/>
        </w:rPr>
        <w:t>ε</w:t>
      </w:r>
      <w:r>
        <w:rPr>
          <w:vertAlign w:val="subscript"/>
          <w:rtl w:val="0"/>
        </w:rPr>
        <w:t>0</w:t>
      </w:r>
      <w:r>
        <w:rPr>
          <w:rtl w:val="0"/>
        </w:rPr>
        <w:t>)</w:t>
      </w:r>
      <w:r>
        <w:rPr>
          <w:rFonts w:ascii="Arial Unicode MS" w:cs="Arial Unicode MS" w:hAnsi="Arial Unicode MS" w:eastAsia="Arial Unicode MS" w:hint="eastAsia"/>
          <w:b w:val="0"/>
          <w:bCs w:val="0"/>
          <w:i w:val="0"/>
          <w:iCs w:val="0"/>
          <w:rtl w:val="0"/>
        </w:rPr>
        <w:t>（</w:t>
      </w:r>
      <w:r>
        <w:rPr>
          <w:rtl w:val="0"/>
        </w:rPr>
        <w:t xml:space="preserve"> </w:t>
      </w:r>
      <w:r>
        <w:rPr>
          <w:rtl w:val="0"/>
        </w:rPr>
        <w:t>∂</w:t>
      </w:r>
      <w:r>
        <w:rPr>
          <w:vertAlign w:val="superscript"/>
          <w:rtl w:val="0"/>
        </w:rPr>
        <w:t>2</w:t>
      </w:r>
      <w:r>
        <w:rPr>
          <w:rtl w:val="0"/>
        </w:rPr>
        <w:t>E</w:t>
      </w:r>
      <w:r>
        <w:rPr>
          <w:vertAlign w:val="subscript"/>
          <w:rtl w:val="0"/>
        </w:rPr>
        <w:t>z</w:t>
      </w:r>
      <w:r>
        <w:rPr>
          <w:rtl w:val="0"/>
        </w:rPr>
        <w:t>/</w:t>
      </w:r>
      <w:r>
        <w:rPr>
          <w:rtl w:val="0"/>
        </w:rPr>
        <w:t>∂</w:t>
      </w:r>
      <w:r>
        <w:rPr>
          <w:rtl w:val="0"/>
        </w:rPr>
        <w:t>x</w:t>
      </w:r>
      <w:r>
        <w:rPr>
          <w:vertAlign w:val="superscript"/>
          <w:rtl w:val="0"/>
        </w:rPr>
        <w:t xml:space="preserve">2 </w:t>
      </w:r>
      <w:r>
        <w:rPr>
          <w:rtl w:val="0"/>
        </w:rPr>
        <w:t xml:space="preserve"> + </w:t>
      </w:r>
      <w:r>
        <w:rPr>
          <w:rtl w:val="0"/>
        </w:rPr>
        <w:t>∂</w:t>
      </w:r>
      <w:r>
        <w:rPr>
          <w:vertAlign w:val="superscript"/>
          <w:rtl w:val="0"/>
        </w:rPr>
        <w:t>2</w:t>
      </w:r>
      <w:r>
        <w:rPr>
          <w:rtl w:val="0"/>
        </w:rPr>
        <w:t>E</w:t>
      </w:r>
      <w:r>
        <w:rPr>
          <w:vertAlign w:val="subscript"/>
          <w:rtl w:val="0"/>
        </w:rPr>
        <w:t>z</w:t>
      </w:r>
      <w:r>
        <w:rPr>
          <w:rtl w:val="0"/>
        </w:rPr>
        <w:t>/</w:t>
      </w:r>
      <w:r>
        <w:rPr>
          <w:rtl w:val="0"/>
        </w:rPr>
        <w:t>∂</w:t>
      </w:r>
      <w:r>
        <w:rPr>
          <w:rtl w:val="0"/>
        </w:rPr>
        <w:t>y</w:t>
      </w:r>
      <w:r>
        <w:rPr>
          <w:vertAlign w:val="superscript"/>
          <w:rtl w:val="0"/>
        </w:rPr>
        <w:t>2</w:t>
      </w:r>
      <w:r>
        <w:rPr>
          <w:rtl w:val="0"/>
        </w:rPr>
        <w:t xml:space="preserve">  + </w:t>
      </w:r>
      <w:r>
        <w:rPr>
          <w:rtl w:val="0"/>
        </w:rPr>
        <w:t>∂</w:t>
      </w:r>
      <w:r>
        <w:rPr>
          <w:vertAlign w:val="superscript"/>
          <w:rtl w:val="0"/>
        </w:rPr>
        <w:t>2</w:t>
      </w:r>
      <w:r>
        <w:rPr>
          <w:rtl w:val="0"/>
        </w:rPr>
        <w:t>E</w:t>
      </w:r>
      <w:r>
        <w:rPr>
          <w:vertAlign w:val="subscript"/>
          <w:rtl w:val="0"/>
        </w:rPr>
        <w:t>z</w:t>
      </w:r>
      <w:r>
        <w:rPr>
          <w:rtl w:val="0"/>
        </w:rPr>
        <w:t>/</w:t>
      </w:r>
      <w:r>
        <w:rPr>
          <w:rtl w:val="0"/>
        </w:rPr>
        <w:t>∂</w:t>
      </w:r>
      <w:r>
        <w:rPr>
          <w:rtl w:val="0"/>
        </w:rPr>
        <w:t>z</w:t>
      </w:r>
      <w:r>
        <w:rPr>
          <w:vertAlign w:val="superscript"/>
          <w:rtl w:val="0"/>
        </w:rPr>
        <w:t>2</w:t>
      </w:r>
      <w:r>
        <w:rPr>
          <w:rFonts w:ascii="Arial Unicode MS" w:cs="Arial Unicode MS" w:hAnsi="Arial Unicode MS" w:eastAsia="Arial Unicode MS" w:hint="eastAsia"/>
          <w:b w:val="0"/>
          <w:bCs w:val="0"/>
          <w:i w:val="0"/>
          <w:iCs w:val="0"/>
          <w:rtl w:val="0"/>
        </w:rPr>
        <w:t>）</w:t>
      </w:r>
      <w:r>
        <w:tab/>
        <w:tab/>
        <w:tab/>
      </w:r>
      <w:r>
        <w:rPr>
          <w:rtl w:val="0"/>
        </w:rPr>
        <w:t>(5.35)</w:t>
      </w:r>
    </w:p>
    <w:p>
      <w:pPr>
        <w:pStyle w:val="Text"/>
        <w:bidi w:val="0"/>
      </w:pPr>
      <w:r>
        <w:rPr>
          <w:rFonts w:cs="Arial Unicode MS" w:eastAsia="Arial Unicode MS"/>
          <w:rtl w:val="0"/>
          <w:lang w:val="de-DE"/>
        </w:rPr>
        <w:t>Aus der Wellengleichung l</w:t>
      </w:r>
      <w:r>
        <w:rPr>
          <w:rFonts w:cs="Arial Unicode MS" w:eastAsia="Arial Unicode MS" w:hint="default"/>
          <w:rtl w:val="0"/>
        </w:rPr>
        <w:t>ä</w:t>
      </w:r>
      <w:r>
        <w:rPr>
          <w:rFonts w:cs="Arial Unicode MS" w:eastAsia="Arial Unicode MS"/>
          <w:rtl w:val="0"/>
          <w:lang w:val="de-DE"/>
        </w:rPr>
        <w:t>sst sich die Ausbreitungsgeschwindigkeit direkt ablesen, n</w:t>
      </w:r>
      <w:r>
        <w:rPr>
          <w:rFonts w:cs="Arial Unicode MS" w:eastAsia="Arial Unicode MS" w:hint="default"/>
          <w:rtl w:val="0"/>
        </w:rPr>
        <w:t>ä</w:t>
      </w:r>
      <w:r>
        <w:rPr>
          <w:rFonts w:cs="Arial Unicode MS" w:eastAsia="Arial Unicode MS"/>
          <w:rtl w:val="0"/>
          <w:lang w:val="de-DE"/>
        </w:rPr>
        <w:t>mlich c = 1/</w:t>
      </w:r>
      <w:r>
        <w:rPr>
          <w:rFonts w:cs="Arial Unicode MS" w:eastAsia="Arial Unicode MS" w:hint="default"/>
          <w:rtl w:val="0"/>
        </w:rPr>
        <w:t>√</w:t>
      </w:r>
      <w:r>
        <w:rPr>
          <w:rFonts w:cs="Arial Unicode MS" w:eastAsia="Arial Unicode MS"/>
          <w:rtl w:val="0"/>
        </w:rPr>
        <w:t>(</w:t>
      </w:r>
      <w:r>
        <w:rPr>
          <w:rFonts w:cs="Arial Unicode MS" w:eastAsia="Arial Unicode MS" w:hint="default"/>
          <w:rtl w:val="0"/>
        </w:rPr>
        <w:t>μ</w:t>
      </w:r>
      <w:r>
        <w:rPr>
          <w:rFonts w:cs="Arial Unicode MS" w:eastAsia="Arial Unicode MS"/>
          <w:vertAlign w:val="subscript"/>
          <w:rtl w:val="0"/>
        </w:rPr>
        <w:t>0</w:t>
      </w:r>
      <w:r>
        <w:rPr>
          <w:rFonts w:cs="Arial Unicode MS" w:eastAsia="Arial Unicode MS" w:hint="default"/>
          <w:rtl w:val="0"/>
        </w:rPr>
        <w:t>ε</w:t>
      </w:r>
      <w:r>
        <w:rPr>
          <w:rFonts w:cs="Arial Unicode MS" w:eastAsia="Arial Unicode MS"/>
          <w:vertAlign w:val="subscript"/>
          <w:rtl w:val="0"/>
        </w:rPr>
        <w:t>0</w:t>
      </w:r>
      <w:r>
        <w:rPr>
          <w:rFonts w:cs="Arial Unicode MS" w:eastAsia="Arial Unicode MS"/>
          <w:rtl w:val="0"/>
        </w:rPr>
        <w:t>). F</w:t>
      </w:r>
      <w:r>
        <w:rPr>
          <w:rFonts w:cs="Arial Unicode MS" w:eastAsia="Arial Unicode MS" w:hint="default"/>
          <w:rtl w:val="0"/>
        </w:rPr>
        <w:t>ü</w:t>
      </w:r>
      <w:r>
        <w:rPr>
          <w:rFonts w:cs="Arial Unicode MS" w:eastAsia="Arial Unicode MS"/>
          <w:rtl w:val="0"/>
          <w:lang w:val="de-DE"/>
        </w:rPr>
        <w:t>r das Magnetfeld erh</w:t>
      </w:r>
      <w:r>
        <w:rPr>
          <w:rFonts w:cs="Arial Unicode MS" w:eastAsia="Arial Unicode MS" w:hint="default"/>
          <w:rtl w:val="0"/>
        </w:rPr>
        <w:t>ä</w:t>
      </w:r>
      <w:r>
        <w:rPr>
          <w:rFonts w:cs="Arial Unicode MS" w:eastAsia="Arial Unicode MS"/>
          <w:rtl w:val="0"/>
          <w:lang w:val="de-DE"/>
        </w:rPr>
        <w:t>lt man auf die gleiche Weise ebenfalls eine Wellengleichung. Ohne weitere Herleitung ergibt sich:</w:t>
      </w:r>
    </w:p>
    <w:p>
      <w:pPr>
        <w:pStyle w:val="Formel"/>
        <w:bidi w:val="0"/>
      </w:pPr>
      <w:r>
        <w:rPr>
          <w:rtl w:val="0"/>
        </w:rPr>
        <w:tab/>
        <w:t>∆</w:t>
      </w:r>
      <w:r>
        <w:rPr>
          <w:rtl w:val="0"/>
        </w:rPr>
        <w:t xml:space="preserve">B = </w:t>
      </w:r>
      <w:r>
        <w:rPr>
          <w:rtl w:val="0"/>
        </w:rPr>
        <w:t>μ</w:t>
      </w:r>
      <w:r>
        <w:rPr>
          <w:vertAlign w:val="subscript"/>
          <w:rtl w:val="0"/>
        </w:rPr>
        <w:t>0</w:t>
      </w:r>
      <w:r>
        <w:rPr>
          <w:rtl w:val="0"/>
        </w:rPr>
        <w:t>ε</w:t>
      </w:r>
      <w:r>
        <w:rPr>
          <w:vertAlign w:val="subscript"/>
          <w:rtl w:val="0"/>
        </w:rPr>
        <w:t>0</w:t>
      </w:r>
      <w:r>
        <w:rPr>
          <w:rtl w:val="0"/>
        </w:rPr>
        <w:t xml:space="preserve"> ∂</w:t>
      </w:r>
      <w:r>
        <w:rPr>
          <w:vertAlign w:val="superscript"/>
          <w:rtl w:val="0"/>
        </w:rPr>
        <w:t>2</w:t>
      </w:r>
      <w:r>
        <w:rPr>
          <w:rtl w:val="0"/>
        </w:rPr>
        <w:t>/</w:t>
      </w:r>
      <w:r>
        <w:rPr>
          <w:rtl w:val="0"/>
        </w:rPr>
        <w:t>∂</w:t>
      </w:r>
      <w:r>
        <w:rPr>
          <w:rtl w:val="0"/>
        </w:rPr>
        <w:t>t</w:t>
      </w:r>
      <w:r>
        <w:rPr>
          <w:vertAlign w:val="superscript"/>
          <w:rtl w:val="0"/>
        </w:rPr>
        <w:t>2</w:t>
      </w:r>
      <w:r>
        <w:rPr>
          <w:rtl w:val="0"/>
        </w:rPr>
        <w:t xml:space="preserve"> B</w:t>
        <w:tab/>
        <w:tab/>
        <w:tab/>
        <w:tab/>
        <w:tab/>
        <w:tab/>
        <w:tab/>
        <w:t>(5.36)</w:t>
      </w:r>
    </w:p>
    <w:p>
      <w:pPr>
        <w:pStyle w:val="Text"/>
        <w:bidi w:val="0"/>
      </w:pPr>
      <w:r>
        <w:rPr>
          <w:rFonts w:cs="Arial Unicode MS" w:eastAsia="Arial Unicode MS"/>
          <w:rtl w:val="0"/>
          <w:lang w:val="de-DE"/>
        </w:rPr>
        <w:t>Auch hier ergibt sich als Ausbreitungsgeschwindigkeit die Lichtgeschwindigkeit. Die Anwendung des Laplace Operators erfolgt sinngem</w:t>
      </w:r>
      <w:r>
        <w:rPr>
          <w:rFonts w:cs="Arial Unicode MS" w:eastAsia="Arial Unicode MS" w:hint="default"/>
          <w:rtl w:val="0"/>
          <w:lang w:val="de-DE"/>
        </w:rPr>
        <w:t xml:space="preserve">äß </w:t>
      </w:r>
      <w:r>
        <w:rPr>
          <w:rFonts w:cs="Arial Unicode MS" w:eastAsia="Arial Unicode MS"/>
          <w:rtl w:val="0"/>
        </w:rPr>
        <w:t>wie f</w:t>
      </w:r>
      <w:r>
        <w:rPr>
          <w:rFonts w:cs="Arial Unicode MS" w:eastAsia="Arial Unicode MS" w:hint="default"/>
          <w:rtl w:val="0"/>
        </w:rPr>
        <w:t>ü</w:t>
      </w:r>
      <w:r>
        <w:rPr>
          <w:rFonts w:cs="Arial Unicode MS" w:eastAsia="Arial Unicode MS"/>
          <w:rtl w:val="0"/>
          <w:lang w:val="de-DE"/>
        </w:rPr>
        <w:t>r den Vektor der elektrischen Feldst</w:t>
      </w:r>
      <w:r>
        <w:rPr>
          <w:rFonts w:cs="Arial Unicode MS" w:eastAsia="Arial Unicode MS" w:hint="default"/>
          <w:rtl w:val="0"/>
        </w:rPr>
        <w:t>ä</w:t>
      </w:r>
      <w:r>
        <w:rPr>
          <w:rFonts w:cs="Arial Unicode MS" w:eastAsia="Arial Unicode MS"/>
          <w:rtl w:val="0"/>
          <w:lang w:val="de-DE"/>
        </w:rPr>
        <w:t>rke. Als abgeleitete Gr</w:t>
      </w:r>
      <w:r>
        <w:rPr>
          <w:rFonts w:cs="Arial Unicode MS" w:eastAsia="Arial Unicode MS" w:hint="default"/>
          <w:rtl w:val="0"/>
          <w:lang w:val="de-DE"/>
        </w:rPr>
        <w:t>öß</w:t>
      </w:r>
      <w:r>
        <w:rPr>
          <w:rFonts w:cs="Arial Unicode MS" w:eastAsia="Arial Unicode MS"/>
          <w:rtl w:val="0"/>
          <w:lang w:val="de-DE"/>
        </w:rPr>
        <w:t>en sind die Wellengleichungen jedoch weniger aussagekr</w:t>
      </w:r>
      <w:r>
        <w:rPr>
          <w:rFonts w:cs="Arial Unicode MS" w:eastAsia="Arial Unicode MS" w:hint="default"/>
          <w:rtl w:val="0"/>
        </w:rPr>
        <w:t>ä</w:t>
      </w:r>
      <w:r>
        <w:rPr>
          <w:rFonts w:cs="Arial Unicode MS" w:eastAsia="Arial Unicode MS"/>
          <w:rtl w:val="0"/>
          <w:lang w:val="de-DE"/>
        </w:rPr>
        <w:t>ftig als die Maxwellgleichungen. Die Wellengleichungen liefern beispielsweise nicht mehr die Kopplung zwischen E und B. Zusammenh</w:t>
      </w:r>
      <w:r>
        <w:rPr>
          <w:rFonts w:cs="Arial Unicode MS" w:eastAsia="Arial Unicode MS" w:hint="default"/>
          <w:rtl w:val="0"/>
        </w:rPr>
        <w:t>ä</w:t>
      </w:r>
      <w:r>
        <w:rPr>
          <w:rFonts w:cs="Arial Unicode MS" w:eastAsia="Arial Unicode MS"/>
          <w:rtl w:val="0"/>
          <w:lang w:val="de-DE"/>
        </w:rPr>
        <w:t>nge wie am Ende von Abschnitt 5.3 aufgez</w:t>
      </w:r>
      <w:r>
        <w:rPr>
          <w:rFonts w:cs="Arial Unicode MS" w:eastAsia="Arial Unicode MS" w:hint="default"/>
          <w:rtl w:val="0"/>
        </w:rPr>
        <w:t>ä</w:t>
      </w:r>
      <w:r>
        <w:rPr>
          <w:rFonts w:cs="Arial Unicode MS" w:eastAsia="Arial Unicode MS"/>
          <w:rtl w:val="0"/>
          <w:lang w:val="de-DE"/>
        </w:rPr>
        <w:t>hlt, sind nicht aus den einfacheren Wellengleichungen abzuleiten, sondern aus den Maxwellgleichungen gem</w:t>
      </w:r>
      <w:r>
        <w:rPr>
          <w:rFonts w:cs="Arial Unicode MS" w:eastAsia="Arial Unicode MS" w:hint="default"/>
          <w:rtl w:val="0"/>
          <w:lang w:val="de-DE"/>
        </w:rPr>
        <w:t xml:space="preserve">äß </w:t>
      </w:r>
      <w:r>
        <w:rPr>
          <w:rFonts w:cs="Arial Unicode MS" w:eastAsia="Arial Unicode MS"/>
          <w:rtl w:val="0"/>
          <w:lang w:val="de-DE"/>
        </w:rPr>
        <w:t>(5.5) bis (5.8).</w:t>
      </w:r>
    </w:p>
    <w:p>
      <w:pPr>
        <w:pStyle w:val="Überschrift 2"/>
        <w:numPr>
          <w:ilvl w:val="1"/>
          <w:numId w:val="2"/>
        </w:numPr>
        <w:bidi w:val="0"/>
      </w:pPr>
      <w:bookmarkStart w:name="_Toc28" w:id="29"/>
      <w:r>
        <w:rPr>
          <w:rFonts w:cs="Arial Unicode MS" w:eastAsia="Arial Unicode MS"/>
          <w:rtl w:val="0"/>
          <w:lang w:val="de-DE"/>
        </w:rPr>
        <w:t>Kugelwellen</w:t>
      </w:r>
      <w:bookmarkEnd w:id="29"/>
    </w:p>
    <w:p>
      <w:pPr>
        <w:pStyle w:val="Text"/>
        <w:bidi w:val="0"/>
      </w:pPr>
      <w:r>
        <w:rPr>
          <w:rFonts w:cs="Arial Unicode MS" w:eastAsia="Arial Unicode MS"/>
          <w:rtl w:val="0"/>
          <w:lang w:val="en-US"/>
        </w:rPr>
        <w:t>W</w:t>
      </w:r>
      <w:r>
        <w:rPr>
          <w:rFonts w:cs="Arial Unicode MS" w:eastAsia="Arial Unicode MS" w:hint="default"/>
          <w:rtl w:val="0"/>
        </w:rPr>
        <w:t>ä</w:t>
      </w:r>
      <w:r>
        <w:rPr>
          <w:rFonts w:cs="Arial Unicode MS" w:eastAsia="Arial Unicode MS"/>
          <w:rtl w:val="0"/>
          <w:lang w:val="de-DE"/>
        </w:rPr>
        <w:t>hrend ebene Wellen eine ebene Wellenfront aufweisen und mit konstanter Feldst</w:t>
      </w:r>
      <w:r>
        <w:rPr>
          <w:rFonts w:cs="Arial Unicode MS" w:eastAsia="Arial Unicode MS" w:hint="default"/>
          <w:rtl w:val="0"/>
        </w:rPr>
        <w:t>ä</w:t>
      </w:r>
      <w:r>
        <w:rPr>
          <w:rFonts w:cs="Arial Unicode MS" w:eastAsia="Arial Unicode MS"/>
          <w:rtl w:val="0"/>
          <w:lang w:val="de-DE"/>
        </w:rPr>
        <w:t>rke in ihrer Ausbreitungsrichtung den Raum durchwandern, gehen Kugelwellen radial von einem Punkt aus. Kugelwellen haben in alle Richtungen die gleiche Amplitude. Allerdings nimmt die Feldst</w:t>
      </w:r>
      <w:r>
        <w:rPr>
          <w:rFonts w:cs="Arial Unicode MS" w:eastAsia="Arial Unicode MS" w:hint="default"/>
          <w:rtl w:val="0"/>
        </w:rPr>
        <w:t>ä</w:t>
      </w:r>
      <w:r>
        <w:rPr>
          <w:rFonts w:cs="Arial Unicode MS" w:eastAsia="Arial Unicode MS"/>
          <w:rtl w:val="0"/>
          <w:lang w:val="de-DE"/>
        </w:rPr>
        <w:t>rke mit der Entfernung ab, da sich die Welle ja in den Raum verteilt.</w:t>
      </w:r>
    </w:p>
    <w:p>
      <w:pPr>
        <w:pStyle w:val="Text"/>
        <w:bidi w:val="0"/>
      </w:pPr>
      <w:r>
        <w:rPr>
          <w:rFonts w:cs="Arial Unicode MS" w:eastAsia="Arial Unicode MS"/>
          <w:rtl w:val="0"/>
          <w:lang w:val="de-DE"/>
        </w:rPr>
        <w:t>Mathematisch lassen sich Kugelwellen beschreiben durch</w:t>
      </w:r>
    </w:p>
    <w:p>
      <w:pPr>
        <w:pStyle w:val="Formel"/>
        <w:bidi w:val="0"/>
      </w:pPr>
      <w:r>
        <w:rPr>
          <w:rtl w:val="0"/>
        </w:rPr>
        <w:tab/>
        <w:t>E (r, t) = (E</w:t>
      </w:r>
      <w:r>
        <w:rPr>
          <w:vertAlign w:val="subscript"/>
          <w:rtl w:val="0"/>
        </w:rPr>
        <w:t>0</w:t>
      </w:r>
      <w:r>
        <w:rPr>
          <w:rtl w:val="0"/>
        </w:rPr>
        <w:t xml:space="preserve"> / </w:t>
      </w:r>
      <w:r>
        <w:rPr>
          <w:rFonts w:ascii="Arial Unicode MS" w:cs="Arial Unicode MS" w:hAnsi="Arial Unicode MS" w:eastAsia="Arial Unicode MS" w:hint="default"/>
          <w:b w:val="0"/>
          <w:bCs w:val="0"/>
          <w:i w:val="0"/>
          <w:iCs w:val="0"/>
          <w:sz w:val="24"/>
          <w:szCs w:val="24"/>
          <w:rtl w:val="0"/>
        </w:rPr>
        <w:t>∣</w:t>
      </w:r>
      <w:r>
        <w:rPr>
          <w:rtl w:val="0"/>
        </w:rPr>
        <w:t>r</w:t>
      </w:r>
      <w:r>
        <w:rPr>
          <w:rFonts w:ascii="Arial Unicode MS" w:cs="Arial Unicode MS" w:hAnsi="Arial Unicode MS" w:eastAsia="Arial Unicode MS" w:hint="default"/>
          <w:b w:val="0"/>
          <w:bCs w:val="0"/>
          <w:i w:val="0"/>
          <w:iCs w:val="0"/>
          <w:sz w:val="24"/>
          <w:szCs w:val="24"/>
          <w:rtl w:val="0"/>
        </w:rPr>
        <w:t>∣</w:t>
      </w:r>
      <w:r>
        <w:rPr>
          <w:sz w:val="24"/>
          <w:szCs w:val="24"/>
          <w:rtl w:val="0"/>
        </w:rPr>
        <w:t>)</w:t>
      </w:r>
      <w:r>
        <w:rPr>
          <w:rtl w:val="0"/>
        </w:rPr>
        <w:t xml:space="preserve"> sin(</w:t>
      </w:r>
      <w:r>
        <w:rPr>
          <w:rtl w:val="0"/>
        </w:rPr>
        <w:t>ω</w:t>
      </w:r>
      <w:r>
        <w:rPr>
          <w:rtl w:val="0"/>
        </w:rPr>
        <w:t xml:space="preserve">t - </w:t>
      </w:r>
      <w:r>
        <w:rPr>
          <w:rtl w:val="0"/>
        </w:rPr>
        <w:t>β</w:t>
      </w:r>
      <w:r>
        <w:rPr>
          <w:rtl w:val="0"/>
        </w:rPr>
        <w:t>z)</w:t>
        <w:tab/>
        <w:tab/>
        <w:tab/>
        <w:tab/>
        <w:tab/>
        <w:tab/>
        <w:t>(5.37)</w:t>
      </w:r>
    </w:p>
    <w:p>
      <w:pPr>
        <w:pStyle w:val="Text"/>
        <w:bidi w:val="0"/>
      </w:pPr>
      <w:r>
        <w:rPr>
          <w:rFonts w:cs="Arial Unicode MS" w:eastAsia="Arial Unicode MS"/>
          <w:rtl w:val="0"/>
          <w:lang w:val="de-DE"/>
        </w:rPr>
        <w:t>Hierbei ist E der Vektor der elektrischen Feldst</w:t>
      </w:r>
      <w:r>
        <w:rPr>
          <w:rFonts w:cs="Arial Unicode MS" w:eastAsia="Arial Unicode MS" w:hint="default"/>
          <w:rtl w:val="0"/>
        </w:rPr>
        <w:t>ä</w:t>
      </w:r>
      <w:r>
        <w:rPr>
          <w:rFonts w:cs="Arial Unicode MS" w:eastAsia="Arial Unicode MS"/>
          <w:rtl w:val="0"/>
          <w:lang w:val="de-DE"/>
        </w:rPr>
        <w:t>rke, und r der Vektor der Ortskoordinate in Kugelkoordinaten. Die Feldst</w:t>
      </w:r>
      <w:r>
        <w:rPr>
          <w:rFonts w:cs="Arial Unicode MS" w:eastAsia="Arial Unicode MS" w:hint="default"/>
          <w:rtl w:val="0"/>
        </w:rPr>
        <w:t>ä</w:t>
      </w:r>
      <w:r>
        <w:rPr>
          <w:rFonts w:cs="Arial Unicode MS" w:eastAsia="Arial Unicode MS"/>
          <w:rtl w:val="0"/>
          <w:lang w:val="de-DE"/>
        </w:rPr>
        <w:t xml:space="preserve">rke ist in bei gegebener Entfernung </w:t>
      </w:r>
      <w:r>
        <w:rPr>
          <w:rFonts w:ascii="Arial Unicode MS" w:cs="Arial Unicode MS" w:hAnsi="Arial Unicode MS" w:eastAsia="Arial Unicode MS" w:hint="default"/>
          <w:b w:val="0"/>
          <w:bCs w:val="0"/>
          <w:i w:val="0"/>
          <w:iCs w:val="0"/>
          <w:sz w:val="24"/>
          <w:szCs w:val="24"/>
          <w:rtl w:val="0"/>
        </w:rPr>
        <w:t>∣</w:t>
      </w:r>
      <w:r>
        <w:rPr>
          <w:rFonts w:cs="Arial Unicode MS" w:eastAsia="Arial Unicode MS"/>
          <w:rtl w:val="0"/>
        </w:rPr>
        <w:t>r</w:t>
      </w:r>
      <w:r>
        <w:rPr>
          <w:rFonts w:ascii="Arial Unicode MS" w:cs="Arial Unicode MS" w:hAnsi="Arial Unicode MS" w:eastAsia="Arial Unicode MS" w:hint="default"/>
          <w:b w:val="0"/>
          <w:bCs w:val="0"/>
          <w:i w:val="0"/>
          <w:iCs w:val="0"/>
          <w:sz w:val="24"/>
          <w:szCs w:val="24"/>
          <w:rtl w:val="0"/>
        </w:rPr>
        <w:t>∣</w:t>
      </w:r>
      <w:r>
        <w:rPr>
          <w:rFonts w:cs="Arial Unicode MS" w:eastAsia="Arial Unicode MS"/>
          <w:rtl w:val="0"/>
          <w:lang w:val="de-DE"/>
        </w:rPr>
        <w:t xml:space="preserve"> zum Ursprung in allen Richtungen konstant und nimmt mit der Entfernung ab. </w:t>
      </w:r>
    </w:p>
    <w:p>
      <w:pPr>
        <w:pStyle w:val="Text"/>
        <w:bidi w:val="0"/>
      </w:pPr>
      <w:r>
        <w:rPr>
          <w:rFonts w:cs="Arial Unicode MS" w:eastAsia="Arial Unicode MS"/>
          <w:rtl w:val="0"/>
          <w:lang w:val="de-DE"/>
        </w:rPr>
        <w:t>Da die Energie der Welle, die durch die gesamte Kugeloberfl</w:t>
      </w:r>
      <w:r>
        <w:rPr>
          <w:rFonts w:cs="Arial Unicode MS" w:eastAsia="Arial Unicode MS" w:hint="default"/>
          <w:rtl w:val="0"/>
        </w:rPr>
        <w:t>ä</w:t>
      </w:r>
      <w:r>
        <w:rPr>
          <w:rFonts w:cs="Arial Unicode MS" w:eastAsia="Arial Unicode MS"/>
          <w:rtl w:val="0"/>
          <w:lang w:val="de-DE"/>
        </w:rPr>
        <w:t>che hindurchgeht, konstant ist, die Kugeloberfl</w:t>
      </w:r>
      <w:r>
        <w:rPr>
          <w:rFonts w:cs="Arial Unicode MS" w:eastAsia="Arial Unicode MS" w:hint="default"/>
          <w:rtl w:val="0"/>
        </w:rPr>
        <w:t>ä</w:t>
      </w:r>
      <w:r>
        <w:rPr>
          <w:rFonts w:cs="Arial Unicode MS" w:eastAsia="Arial Unicode MS"/>
          <w:rtl w:val="0"/>
          <w:lang w:val="de-DE"/>
        </w:rPr>
        <w:t>che jedoch mit dem Quadrat der Entfernung (des Radius) zunimmt, nimmt die Energie der Welle bezogen auf die Fl</w:t>
      </w:r>
      <w:r>
        <w:rPr>
          <w:rFonts w:cs="Arial Unicode MS" w:eastAsia="Arial Unicode MS" w:hint="default"/>
          <w:rtl w:val="0"/>
        </w:rPr>
        <w:t>ä</w:t>
      </w:r>
      <w:r>
        <w:rPr>
          <w:rFonts w:cs="Arial Unicode MS" w:eastAsia="Arial Unicode MS"/>
          <w:rtl w:val="0"/>
          <w:lang w:val="de-DE"/>
        </w:rPr>
        <w:t>che im Quadrat der Entfernung ab. Da die Energie eine quadratische Funktion des Amplitude der Feldst</w:t>
      </w:r>
      <w:r>
        <w:rPr>
          <w:rFonts w:cs="Arial Unicode MS" w:eastAsia="Arial Unicode MS" w:hint="default"/>
          <w:rtl w:val="0"/>
        </w:rPr>
        <w:t>ä</w:t>
      </w:r>
      <w:r>
        <w:rPr>
          <w:rFonts w:cs="Arial Unicode MS" w:eastAsia="Arial Unicode MS"/>
          <w:rtl w:val="0"/>
          <w:lang w:val="de-DE"/>
        </w:rPr>
        <w:t>rke ist, nimmt die Feldst</w:t>
      </w:r>
      <w:r>
        <w:rPr>
          <w:rFonts w:cs="Arial Unicode MS" w:eastAsia="Arial Unicode MS" w:hint="default"/>
          <w:rtl w:val="0"/>
        </w:rPr>
        <w:t>ä</w:t>
      </w:r>
      <w:r>
        <w:rPr>
          <w:rFonts w:cs="Arial Unicode MS" w:eastAsia="Arial Unicode MS"/>
          <w:rtl w:val="0"/>
          <w:lang w:val="de-DE"/>
        </w:rPr>
        <w:t>rke linear mit der Entfernung ab, d.h. im Verh</w:t>
      </w:r>
      <w:r>
        <w:rPr>
          <w:rFonts w:cs="Arial Unicode MS" w:eastAsia="Arial Unicode MS" w:hint="default"/>
          <w:rtl w:val="0"/>
        </w:rPr>
        <w:t>ä</w:t>
      </w:r>
      <w:r>
        <w:rPr>
          <w:rFonts w:cs="Arial Unicode MS" w:eastAsia="Arial Unicode MS"/>
          <w:rtl w:val="0"/>
          <w:lang w:val="de-DE"/>
        </w:rPr>
        <w:t>ltnis 1/</w:t>
      </w:r>
      <w:r>
        <w:rPr>
          <w:rFonts w:ascii="Arial Unicode MS" w:cs="Arial Unicode MS" w:hAnsi="Arial Unicode MS" w:eastAsia="Arial Unicode MS" w:hint="default"/>
          <w:b w:val="0"/>
          <w:bCs w:val="0"/>
          <w:i w:val="0"/>
          <w:iCs w:val="0"/>
          <w:sz w:val="24"/>
          <w:szCs w:val="24"/>
          <w:rtl w:val="0"/>
        </w:rPr>
        <w:t>∣</w:t>
      </w:r>
      <w:r>
        <w:rPr>
          <w:rFonts w:cs="Arial Unicode MS" w:eastAsia="Arial Unicode MS"/>
          <w:rtl w:val="0"/>
        </w:rPr>
        <w:t>r</w:t>
      </w:r>
      <w:r>
        <w:rPr>
          <w:rFonts w:ascii="Arial Unicode MS" w:cs="Arial Unicode MS" w:hAnsi="Arial Unicode MS" w:eastAsia="Arial Unicode MS" w:hint="default"/>
          <w:b w:val="0"/>
          <w:bCs w:val="0"/>
          <w:i w:val="0"/>
          <w:iCs w:val="0"/>
          <w:sz w:val="24"/>
          <w:szCs w:val="24"/>
          <w:rtl w:val="0"/>
        </w:rPr>
        <w:t>∣</w:t>
      </w:r>
      <w:r>
        <w:rPr>
          <w:rFonts w:cs="Arial Unicode MS" w:eastAsia="Arial Unicode MS"/>
          <w:sz w:val="24"/>
          <w:szCs w:val="24"/>
          <w:rtl w:val="0"/>
        </w:rPr>
        <w:t>.</w:t>
      </w:r>
      <w:r>
        <w:rPr>
          <w:rFonts w:ascii="Arial Unicode MS" w:cs="Arial Unicode MS" w:hAnsi="Arial Unicode MS" w:eastAsia="Arial Unicode MS"/>
          <w:b w:val="0"/>
          <w:bCs w:val="0"/>
          <w:i w:val="0"/>
          <w:iCs w:val="0"/>
          <w:sz w:val="24"/>
          <w:szCs w:val="24"/>
        </w:rPr>
        <w:br w:type="page"/>
      </w:r>
    </w:p>
    <w:p>
      <w:pPr>
        <w:pStyle w:val="Überschrift 1"/>
        <w:numPr>
          <w:ilvl w:val="0"/>
          <w:numId w:val="2"/>
        </w:numPr>
        <w:bidi w:val="0"/>
      </w:pPr>
      <w:bookmarkStart w:name="_Toc29" w:id="30"/>
      <w:r>
        <w:rPr>
          <w:rFonts w:cs="Arial Unicode MS" w:eastAsia="Arial Unicode MS" w:hint="default"/>
          <w:rtl w:val="0"/>
          <w:lang w:val="de-DE"/>
        </w:rPr>
        <w:t>Ü</w:t>
      </w:r>
      <w:r>
        <w:rPr>
          <w:rFonts w:cs="Arial Unicode MS" w:eastAsia="Arial Unicode MS"/>
          <w:rtl w:val="0"/>
          <w:lang w:val="de-DE"/>
        </w:rPr>
        <w:t>bungen</w:t>
      </w:r>
      <w:bookmarkEnd w:id="30"/>
    </w:p>
    <w:p>
      <w:pPr>
        <w:pStyle w:val="Überschrift 2"/>
        <w:numPr>
          <w:ilvl w:val="1"/>
          <w:numId w:val="2"/>
        </w:numPr>
        <w:bidi w:val="0"/>
      </w:pPr>
      <w:bookmarkStart w:name="_Toc30" w:id="31"/>
      <w:r>
        <w:rPr>
          <w:rFonts w:cs="Arial Unicode MS" w:eastAsia="Arial Unicode MS"/>
          <w:rtl w:val="0"/>
          <w:lang w:val="de-DE"/>
        </w:rPr>
        <w:t>Leistungsanpassung</w:t>
      </w:r>
      <w:bookmarkEnd w:id="31"/>
    </w:p>
    <w:p>
      <w:pPr>
        <w:pStyle w:val="Text"/>
        <w:bidi w:val="0"/>
      </w:pPr>
      <w:r>
        <w:rPr>
          <w:rFonts w:cs="Arial Unicode MS" w:eastAsia="Arial Unicode MS"/>
          <w:rtl w:val="0"/>
          <w:lang w:val="de-DE"/>
        </w:rPr>
        <w:t xml:space="preserve">Eine Spannungsquelle mit Innenwiderstand 8 </w:t>
      </w:r>
      <w:r>
        <w:rPr>
          <w:rFonts w:cs="Arial Unicode MS" w:eastAsia="Arial Unicode MS" w:hint="default"/>
          <w:rtl w:val="0"/>
        </w:rPr>
        <w:t xml:space="preserve">Ω </w:t>
      </w:r>
      <w:r>
        <w:rPr>
          <w:rFonts w:cs="Arial Unicode MS" w:eastAsia="Arial Unicode MS"/>
          <w:rtl w:val="0"/>
          <w:lang w:val="de-DE"/>
        </w:rPr>
        <w:t>versorgt eine Last R</w:t>
      </w:r>
      <w:r>
        <w:rPr>
          <w:rFonts w:cs="Arial Unicode MS" w:eastAsia="Arial Unicode MS"/>
          <w:vertAlign w:val="subscript"/>
          <w:rtl w:val="0"/>
        </w:rPr>
        <w:t>2</w:t>
      </w:r>
      <w:r>
        <w:rPr>
          <w:rFonts w:cs="Arial Unicode MS" w:eastAsia="Arial Unicode MS"/>
          <w:rtl w:val="0"/>
        </w:rPr>
        <w:t xml:space="preserve">. </w:t>
      </w:r>
    </w:p>
    <w:p>
      <w:pPr>
        <w:pStyle w:val="Aufzählung_numeriert"/>
        <w:numPr>
          <w:ilvl w:val="0"/>
          <w:numId w:val="6"/>
        </w:numPr>
        <w:bidi w:val="0"/>
      </w:pPr>
      <w:r>
        <w:rPr>
          <w:rtl w:val="0"/>
        </w:rPr>
        <w:t xml:space="preserve">Berechne die von der Last aufgenommene Leistung. </w:t>
      </w:r>
    </w:p>
    <w:p>
      <w:pPr>
        <w:pStyle w:val="Aufzählung_numeriert"/>
        <w:numPr>
          <w:ilvl w:val="0"/>
          <w:numId w:val="6"/>
        </w:numPr>
        <w:bidi w:val="0"/>
      </w:pPr>
      <w:r>
        <w:rPr>
          <w:rtl w:val="0"/>
        </w:rPr>
        <w:t xml:space="preserve">Wann ist die aufgenommene Leistung maximal? </w:t>
      </w:r>
    </w:p>
    <w:p>
      <w:pPr>
        <w:pStyle w:val="Aufzählung_numeriert"/>
        <w:numPr>
          <w:ilvl w:val="0"/>
          <w:numId w:val="6"/>
        </w:numPr>
        <w:bidi w:val="0"/>
      </w:pPr>
      <w:r>
        <w:rPr>
          <w:rtl w:val="0"/>
        </w:rPr>
        <w:t>Wie gro</w:t>
      </w:r>
      <w:r>
        <w:rPr>
          <w:rtl w:val="0"/>
        </w:rPr>
        <w:t xml:space="preserve">ß </w:t>
      </w:r>
      <w:r>
        <w:rPr>
          <w:rtl w:val="0"/>
        </w:rPr>
        <w:t>ist die aufgenommene Leistung im Maximum (in Abh</w:t>
      </w:r>
      <w:r>
        <w:rPr>
          <w:rtl w:val="0"/>
        </w:rPr>
        <w:t>ä</w:t>
      </w:r>
      <w:r>
        <w:rPr>
          <w:rtl w:val="0"/>
        </w:rPr>
        <w:t>ngigkeit der Quellspannung u</w:t>
      </w:r>
      <w:r>
        <w:rPr>
          <w:vertAlign w:val="subscript"/>
          <w:rtl w:val="0"/>
        </w:rPr>
        <w:t>1</w:t>
      </w:r>
      <w:r>
        <w:rPr>
          <w:rtl w:val="0"/>
        </w:rPr>
        <w:t xml:space="preserve">)? </w:t>
      </w:r>
    </w:p>
    <w:p>
      <w:pPr>
        <w:pStyle w:val="Text"/>
        <w:bidi w:val="0"/>
      </w:pPr>
      <w:r>
        <w:drawing>
          <wp:inline distT="0" distB="0" distL="0" distR="0">
            <wp:extent cx="2540000" cy="1680000"/>
            <wp:effectExtent l="0" t="0" r="0" b="0"/>
            <wp:docPr id="1073741950" name="officeArt object"/>
            <wp:cNvGraphicFramePr/>
            <a:graphic xmlns:a="http://schemas.openxmlformats.org/drawingml/2006/main">
              <a:graphicData uri="http://schemas.openxmlformats.org/drawingml/2006/picture">
                <pic:pic xmlns:pic="http://schemas.openxmlformats.org/drawingml/2006/picture">
                  <pic:nvPicPr>
                    <pic:cNvPr id="1073741950" name="Pasted Graphic.pdf"/>
                    <pic:cNvPicPr>
                      <a:picLocks noChangeAspect="1"/>
                    </pic:cNvPicPr>
                  </pic:nvPicPr>
                  <pic:blipFill>
                    <a:blip r:embed="rId49">
                      <a:extLst/>
                    </a:blip>
                    <a:stretch>
                      <a:fillRect/>
                    </a:stretch>
                  </pic:blipFill>
                  <pic:spPr>
                    <a:xfrm>
                      <a:off x="0" y="0"/>
                      <a:ext cx="2540000" cy="1680000"/>
                    </a:xfrm>
                    <a:prstGeom prst="rect">
                      <a:avLst/>
                    </a:prstGeom>
                    <a:ln w="12700" cap="flat">
                      <a:noFill/>
                      <a:miter lim="400000"/>
                    </a:ln>
                    <a:effectLst/>
                  </pic:spPr>
                </pic:pic>
              </a:graphicData>
            </a:graphic>
          </wp:inline>
        </w:drawing>
      </w:r>
    </w:p>
    <w:p>
      <w:pPr>
        <w:pStyle w:val="Aufzählung_numeriert"/>
        <w:numPr>
          <w:ilvl w:val="0"/>
          <w:numId w:val="6"/>
        </w:numPr>
        <w:bidi w:val="0"/>
      </w:pPr>
      <w:r>
        <w:rPr>
          <w:rtl w:val="0"/>
        </w:rPr>
        <w:t>Berechne die in R</w:t>
      </w:r>
      <w:r>
        <w:rPr>
          <w:vertAlign w:val="subscript"/>
          <w:rtl w:val="0"/>
        </w:rPr>
        <w:t>2</w:t>
      </w:r>
      <w:r>
        <w:rPr>
          <w:rtl w:val="0"/>
        </w:rPr>
        <w:t xml:space="preserve"> umgesetzte Leistung P</w:t>
      </w:r>
      <w:r>
        <w:rPr>
          <w:vertAlign w:val="subscript"/>
          <w:rtl w:val="0"/>
        </w:rPr>
        <w:t>2an</w:t>
      </w:r>
      <w:r>
        <w:rPr>
          <w:rtl w:val="0"/>
        </w:rPr>
        <w:t xml:space="preserve"> im angepassten Fall in Abh</w:t>
      </w:r>
      <w:r>
        <w:rPr>
          <w:rtl w:val="0"/>
        </w:rPr>
        <w:t>ä</w:t>
      </w:r>
      <w:r>
        <w:rPr>
          <w:rtl w:val="0"/>
        </w:rPr>
        <w:t>ngigkeit von R</w:t>
      </w:r>
      <w:r>
        <w:rPr>
          <w:vertAlign w:val="subscript"/>
          <w:rtl w:val="0"/>
        </w:rPr>
        <w:t>1</w:t>
      </w:r>
      <w:r>
        <w:rPr>
          <w:rtl w:val="0"/>
        </w:rPr>
        <w:t>. Setze die in R</w:t>
      </w:r>
      <w:r>
        <w:rPr>
          <w:vertAlign w:val="subscript"/>
          <w:rtl w:val="0"/>
        </w:rPr>
        <w:t>2</w:t>
      </w:r>
      <w:r>
        <w:rPr>
          <w:rtl w:val="0"/>
        </w:rPr>
        <w:t xml:space="preserve"> im allgemeinen Fall umgesetzte Leistung P</w:t>
      </w:r>
      <w:r>
        <w:rPr>
          <w:vertAlign w:val="subscript"/>
          <w:rtl w:val="0"/>
        </w:rPr>
        <w:t>2</w:t>
      </w:r>
      <w:r>
        <w:rPr>
          <w:rtl w:val="0"/>
        </w:rPr>
        <w:t xml:space="preserve"> ins Verh</w:t>
      </w:r>
      <w:r>
        <w:rPr>
          <w:rtl w:val="0"/>
        </w:rPr>
        <w:t>ä</w:t>
      </w:r>
      <w:r>
        <w:rPr>
          <w:rtl w:val="0"/>
        </w:rPr>
        <w:t>ltnis zu P</w:t>
      </w:r>
      <w:r>
        <w:rPr>
          <w:vertAlign w:val="subscript"/>
          <w:rtl w:val="0"/>
        </w:rPr>
        <w:t>2an</w:t>
      </w:r>
      <w:r>
        <w:rPr>
          <w:rtl w:val="0"/>
        </w:rPr>
        <w:t>. Hinweis: Bezeichnet man das Maximum als angepassten Fall (R</w:t>
      </w:r>
      <w:r>
        <w:rPr>
          <w:vertAlign w:val="subscript"/>
          <w:rtl w:val="0"/>
        </w:rPr>
        <w:t>2</w:t>
      </w:r>
      <w:r>
        <w:rPr>
          <w:rtl w:val="0"/>
        </w:rPr>
        <w:t>=R</w:t>
      </w:r>
      <w:r>
        <w:rPr>
          <w:vertAlign w:val="subscript"/>
          <w:rtl w:val="0"/>
        </w:rPr>
        <w:t>1</w:t>
      </w:r>
      <w:r>
        <w:rPr>
          <w:rtl w:val="0"/>
        </w:rPr>
        <w:t>), so ergibt sich f</w:t>
      </w:r>
      <w:r>
        <w:rPr>
          <w:rtl w:val="0"/>
        </w:rPr>
        <w:t>ü</w:t>
      </w:r>
      <w:r>
        <w:rPr>
          <w:rtl w:val="0"/>
        </w:rPr>
        <w:t>r das Verh</w:t>
      </w:r>
      <w:r>
        <w:rPr>
          <w:rtl w:val="0"/>
        </w:rPr>
        <w:t>ä</w:t>
      </w:r>
      <w:r>
        <w:rPr>
          <w:rtl w:val="0"/>
        </w:rPr>
        <w:t>ltnis aus der an R</w:t>
      </w:r>
      <w:r>
        <w:rPr>
          <w:vertAlign w:val="subscript"/>
          <w:rtl w:val="0"/>
        </w:rPr>
        <w:t>2</w:t>
      </w:r>
      <w:r>
        <w:rPr>
          <w:rtl w:val="0"/>
        </w:rPr>
        <w:t xml:space="preserve"> umgesetzten Leistung P</w:t>
      </w:r>
      <w:r>
        <w:rPr>
          <w:vertAlign w:val="subscript"/>
          <w:rtl w:val="0"/>
        </w:rPr>
        <w:t>2</w:t>
      </w:r>
      <w:r>
        <w:rPr>
          <w:rtl w:val="0"/>
        </w:rPr>
        <w:t xml:space="preserve"> zur an R</w:t>
      </w:r>
      <w:r>
        <w:rPr>
          <w:vertAlign w:val="subscript"/>
          <w:rtl w:val="0"/>
        </w:rPr>
        <w:t>2</w:t>
      </w:r>
      <w:r>
        <w:rPr>
          <w:rtl w:val="0"/>
        </w:rPr>
        <w:t xml:space="preserve"> im angepassten Fall umgesetzten Leistung P</w:t>
      </w:r>
      <w:r>
        <w:rPr>
          <w:vertAlign w:val="subscript"/>
          <w:rtl w:val="0"/>
        </w:rPr>
        <w:t>2an</w:t>
      </w:r>
      <w:r>
        <w:rPr>
          <w:rtl w:val="0"/>
        </w:rPr>
        <w:t xml:space="preserve"> die folgende Beziehung: P</w:t>
      </w:r>
      <w:r>
        <w:rPr>
          <w:vertAlign w:val="subscript"/>
          <w:rtl w:val="0"/>
        </w:rPr>
        <w:t>2</w:t>
      </w:r>
      <w:r>
        <w:rPr>
          <w:rtl w:val="0"/>
        </w:rPr>
        <w:t>/P</w:t>
      </w:r>
      <w:r>
        <w:rPr>
          <w:vertAlign w:val="subscript"/>
          <w:rtl w:val="0"/>
        </w:rPr>
        <w:t>2an</w:t>
      </w:r>
      <w:r>
        <w:rPr>
          <w:rtl w:val="0"/>
        </w:rPr>
        <w:t xml:space="preserve"> = 4R</w:t>
      </w:r>
      <w:r>
        <w:rPr>
          <w:vertAlign w:val="subscript"/>
          <w:rtl w:val="0"/>
        </w:rPr>
        <w:t>1</w:t>
      </w:r>
      <w:r>
        <w:rPr>
          <w:rtl w:val="0"/>
        </w:rPr>
        <w:t>R</w:t>
      </w:r>
      <w:r>
        <w:rPr>
          <w:vertAlign w:val="subscript"/>
          <w:rtl w:val="0"/>
        </w:rPr>
        <w:t>2</w:t>
      </w:r>
      <w:r>
        <w:rPr>
          <w:rtl w:val="0"/>
        </w:rPr>
        <w:t xml:space="preserve"> / (R</w:t>
      </w:r>
      <w:r>
        <w:rPr>
          <w:vertAlign w:val="subscript"/>
          <w:rtl w:val="0"/>
          <w:lang w:val="ru-RU"/>
        </w:rPr>
        <w:t xml:space="preserve">1 </w:t>
      </w:r>
      <w:r>
        <w:rPr>
          <w:rtl w:val="0"/>
        </w:rPr>
        <w:t>+ R</w:t>
      </w:r>
      <w:r>
        <w:rPr>
          <w:vertAlign w:val="subscript"/>
          <w:rtl w:val="0"/>
        </w:rPr>
        <w:t>2</w:t>
      </w:r>
      <w:r>
        <w:rPr>
          <w:rtl w:val="0"/>
        </w:rPr>
        <w:t>)</w:t>
      </w:r>
      <w:r>
        <w:rPr>
          <w:vertAlign w:val="superscript"/>
          <w:rtl w:val="0"/>
        </w:rPr>
        <w:t>2</w:t>
      </w:r>
      <w:r>
        <w:rPr>
          <w:rtl w:val="0"/>
        </w:rPr>
        <w:t>.</w:t>
      </w: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r>
        <w:tab/>
        <w:tab/>
      </w:r>
      <w:r>
        <w:drawing>
          <wp:inline distT="0" distB="0" distL="0" distR="0">
            <wp:extent cx="3662630" cy="2463800"/>
            <wp:effectExtent l="0" t="0" r="0" b="0"/>
            <wp:docPr id="1073741951" name="officeArt object"/>
            <wp:cNvGraphicFramePr/>
            <a:graphic xmlns:a="http://schemas.openxmlformats.org/drawingml/2006/main">
              <a:graphicData uri="http://schemas.openxmlformats.org/drawingml/2006/picture">
                <pic:pic xmlns:pic="http://schemas.openxmlformats.org/drawingml/2006/picture">
                  <pic:nvPicPr>
                    <pic:cNvPr id="1073741951" name="droppedImage.pdf"/>
                    <pic:cNvPicPr>
                      <a:picLocks noChangeAspect="1"/>
                    </pic:cNvPicPr>
                  </pic:nvPicPr>
                  <pic:blipFill>
                    <a:blip r:embed="rId50">
                      <a:extLst/>
                    </a:blip>
                    <a:stretch>
                      <a:fillRect/>
                    </a:stretch>
                  </pic:blipFill>
                  <pic:spPr>
                    <a:xfrm>
                      <a:off x="0" y="0"/>
                      <a:ext cx="3662630" cy="2463800"/>
                    </a:xfrm>
                    <a:prstGeom prst="rect">
                      <a:avLst/>
                    </a:prstGeom>
                    <a:ln w="12700" cap="flat">
                      <a:noFill/>
                      <a:miter lim="400000"/>
                    </a:ln>
                    <a:effectLst/>
                  </pic:spPr>
                </pic:pic>
              </a:graphicData>
            </a:graphic>
          </wp:inline>
        </w:drawing>
      </w:r>
    </w:p>
    <w:p>
      <w:pPr>
        <w:pStyle w:val="Überschrift 2"/>
        <w:numPr>
          <w:ilvl w:val="1"/>
          <w:numId w:val="2"/>
        </w:numPr>
        <w:bidi w:val="0"/>
      </w:pPr>
      <w:bookmarkStart w:name="_Toc31" w:id="32"/>
      <w:r>
        <w:rPr>
          <w:rFonts w:cs="Arial Unicode MS" w:eastAsia="Arial Unicode MS"/>
          <w:rtl w:val="0"/>
          <w:lang w:val="de-DE"/>
        </w:rPr>
        <w:t>Hochfrequenzanwendungen</w:t>
      </w:r>
      <w:bookmarkEnd w:id="32"/>
    </w:p>
    <w:p>
      <w:pPr>
        <w:pStyle w:val="Text"/>
        <w:bidi w:val="0"/>
      </w:pPr>
      <w:r>
        <w:rPr>
          <w:rFonts w:cs="Arial Unicode MS" w:eastAsia="Arial Unicode MS"/>
          <w:rtl w:val="0"/>
          <w:lang w:val="de-DE"/>
        </w:rPr>
        <w:t>Welche Anschl</w:t>
      </w:r>
      <w:r>
        <w:rPr>
          <w:rFonts w:cs="Arial Unicode MS" w:eastAsia="Arial Unicode MS" w:hint="default"/>
          <w:rtl w:val="0"/>
        </w:rPr>
        <w:t>ü</w:t>
      </w:r>
      <w:r>
        <w:rPr>
          <w:rFonts w:cs="Arial Unicode MS" w:eastAsia="Arial Unicode MS"/>
          <w:rtl w:val="0"/>
          <w:lang w:val="de-DE"/>
        </w:rPr>
        <w:t xml:space="preserve">sse aus der Rechnerwelt bzw. Haushalt fallen nach </w:t>
      </w:r>
      <w:r>
        <w:rPr>
          <w:rFonts w:cs="Arial Unicode MS" w:eastAsia="Arial Unicode MS" w:hint="default"/>
          <w:rtl w:val="0"/>
        </w:rPr>
        <w:t>ü</w:t>
      </w:r>
      <w:r>
        <w:rPr>
          <w:rFonts w:cs="Arial Unicode MS" w:eastAsia="Arial Unicode MS"/>
          <w:rtl w:val="0"/>
          <w:lang w:val="de-DE"/>
        </w:rPr>
        <w:t>berschl</w:t>
      </w:r>
      <w:r>
        <w:rPr>
          <w:rFonts w:cs="Arial Unicode MS" w:eastAsia="Arial Unicode MS" w:hint="default"/>
          <w:rtl w:val="0"/>
        </w:rPr>
        <w:t>ä</w:t>
      </w:r>
      <w:r>
        <w:rPr>
          <w:rFonts w:cs="Arial Unicode MS" w:eastAsia="Arial Unicode MS"/>
          <w:rtl w:val="0"/>
          <w:lang w:val="de-DE"/>
        </w:rPr>
        <w:t>giger Berechnung der Wellenl</w:t>
      </w:r>
      <w:r>
        <w:rPr>
          <w:rFonts w:cs="Arial Unicode MS" w:eastAsia="Arial Unicode MS" w:hint="default"/>
          <w:rtl w:val="0"/>
        </w:rPr>
        <w:t>ä</w:t>
      </w:r>
      <w:r>
        <w:rPr>
          <w:rFonts w:cs="Arial Unicode MS" w:eastAsia="Arial Unicode MS"/>
          <w:rtl w:val="0"/>
          <w:lang w:val="de-DE"/>
        </w:rPr>
        <w:t xml:space="preserve">nge unter die Kategorie </w:t>
      </w:r>
      <w:r>
        <w:rPr>
          <w:rFonts w:cs="Arial Unicode MS" w:eastAsia="Arial Unicode MS" w:hint="default"/>
          <w:rtl w:val="0"/>
        </w:rPr>
        <w:t>„</w:t>
      </w:r>
      <w:r>
        <w:rPr>
          <w:rFonts w:cs="Arial Unicode MS" w:eastAsia="Arial Unicode MS"/>
          <w:rtl w:val="0"/>
          <w:lang w:val="de-DE"/>
        </w:rPr>
        <w:t>Hochfrequenztechnik</w:t>
      </w:r>
      <w:r>
        <w:rPr>
          <w:rFonts w:cs="Arial Unicode MS" w:eastAsia="Arial Unicode MS" w:hint="default"/>
          <w:rtl w:val="0"/>
        </w:rPr>
        <w:t>“</w:t>
      </w:r>
      <w:r>
        <w:rPr>
          <w:rFonts w:cs="Arial Unicode MS" w:eastAsia="Arial Unicode MS"/>
          <w:rtl w:val="0"/>
        </w:rPr>
        <w:t>:</w:t>
      </w:r>
    </w:p>
    <w:p>
      <w:pPr>
        <w:pStyle w:val="Aufzählung_numeriert"/>
        <w:numPr>
          <w:ilvl w:val="0"/>
          <w:numId w:val="7"/>
        </w:numPr>
        <w:bidi w:val="0"/>
      </w:pPr>
      <w:r>
        <w:rPr>
          <w:rtl w:val="0"/>
        </w:rPr>
        <w:t>serielle Schnittstelle mit 9600 Baud?</w:t>
      </w:r>
    </w:p>
    <w:p>
      <w:pPr>
        <w:pStyle w:val="Aufzählung_numeriert"/>
        <w:numPr>
          <w:ilvl w:val="0"/>
          <w:numId w:val="6"/>
        </w:numPr>
        <w:bidi w:val="0"/>
      </w:pPr>
      <w:r>
        <w:rPr>
          <w:rtl w:val="0"/>
        </w:rPr>
        <w:t xml:space="preserve">USB 2.0 mit Datenrate von ca. 300 Mbit/s </w:t>
      </w:r>
      <w:r>
        <w:rPr>
          <w:rtl w:val="0"/>
        </w:rPr>
        <w:t>ü</w:t>
      </w:r>
      <w:r>
        <w:rPr>
          <w:rtl w:val="0"/>
        </w:rPr>
        <w:t>ber Kabel von ca. 1 m L</w:t>
      </w:r>
      <w:r>
        <w:rPr>
          <w:rtl w:val="0"/>
        </w:rPr>
        <w:t>ä</w:t>
      </w:r>
      <w:r>
        <w:rPr>
          <w:rtl w:val="0"/>
        </w:rPr>
        <w:t>nge?</w:t>
      </w:r>
    </w:p>
    <w:p>
      <w:pPr>
        <w:pStyle w:val="Aufzählung_numeriert"/>
        <w:numPr>
          <w:ilvl w:val="0"/>
          <w:numId w:val="6"/>
        </w:numPr>
        <w:bidi w:val="0"/>
      </w:pPr>
      <w:r>
        <w:rPr>
          <w:rtl w:val="0"/>
        </w:rPr>
        <w:t>VGA Anschluss f</w:t>
      </w:r>
      <w:r>
        <w:rPr>
          <w:rtl w:val="0"/>
        </w:rPr>
        <w:t>ü</w:t>
      </w:r>
      <w:r>
        <w:rPr>
          <w:rtl w:val="0"/>
        </w:rPr>
        <w:t>r Datenprojektor mit 1024 x 768 Bildpunkten Aufl</w:t>
      </w:r>
      <w:r>
        <w:rPr>
          <w:rtl w:val="0"/>
          <w:lang w:val="sv-SE"/>
        </w:rPr>
        <w:t>ö</w:t>
      </w:r>
      <w:r>
        <w:rPr>
          <w:rtl w:val="0"/>
        </w:rPr>
        <w:t xml:space="preserve">sung und 75 Hz Bildfrequenz </w:t>
      </w:r>
      <w:r>
        <w:rPr>
          <w:rtl w:val="0"/>
        </w:rPr>
        <w:t>ü</w:t>
      </w:r>
      <w:r>
        <w:rPr>
          <w:rtl w:val="0"/>
        </w:rPr>
        <w:t>ber 5 m Kabel?</w:t>
      </w:r>
    </w:p>
    <w:p>
      <w:pPr>
        <w:pStyle w:val="Aufzählung_numeriert"/>
        <w:numPr>
          <w:ilvl w:val="0"/>
          <w:numId w:val="6"/>
        </w:numPr>
        <w:bidi w:val="0"/>
      </w:pPr>
      <w:r>
        <w:rPr>
          <w:rtl w:val="0"/>
        </w:rPr>
        <w:t>Prozessorkarten und Motherboards mit 2 GHz Taktfrequenz?</w:t>
      </w:r>
    </w:p>
    <w:p>
      <w:pPr>
        <w:pStyle w:val="Aufzählung_numeriert"/>
        <w:numPr>
          <w:ilvl w:val="0"/>
          <w:numId w:val="6"/>
        </w:numPr>
        <w:bidi w:val="0"/>
      </w:pPr>
      <w:r>
        <w:rPr>
          <w:rtl w:val="0"/>
        </w:rPr>
        <w:t xml:space="preserve">Feldbusse in der industriellen Fertigung mit Fast Ethernet (100 Mbit/s) </w:t>
      </w:r>
      <w:r>
        <w:rPr>
          <w:rtl w:val="0"/>
        </w:rPr>
        <w:t>ü</w:t>
      </w:r>
      <w:r>
        <w:rPr>
          <w:rtl w:val="0"/>
        </w:rPr>
        <w:t>ber 20 Meter?</w:t>
      </w:r>
    </w:p>
    <w:p>
      <w:pPr>
        <w:pStyle w:val="Aufzählung_numeriert"/>
        <w:numPr>
          <w:ilvl w:val="0"/>
          <w:numId w:val="6"/>
        </w:numPr>
        <w:bidi w:val="0"/>
      </w:pPr>
      <w:r>
        <w:rPr>
          <w:rtl w:val="0"/>
        </w:rPr>
        <w:t>DCF77 Empf</w:t>
      </w:r>
      <w:r>
        <w:rPr>
          <w:rtl w:val="0"/>
        </w:rPr>
        <w:t>ä</w:t>
      </w:r>
      <w:r>
        <w:rPr>
          <w:rtl w:val="0"/>
        </w:rPr>
        <w:t>nger mit 77,5 kHz zur Uhrensynchronisation in Ger</w:t>
      </w:r>
      <w:r>
        <w:rPr>
          <w:rtl w:val="0"/>
        </w:rPr>
        <w:t>ä</w:t>
      </w:r>
      <w:r>
        <w:rPr>
          <w:rtl w:val="0"/>
        </w:rPr>
        <w:t>ten?</w:t>
      </w:r>
    </w:p>
    <w:p>
      <w:pPr>
        <w:pStyle w:val="Überschrift 2"/>
        <w:numPr>
          <w:ilvl w:val="1"/>
          <w:numId w:val="2"/>
        </w:numPr>
        <w:bidi w:val="0"/>
      </w:pPr>
      <w:bookmarkStart w:name="_Toc32" w:id="33"/>
      <w:r>
        <w:rPr>
          <w:rFonts w:cs="Arial Unicode MS" w:eastAsia="Arial Unicode MS"/>
          <w:rtl w:val="0"/>
          <w:lang w:val="de-DE"/>
        </w:rPr>
        <w:t>Leitungstransformation</w:t>
      </w:r>
      <w:bookmarkEnd w:id="33"/>
    </w:p>
    <w:p>
      <w:pPr>
        <w:pStyle w:val="Text"/>
        <w:bidi w:val="0"/>
      </w:pPr>
      <w:r>
        <w:rPr>
          <w:rFonts w:cs="Arial Unicode MS" w:eastAsia="Arial Unicode MS"/>
          <w:rtl w:val="0"/>
          <w:lang w:val="de-DE"/>
        </w:rPr>
        <w:t>Der Abschlusswiderstand R</w:t>
      </w:r>
      <w:r>
        <w:rPr>
          <w:rFonts w:cs="Arial Unicode MS" w:eastAsia="Arial Unicode MS"/>
          <w:vertAlign w:val="subscript"/>
          <w:rtl w:val="0"/>
        </w:rPr>
        <w:t>b</w:t>
      </w:r>
      <w:r>
        <w:rPr>
          <w:rFonts w:cs="Arial Unicode MS" w:eastAsia="Arial Unicode MS"/>
          <w:rtl w:val="0"/>
        </w:rPr>
        <w:t>=8</w:t>
      </w:r>
      <w:r>
        <w:rPr>
          <w:rFonts w:cs="Arial Unicode MS" w:eastAsia="Arial Unicode MS" w:hint="default"/>
          <w:rtl w:val="0"/>
        </w:rPr>
        <w:t xml:space="preserve">Ω </w:t>
      </w:r>
      <w:r>
        <w:rPr>
          <w:rFonts w:cs="Arial Unicode MS" w:eastAsia="Arial Unicode MS"/>
          <w:rtl w:val="0"/>
          <w:lang w:val="de-DE"/>
        </w:rPr>
        <w:t xml:space="preserve">aus Aufgabe 1.1 wird und </w:t>
      </w:r>
      <w:r>
        <w:rPr>
          <w:rFonts w:cs="Arial Unicode MS" w:eastAsia="Arial Unicode MS" w:hint="default"/>
          <w:rtl w:val="0"/>
        </w:rPr>
        <w:t>ü</w:t>
      </w:r>
      <w:r>
        <w:rPr>
          <w:rFonts w:cs="Arial Unicode MS" w:eastAsia="Arial Unicode MS"/>
          <w:rtl w:val="0"/>
          <w:lang w:val="de-DE"/>
        </w:rPr>
        <w:t xml:space="preserve">ber ein 10 Meter langes Koaxialkabel mit 75 </w:t>
      </w:r>
      <w:r>
        <w:rPr>
          <w:rFonts w:cs="Arial Unicode MS" w:eastAsia="Arial Unicode MS" w:hint="default"/>
          <w:rtl w:val="0"/>
        </w:rPr>
        <w:t xml:space="preserve">Ω </w:t>
      </w:r>
      <w:r>
        <w:rPr>
          <w:rFonts w:cs="Arial Unicode MS" w:eastAsia="Arial Unicode MS"/>
          <w:rtl w:val="0"/>
          <w:lang w:val="de-DE"/>
        </w:rPr>
        <w:t>Wellenwiderstand und Verk</w:t>
      </w:r>
      <w:r>
        <w:rPr>
          <w:rFonts w:cs="Arial Unicode MS" w:eastAsia="Arial Unicode MS" w:hint="default"/>
          <w:rtl w:val="0"/>
        </w:rPr>
        <w:t>ü</w:t>
      </w:r>
      <w:r>
        <w:rPr>
          <w:rFonts w:cs="Arial Unicode MS" w:eastAsia="Arial Unicode MS"/>
          <w:rtl w:val="0"/>
          <w:lang w:val="de-DE"/>
        </w:rPr>
        <w:t>rzungsfaktor v/c = 0,66 angeschlossen (RG-59 Antennenkabel). Die Einspeisung befindet sich an der Stelle a.</w:t>
      </w:r>
    </w:p>
    <w:p>
      <w:pPr>
        <w:pStyle w:val="Frage"/>
        <w:bidi w:val="0"/>
      </w:pPr>
      <w:r>
        <w:drawing>
          <wp:inline distT="0" distB="0" distL="0" distR="0">
            <wp:extent cx="4724400" cy="1681853"/>
            <wp:effectExtent l="0" t="0" r="0" b="0"/>
            <wp:docPr id="1073741952" name="officeArt object"/>
            <wp:cNvGraphicFramePr/>
            <a:graphic xmlns:a="http://schemas.openxmlformats.org/drawingml/2006/main">
              <a:graphicData uri="http://schemas.openxmlformats.org/drawingml/2006/picture">
                <pic:pic xmlns:pic="http://schemas.openxmlformats.org/drawingml/2006/picture">
                  <pic:nvPicPr>
                    <pic:cNvPr id="1073741952" name="Pasted Graphic 1.pdf"/>
                    <pic:cNvPicPr>
                      <a:picLocks noChangeAspect="1"/>
                    </pic:cNvPicPr>
                  </pic:nvPicPr>
                  <pic:blipFill>
                    <a:blip r:embed="rId51">
                      <a:extLst/>
                    </a:blip>
                    <a:stretch>
                      <a:fillRect/>
                    </a:stretch>
                  </pic:blipFill>
                  <pic:spPr>
                    <a:xfrm>
                      <a:off x="0" y="0"/>
                      <a:ext cx="4724400" cy="1681853"/>
                    </a:xfrm>
                    <a:prstGeom prst="rect">
                      <a:avLst/>
                    </a:prstGeom>
                    <a:ln w="12700" cap="flat">
                      <a:noFill/>
                      <a:miter lim="400000"/>
                    </a:ln>
                    <a:effectLst/>
                  </pic:spPr>
                </pic:pic>
              </a:graphicData>
            </a:graphic>
          </wp:inline>
        </w:drawing>
      </w:r>
    </w:p>
    <w:p>
      <w:pPr>
        <w:pStyle w:val="Aufzählung_numeriert"/>
        <w:numPr>
          <w:ilvl w:val="0"/>
          <w:numId w:val="6"/>
        </w:numPr>
        <w:bidi w:val="0"/>
      </w:pPr>
      <w:r>
        <w:rPr>
          <w:rtl w:val="0"/>
        </w:rPr>
        <w:t>Berechne das Verh</w:t>
      </w:r>
      <w:r>
        <w:rPr>
          <w:rtl w:val="0"/>
        </w:rPr>
        <w:t>ä</w:t>
      </w:r>
      <w:r>
        <w:rPr>
          <w:rtl w:val="0"/>
        </w:rPr>
        <w:t>ltnis l/</w:t>
      </w:r>
      <w:r>
        <w:rPr>
          <w:rtl w:val="0"/>
        </w:rPr>
        <w:t xml:space="preserve">λ </w:t>
      </w:r>
      <w:r>
        <w:rPr>
          <w:rtl w:val="0"/>
        </w:rPr>
        <w:t>bei folgenden Frequenzen: (a) 10 kHz, (b) 100 kHz, (c) 1 MHz, (d) 3 MHz.</w:t>
      </w:r>
    </w:p>
    <w:p>
      <w:pPr>
        <w:pStyle w:val="Aufzählung_numeriert"/>
        <w:numPr>
          <w:ilvl w:val="0"/>
          <w:numId w:val="6"/>
        </w:numPr>
        <w:bidi w:val="0"/>
      </w:pPr>
      <w:r>
        <w:rPr>
          <w:rtl w:val="0"/>
        </w:rPr>
        <w:t>Berechne den Reflexionsfaktor r</w:t>
      </w:r>
      <w:r>
        <w:rPr>
          <w:vertAlign w:val="subscript"/>
          <w:rtl w:val="0"/>
        </w:rPr>
        <w:t>b</w:t>
      </w:r>
      <w:r>
        <w:rPr>
          <w:rtl w:val="0"/>
        </w:rPr>
        <w:t xml:space="preserve"> am Ende der Leitung.</w:t>
      </w:r>
    </w:p>
    <w:p>
      <w:pPr>
        <w:pStyle w:val="Aufzählung_numeriert"/>
        <w:numPr>
          <w:ilvl w:val="0"/>
          <w:numId w:val="6"/>
        </w:numPr>
        <w:bidi w:val="0"/>
      </w:pPr>
      <w:r>
        <w:rPr>
          <w:rtl w:val="0"/>
        </w:rPr>
        <w:t>Berechne den Reflexionsfaktor r</w:t>
      </w:r>
      <w:r>
        <w:rPr>
          <w:vertAlign w:val="subscript"/>
          <w:rtl w:val="0"/>
        </w:rPr>
        <w:t>a</w:t>
      </w:r>
      <w:r>
        <w:rPr>
          <w:rtl w:val="0"/>
        </w:rPr>
        <w:t xml:space="preserve"> am Anfang der Leitung zu den gegebenen Frequenzen (numerisch, bzw. grafische Darstellung des Effektes im Smith-Diagramm).</w:t>
      </w:r>
    </w:p>
    <w:p>
      <w:pPr>
        <w:pStyle w:val="Aufzählung_numeriert"/>
        <w:numPr>
          <w:ilvl w:val="0"/>
          <w:numId w:val="6"/>
        </w:numPr>
        <w:bidi w:val="0"/>
      </w:pPr>
      <w:r>
        <w:rPr>
          <w:rtl w:val="0"/>
        </w:rPr>
        <w:t>Berechne den Eingangswiderstand Z</w:t>
      </w:r>
      <w:r>
        <w:rPr>
          <w:vertAlign w:val="subscript"/>
          <w:rtl w:val="0"/>
        </w:rPr>
        <w:t>a</w:t>
      </w:r>
      <w:r>
        <w:rPr>
          <w:rtl w:val="0"/>
        </w:rPr>
        <w:t xml:space="preserve"> bei den gegebenen Frequenzen (mit Smith-Diagramm).</w:t>
      </w:r>
    </w:p>
    <w:p>
      <w:pPr>
        <w:pStyle w:val="Aufzählung_numeriert"/>
        <w:numPr>
          <w:ilvl w:val="0"/>
          <w:numId w:val="6"/>
        </w:numPr>
        <w:bidi w:val="0"/>
      </w:pPr>
      <w:r>
        <w:rPr>
          <w:rtl w:val="0"/>
        </w:rPr>
        <w:t>Wie w</w:t>
      </w:r>
      <w:r>
        <w:rPr>
          <w:rtl w:val="0"/>
        </w:rPr>
        <w:t>ü</w:t>
      </w:r>
      <w:r>
        <w:rPr>
          <w:rtl w:val="0"/>
        </w:rPr>
        <w:t>rde sich ein Viertelwellentransformator auf Z</w:t>
      </w:r>
      <w:r>
        <w:rPr>
          <w:vertAlign w:val="subscript"/>
          <w:rtl w:val="0"/>
        </w:rPr>
        <w:t>a</w:t>
      </w:r>
      <w:r>
        <w:rPr>
          <w:rtl w:val="0"/>
        </w:rPr>
        <w:t xml:space="preserve"> auswirken? Bei welcher Frequenz ergibt sich dieser Effekt?</w:t>
      </w:r>
    </w:p>
    <w:p>
      <w:pPr>
        <w:pStyle w:val="Aufzählung_numeriert"/>
        <w:numPr>
          <w:ilvl w:val="0"/>
          <w:numId w:val="6"/>
        </w:numPr>
        <w:bidi w:val="0"/>
      </w:pPr>
      <w:r>
        <w:rPr>
          <w:rtl w:val="0"/>
        </w:rPr>
        <w:t>Welcher Anteil der Leistung im Vergleich direkten Anschluss von R</w:t>
      </w:r>
      <w:r>
        <w:rPr>
          <w:vertAlign w:val="subscript"/>
          <w:rtl w:val="0"/>
        </w:rPr>
        <w:t>b</w:t>
      </w:r>
      <w:r>
        <w:rPr>
          <w:rtl w:val="0"/>
        </w:rPr>
        <w:t xml:space="preserve"> an der Einspeisung wird beim Viertelwellentransformator von der Leitung noch auf-genommen?</w:t>
      </w:r>
    </w:p>
    <w:p>
      <w:pPr>
        <w:pStyle w:val="Aufzählung_numeriert"/>
        <w:numPr>
          <w:ilvl w:val="0"/>
          <w:numId w:val="6"/>
        </w:numPr>
        <w:bidi w:val="0"/>
      </w:pPr>
      <w:r>
        <w:rPr>
          <w:rtl w:val="0"/>
        </w:rPr>
        <w:t>Mit welchem Abschlusswiderstand m</w:t>
      </w:r>
      <w:r>
        <w:rPr>
          <w:rtl w:val="0"/>
        </w:rPr>
        <w:t>ü</w:t>
      </w:r>
      <w:r>
        <w:rPr>
          <w:rtl w:val="0"/>
        </w:rPr>
        <w:t>sste man die Viertelwellenleitung ab-schlie</w:t>
      </w:r>
      <w:r>
        <w:rPr>
          <w:rtl w:val="0"/>
        </w:rPr>
        <w:t>ß</w:t>
      </w:r>
      <w:r>
        <w:rPr>
          <w:rtl w:val="0"/>
        </w:rPr>
        <w:t xml:space="preserve">en, um den Eingang an die Quelle anzupassen? </w:t>
      </w:r>
    </w:p>
    <w:p>
      <w:pPr>
        <w:pStyle w:val="Aufzählung_numeriert"/>
        <w:numPr>
          <w:ilvl w:val="0"/>
          <w:numId w:val="6"/>
        </w:numPr>
        <w:bidi w:val="0"/>
      </w:pPr>
      <w:r>
        <w:rPr>
          <w:rtl w:val="0"/>
        </w:rPr>
        <w:t>Die Kapazit</w:t>
      </w:r>
      <w:r>
        <w:rPr>
          <w:rtl w:val="0"/>
        </w:rPr>
        <w:t>ä</w:t>
      </w:r>
      <w:r>
        <w:rPr>
          <w:rtl w:val="0"/>
        </w:rPr>
        <w:t>t des Kabels ist mit 68 pF pro Meter angegeben. Berechne mit Hilfe des Wellenwiderstandes und des Kapazit</w:t>
      </w:r>
      <w:r>
        <w:rPr>
          <w:rtl w:val="0"/>
        </w:rPr>
        <w:t>ä</w:t>
      </w:r>
      <w:r>
        <w:rPr>
          <w:rtl w:val="0"/>
        </w:rPr>
        <w:t>tsbelags die Ausbreitungsgeschwin-digkeit der Welle auf dem Kabel. Welcher Verk</w:t>
      </w:r>
      <w:r>
        <w:rPr>
          <w:rtl w:val="0"/>
        </w:rPr>
        <w:t>ü</w:t>
      </w:r>
      <w:r>
        <w:rPr>
          <w:rtl w:val="0"/>
        </w:rPr>
        <w:t>rzungsfaktor ergibt sich?</w:t>
      </w:r>
    </w:p>
    <w:p>
      <w:pPr>
        <w:pStyle w:val="Frage"/>
        <w:bidi w:val="0"/>
      </w:pPr>
      <w:r>
        <w:drawing>
          <wp:inline distT="0" distB="0" distL="0" distR="0">
            <wp:extent cx="5045523" cy="5149985"/>
            <wp:effectExtent l="0" t="0" r="0" b="0"/>
            <wp:docPr id="1073741953" name="officeArt object"/>
            <wp:cNvGraphicFramePr/>
            <a:graphic xmlns:a="http://schemas.openxmlformats.org/drawingml/2006/main">
              <a:graphicData uri="http://schemas.openxmlformats.org/drawingml/2006/picture">
                <pic:pic xmlns:pic="http://schemas.openxmlformats.org/drawingml/2006/picture">
                  <pic:nvPicPr>
                    <pic:cNvPr id="1073741953" name="droppedImage.pdf"/>
                    <pic:cNvPicPr>
                      <a:picLocks noChangeAspect="1"/>
                    </pic:cNvPicPr>
                  </pic:nvPicPr>
                  <pic:blipFill>
                    <a:blip r:embed="rId33">
                      <a:extLst/>
                    </a:blip>
                    <a:stretch>
                      <a:fillRect/>
                    </a:stretch>
                  </pic:blipFill>
                  <pic:spPr>
                    <a:xfrm>
                      <a:off x="0" y="0"/>
                      <a:ext cx="5045523" cy="5149985"/>
                    </a:xfrm>
                    <a:prstGeom prst="rect">
                      <a:avLst/>
                    </a:prstGeom>
                    <a:ln w="12700" cap="flat">
                      <a:noFill/>
                      <a:miter lim="400000"/>
                    </a:ln>
                    <a:effectLst/>
                  </pic:spPr>
                </pic:pic>
              </a:graphicData>
            </a:graphic>
          </wp:inline>
        </w:drawing>
      </w:r>
    </w:p>
    <w:p>
      <w:pPr>
        <w:pStyle w:val="Überschrift 2"/>
        <w:numPr>
          <w:ilvl w:val="1"/>
          <w:numId w:val="2"/>
        </w:numPr>
        <w:bidi w:val="0"/>
      </w:pPr>
      <w:bookmarkStart w:name="_Toc33" w:id="34"/>
      <w:r>
        <w:rPr>
          <w:rFonts w:cs="Arial Unicode MS" w:eastAsia="Arial Unicode MS"/>
          <w:rtl w:val="0"/>
          <w:lang w:val="de-DE"/>
        </w:rPr>
        <w:t>Leistungsaufnahme bei komplexen Abschlusswiderst</w:t>
      </w:r>
      <w:r>
        <w:rPr>
          <w:rFonts w:cs="Arial Unicode MS" w:eastAsia="Arial Unicode MS" w:hint="default"/>
          <w:rtl w:val="0"/>
        </w:rPr>
        <w:t>ä</w:t>
      </w:r>
      <w:r>
        <w:rPr>
          <w:rFonts w:cs="Arial Unicode MS" w:eastAsia="Arial Unicode MS"/>
          <w:rtl w:val="0"/>
        </w:rPr>
        <w:t>nden</w:t>
      </w:r>
      <w:bookmarkEnd w:id="34"/>
    </w:p>
    <w:p>
      <w:pPr>
        <w:pStyle w:val="Text"/>
        <w:bidi w:val="0"/>
      </w:pPr>
      <w:r>
        <w:rPr>
          <w:rFonts w:cs="Arial Unicode MS" w:eastAsia="Arial Unicode MS"/>
          <w:rtl w:val="0"/>
          <w:lang w:val="de-DE"/>
        </w:rPr>
        <w:t xml:space="preserve">Ein 50 </w:t>
      </w:r>
      <w:r>
        <w:rPr>
          <w:rFonts w:cs="Arial Unicode MS" w:eastAsia="Arial Unicode MS" w:hint="default"/>
          <w:rtl w:val="0"/>
        </w:rPr>
        <w:t xml:space="preserve">Ω </w:t>
      </w:r>
      <w:r>
        <w:rPr>
          <w:rFonts w:cs="Arial Unicode MS" w:eastAsia="Arial Unicode MS"/>
          <w:rtl w:val="0"/>
          <w:lang w:val="de-DE"/>
        </w:rPr>
        <w:t>Kabel wird mit den folgenden Widerst</w:t>
      </w:r>
      <w:r>
        <w:rPr>
          <w:rFonts w:cs="Arial Unicode MS" w:eastAsia="Arial Unicode MS" w:hint="default"/>
          <w:rtl w:val="0"/>
        </w:rPr>
        <w:t>ä</w:t>
      </w:r>
      <w:r>
        <w:rPr>
          <w:rFonts w:cs="Arial Unicode MS" w:eastAsia="Arial Unicode MS"/>
          <w:rtl w:val="0"/>
          <w:lang w:val="de-DE"/>
        </w:rPr>
        <w:t>nden abgeschlossen. Welche Leistung wird bezogen auf 1 W Eingangsleistung aufgenommen? Bemerkung: Die aufgenommene Leitung ist aus der reflektierten Leistung zu berechnen (P</w:t>
      </w:r>
      <w:r>
        <w:rPr>
          <w:rFonts w:cs="Arial Unicode MS" w:eastAsia="Arial Unicode MS"/>
          <w:vertAlign w:val="subscript"/>
          <w:rtl w:val="0"/>
        </w:rPr>
        <w:t>ref</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r</w:t>
      </w:r>
      <w:r>
        <w:rPr>
          <w:rFonts w:ascii="Apple Symbols" w:hAnsi="Apple Symbols" w:hint="default"/>
          <w:sz w:val="24"/>
          <w:szCs w:val="24"/>
          <w:rtl w:val="0"/>
        </w:rPr>
        <w:t>∣</w:t>
      </w:r>
      <w:r>
        <w:rPr>
          <w:rFonts w:cs="Arial Unicode MS" w:eastAsia="Arial Unicode MS"/>
          <w:vertAlign w:val="superscript"/>
          <w:rtl w:val="0"/>
        </w:rPr>
        <w:t>2</w:t>
      </w:r>
      <w:r>
        <w:rPr>
          <w:rFonts w:cs="Arial Unicode MS" w:eastAsia="Arial Unicode MS"/>
          <w:rtl w:val="0"/>
        </w:rPr>
        <w:t xml:space="preserve"> * P</w:t>
      </w:r>
      <w:r>
        <w:rPr>
          <w:rFonts w:cs="Arial Unicode MS" w:eastAsia="Arial Unicode MS"/>
          <w:vertAlign w:val="subscript"/>
          <w:rtl w:val="0"/>
        </w:rPr>
        <w:t>in</w:t>
      </w:r>
      <w:r>
        <w:rPr>
          <w:rFonts w:cs="Arial Unicode MS" w:eastAsia="Arial Unicode MS"/>
          <w:rtl w:val="0"/>
        </w:rPr>
        <w:t>).</w:t>
      </w:r>
    </w:p>
    <w:p>
      <w:pPr>
        <w:pStyle w:val="Aufzählung_numeriert"/>
        <w:numPr>
          <w:ilvl w:val="0"/>
          <w:numId w:val="8"/>
        </w:numPr>
        <w:bidi w:val="0"/>
      </w:pPr>
      <w:r>
        <w:rPr>
          <w:rtl w:val="0"/>
        </w:rPr>
        <w:t>R</w:t>
      </w:r>
      <w:r>
        <w:rPr>
          <w:vertAlign w:val="subscript"/>
          <w:rtl w:val="0"/>
        </w:rPr>
        <w:t>b</w:t>
      </w:r>
      <w:r>
        <w:rPr>
          <w:rtl w:val="0"/>
        </w:rPr>
        <w:t xml:space="preserve"> = 10 </w:t>
      </w:r>
      <w:r>
        <w:rPr>
          <w:rtl w:val="0"/>
        </w:rPr>
        <w:t>Ω</w:t>
      </w:r>
    </w:p>
    <w:p>
      <w:pPr>
        <w:pStyle w:val="Aufzählung_numeriert"/>
        <w:numPr>
          <w:ilvl w:val="0"/>
          <w:numId w:val="6"/>
        </w:numPr>
        <w:bidi w:val="0"/>
      </w:pPr>
      <w:r>
        <w:rPr>
          <w:rtl w:val="0"/>
        </w:rPr>
        <w:t>R</w:t>
      </w:r>
      <w:r>
        <w:rPr>
          <w:vertAlign w:val="subscript"/>
          <w:rtl w:val="0"/>
        </w:rPr>
        <w:t>b</w:t>
      </w:r>
      <w:r>
        <w:rPr>
          <w:rtl w:val="0"/>
        </w:rPr>
        <w:t xml:space="preserve"> = 25 </w:t>
      </w:r>
      <w:r>
        <w:rPr>
          <w:rtl w:val="0"/>
        </w:rPr>
        <w:t>Ω</w:t>
      </w:r>
    </w:p>
    <w:p>
      <w:pPr>
        <w:pStyle w:val="Aufzählung_numeriert"/>
        <w:numPr>
          <w:ilvl w:val="0"/>
          <w:numId w:val="6"/>
        </w:numPr>
        <w:bidi w:val="0"/>
      </w:pPr>
      <w:r>
        <w:rPr>
          <w:rtl w:val="0"/>
        </w:rPr>
        <w:t>Z</w:t>
      </w:r>
      <w:r>
        <w:rPr>
          <w:vertAlign w:val="subscript"/>
          <w:rtl w:val="0"/>
        </w:rPr>
        <w:t>b</w:t>
      </w:r>
      <w:r>
        <w:rPr>
          <w:rtl w:val="0"/>
        </w:rPr>
        <w:t xml:space="preserve"> = j 25 </w:t>
      </w:r>
      <w:r>
        <w:rPr>
          <w:rtl w:val="0"/>
        </w:rPr>
        <w:t xml:space="preserve">Ω </w:t>
      </w:r>
      <w:r>
        <w:rPr>
          <w:rtl w:val="0"/>
        </w:rPr>
        <w:t>(reine Induktivit</w:t>
      </w:r>
      <w:r>
        <w:rPr>
          <w:rtl w:val="0"/>
        </w:rPr>
        <w:t>ä</w:t>
      </w:r>
      <w:r>
        <w:rPr>
          <w:rtl w:val="0"/>
        </w:rPr>
        <w:t>t)</w:t>
      </w:r>
    </w:p>
    <w:p>
      <w:pPr>
        <w:pStyle w:val="Aufzählung_numeriert"/>
        <w:numPr>
          <w:ilvl w:val="0"/>
          <w:numId w:val="6"/>
        </w:numPr>
        <w:bidi w:val="0"/>
      </w:pPr>
      <w:r>
        <w:rPr>
          <w:rtl w:val="0"/>
        </w:rPr>
        <w:t>Z</w:t>
      </w:r>
      <w:r>
        <w:rPr>
          <w:vertAlign w:val="subscript"/>
          <w:rtl w:val="0"/>
        </w:rPr>
        <w:t>b</w:t>
      </w:r>
      <w:r>
        <w:rPr>
          <w:rtl w:val="0"/>
        </w:rPr>
        <w:t xml:space="preserve"> = -j 100 </w:t>
      </w:r>
      <w:r>
        <w:rPr>
          <w:rtl w:val="0"/>
        </w:rPr>
        <w:t xml:space="preserve">Ω </w:t>
      </w:r>
      <w:r>
        <w:rPr>
          <w:rtl w:val="0"/>
        </w:rPr>
        <w:t>(reine Kapazit</w:t>
      </w:r>
      <w:r>
        <w:rPr>
          <w:rtl w:val="0"/>
        </w:rPr>
        <w:t>ä</w:t>
      </w:r>
      <w:r>
        <w:rPr>
          <w:rtl w:val="0"/>
        </w:rPr>
        <w:t>t)</w:t>
      </w:r>
    </w:p>
    <w:p>
      <w:pPr>
        <w:pStyle w:val="Aufzählung_numeriert"/>
        <w:numPr>
          <w:ilvl w:val="0"/>
          <w:numId w:val="6"/>
        </w:numPr>
        <w:bidi w:val="0"/>
      </w:pPr>
      <w:r>
        <w:rPr>
          <w:rtl w:val="0"/>
        </w:rPr>
        <w:t>Z</w:t>
      </w:r>
      <w:r>
        <w:rPr>
          <w:vertAlign w:val="subscript"/>
          <w:rtl w:val="0"/>
        </w:rPr>
        <w:t>b</w:t>
      </w:r>
      <w:r>
        <w:rPr>
          <w:rtl w:val="0"/>
        </w:rPr>
        <w:t xml:space="preserve"> = 10 </w:t>
      </w:r>
      <w:r>
        <w:rPr>
          <w:rtl w:val="0"/>
        </w:rPr>
        <w:t xml:space="preserve">Ω </w:t>
      </w:r>
      <w:r>
        <w:rPr>
          <w:rtl w:val="0"/>
        </w:rPr>
        <w:t xml:space="preserve">- j 100 </w:t>
      </w:r>
      <w:r>
        <w:rPr>
          <w:rtl w:val="0"/>
        </w:rPr>
        <w:t xml:space="preserve">Ω </w:t>
      </w:r>
      <w:r>
        <w:rPr>
          <w:rtl w:val="0"/>
        </w:rPr>
        <w:t>(verlustbehaftete Kapazit</w:t>
      </w:r>
      <w:r>
        <w:rPr>
          <w:rtl w:val="0"/>
        </w:rPr>
        <w:t>ä</w:t>
      </w:r>
      <w:r>
        <w:rPr>
          <w:rtl w:val="0"/>
        </w:rPr>
        <w:t>t)</w:t>
      </w:r>
    </w:p>
    <w:p>
      <w:pPr>
        <w:pStyle w:val="Aufzählung_numeriert"/>
        <w:numPr>
          <w:ilvl w:val="0"/>
          <w:numId w:val="6"/>
        </w:numPr>
        <w:bidi w:val="0"/>
      </w:pPr>
      <w:r>
        <w:rPr>
          <w:rtl w:val="0"/>
        </w:rPr>
        <w:t>offene Leitung</w:t>
      </w:r>
    </w:p>
    <w:p>
      <w:pPr>
        <w:pStyle w:val="Aufzählung_numeriert"/>
        <w:numPr>
          <w:ilvl w:val="0"/>
          <w:numId w:val="6"/>
        </w:numPr>
        <w:bidi w:val="0"/>
      </w:pPr>
      <w:r>
        <w:rPr>
          <w:rtl w:val="0"/>
        </w:rPr>
        <w:t>kurzgeschlossene Leitung</w:t>
      </w:r>
    </w:p>
    <w:p>
      <w:pPr>
        <w:pStyle w:val="Überschrift 2"/>
        <w:numPr>
          <w:ilvl w:val="1"/>
          <w:numId w:val="2"/>
        </w:numPr>
        <w:bidi w:val="0"/>
      </w:pPr>
      <w:bookmarkStart w:name="_Toc34" w:id="35"/>
      <w:r>
        <w:rPr>
          <w:rFonts w:cs="Arial Unicode MS" w:eastAsia="Arial Unicode MS"/>
          <w:rtl w:val="0"/>
          <w:lang w:val="de-DE"/>
        </w:rPr>
        <w:t>Stehwellenverh</w:t>
      </w:r>
      <w:r>
        <w:rPr>
          <w:rFonts w:cs="Arial Unicode MS" w:eastAsia="Arial Unicode MS" w:hint="default"/>
          <w:rtl w:val="0"/>
        </w:rPr>
        <w:t>ä</w:t>
      </w:r>
      <w:r>
        <w:rPr>
          <w:rFonts w:cs="Arial Unicode MS" w:eastAsia="Arial Unicode MS"/>
          <w:rtl w:val="0"/>
          <w:lang w:val="de-DE"/>
        </w:rPr>
        <w:t>ltnis</w:t>
      </w:r>
      <w:bookmarkEnd w:id="35"/>
    </w:p>
    <w:p>
      <w:pPr>
        <w:pStyle w:val="Text"/>
        <w:bidi w:val="0"/>
      </w:pPr>
      <w:r>
        <w:rPr>
          <w:rFonts w:cs="Arial Unicode MS" w:eastAsia="Arial Unicode MS"/>
          <w:rtl w:val="0"/>
          <w:lang w:val="en-US"/>
        </w:rPr>
        <w:t>W</w:t>
      </w:r>
      <w:r>
        <w:rPr>
          <w:rFonts w:cs="Arial Unicode MS" w:eastAsia="Arial Unicode MS" w:hint="default"/>
          <w:rtl w:val="0"/>
        </w:rPr>
        <w:t>ä</w:t>
      </w:r>
      <w:r>
        <w:rPr>
          <w:rFonts w:cs="Arial Unicode MS" w:eastAsia="Arial Unicode MS"/>
          <w:rtl w:val="0"/>
          <w:lang w:val="de-DE"/>
        </w:rPr>
        <w:t>hrend die Totalreflexion zu stehenden Wellen auf einer Leitung f</w:t>
      </w:r>
      <w:r>
        <w:rPr>
          <w:rFonts w:cs="Arial Unicode MS" w:eastAsia="Arial Unicode MS" w:hint="default"/>
          <w:rtl w:val="0"/>
        </w:rPr>
        <w:t>ü</w:t>
      </w:r>
      <w:r>
        <w:rPr>
          <w:rFonts w:cs="Arial Unicode MS" w:eastAsia="Arial Unicode MS"/>
          <w:rtl w:val="0"/>
          <w:lang w:val="de-DE"/>
        </w:rPr>
        <w:t>hrt, f</w:t>
      </w:r>
      <w:r>
        <w:rPr>
          <w:rFonts w:cs="Arial Unicode MS" w:eastAsia="Arial Unicode MS" w:hint="default"/>
          <w:rtl w:val="0"/>
        </w:rPr>
        <w:t>ü</w:t>
      </w:r>
      <w:r>
        <w:rPr>
          <w:rFonts w:cs="Arial Unicode MS" w:eastAsia="Arial Unicode MS"/>
          <w:rtl w:val="0"/>
          <w:lang w:val="de-DE"/>
        </w:rPr>
        <w:t xml:space="preserve">hrt eine teilweise Reflexion zu einer </w:t>
      </w:r>
      <w:r>
        <w:rPr>
          <w:rFonts w:cs="Arial Unicode MS" w:eastAsia="Arial Unicode MS" w:hint="default"/>
          <w:rtl w:val="0"/>
        </w:rPr>
        <w:t>„</w:t>
      </w:r>
      <w:r>
        <w:rPr>
          <w:rFonts w:cs="Arial Unicode MS" w:eastAsia="Arial Unicode MS"/>
          <w:rtl w:val="0"/>
          <w:lang w:val="de-DE"/>
        </w:rPr>
        <w:t>Welligkeit</w:t>
      </w:r>
      <w:r>
        <w:rPr>
          <w:rFonts w:cs="Arial Unicode MS" w:eastAsia="Arial Unicode MS" w:hint="default"/>
          <w:rtl w:val="0"/>
        </w:rPr>
        <w:t xml:space="preserve">“ </w:t>
      </w:r>
      <w:r>
        <w:rPr>
          <w:rFonts w:cs="Arial Unicode MS" w:eastAsia="Arial Unicode MS"/>
          <w:rtl w:val="0"/>
          <w:lang w:val="de-DE"/>
        </w:rPr>
        <w:t>der Spannungswellen und Stromwellen auf der Leitung. Die lokalen Minima und Maxima lassen sich messtechnisch gut erfassen. Das sogenannte Stehwellenverh</w:t>
      </w:r>
      <w:r>
        <w:rPr>
          <w:rFonts w:cs="Arial Unicode MS" w:eastAsia="Arial Unicode MS" w:hint="default"/>
          <w:rtl w:val="0"/>
        </w:rPr>
        <w:t>ä</w:t>
      </w:r>
      <w:r>
        <w:rPr>
          <w:rFonts w:cs="Arial Unicode MS" w:eastAsia="Arial Unicode MS"/>
          <w:rtl w:val="0"/>
          <w:lang w:val="de-DE"/>
        </w:rPr>
        <w:t>ltnis s (bzw. auf englisch SWR - standing wave ratio) gibt das Verh</w:t>
      </w:r>
      <w:r>
        <w:rPr>
          <w:rFonts w:cs="Arial Unicode MS" w:eastAsia="Arial Unicode MS" w:hint="default"/>
          <w:rtl w:val="0"/>
        </w:rPr>
        <w:t>ä</w:t>
      </w:r>
      <w:r>
        <w:rPr>
          <w:rFonts w:cs="Arial Unicode MS" w:eastAsia="Arial Unicode MS"/>
          <w:rtl w:val="0"/>
          <w:lang w:val="de-DE"/>
        </w:rPr>
        <w:t xml:space="preserve">ltnis der Maxima zu den Minima an. Da die Maxima aus der positiven </w:t>
      </w:r>
      <w:r>
        <w:rPr>
          <w:rFonts w:cs="Arial Unicode MS" w:eastAsia="Arial Unicode MS" w:hint="default"/>
          <w:rtl w:val="0"/>
          <w:lang w:val="de-DE"/>
        </w:rPr>
        <w:t>Ü</w:t>
      </w:r>
      <w:r>
        <w:rPr>
          <w:rFonts w:cs="Arial Unicode MS" w:eastAsia="Arial Unicode MS"/>
          <w:rtl w:val="0"/>
          <w:lang w:val="de-DE"/>
        </w:rPr>
        <w:t>berlagerung von hinlaufender und r</w:t>
      </w:r>
      <w:r>
        <w:rPr>
          <w:rFonts w:cs="Arial Unicode MS" w:eastAsia="Arial Unicode MS" w:hint="default"/>
          <w:rtl w:val="0"/>
        </w:rPr>
        <w:t>ü</w:t>
      </w:r>
      <w:r>
        <w:rPr>
          <w:rFonts w:cs="Arial Unicode MS" w:eastAsia="Arial Unicode MS"/>
          <w:rtl w:val="0"/>
          <w:lang w:val="de-DE"/>
        </w:rPr>
        <w:t>cklaufender Welle entstehen (f</w:t>
      </w:r>
      <w:r>
        <w:rPr>
          <w:rFonts w:cs="Arial Unicode MS" w:eastAsia="Arial Unicode MS" w:hint="default"/>
          <w:rtl w:val="0"/>
        </w:rPr>
        <w:t>ü</w:t>
      </w:r>
      <w:r>
        <w:rPr>
          <w:rFonts w:cs="Arial Unicode MS" w:eastAsia="Arial Unicode MS"/>
          <w:rtl w:val="0"/>
          <w:lang w:val="de-DE"/>
        </w:rPr>
        <w:t>r die Spannung also U</w:t>
      </w:r>
      <w:r>
        <w:rPr>
          <w:rFonts w:cs="Arial Unicode MS" w:eastAsia="Arial Unicode MS"/>
          <w:vertAlign w:val="subscript"/>
          <w:rtl w:val="0"/>
        </w:rPr>
        <w:t>max</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U</w:t>
      </w:r>
      <w:r>
        <w:rPr>
          <w:rFonts w:cs="Arial Unicode MS" w:eastAsia="Arial Unicode MS"/>
          <w:vertAlign w:val="subscript"/>
          <w:rtl w:val="0"/>
        </w:rPr>
        <w:t>h</w:t>
      </w:r>
      <w:r>
        <w:rPr>
          <w:rFonts w:ascii="Apple Symbols" w:hAnsi="Apple Symbols" w:hint="default"/>
          <w:sz w:val="24"/>
          <w:szCs w:val="24"/>
          <w:rtl w:val="0"/>
        </w:rPr>
        <w:t>∣</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U</w:t>
      </w:r>
      <w:r>
        <w:rPr>
          <w:rFonts w:cs="Arial Unicode MS" w:eastAsia="Arial Unicode MS"/>
          <w:vertAlign w:val="subscript"/>
          <w:rtl w:val="0"/>
        </w:rPr>
        <w:t>r</w:t>
      </w:r>
      <w:r>
        <w:rPr>
          <w:rFonts w:ascii="Apple Symbols" w:hAnsi="Apple Symbols" w:hint="default"/>
          <w:sz w:val="24"/>
          <w:szCs w:val="24"/>
          <w:rtl w:val="0"/>
        </w:rPr>
        <w:t>∣</w:t>
      </w:r>
      <w:r>
        <w:rPr>
          <w:rFonts w:cs="Arial Unicode MS" w:eastAsia="Arial Unicode MS"/>
          <w:rtl w:val="0"/>
          <w:lang w:val="de-DE"/>
        </w:rPr>
        <w:t xml:space="preserve">), die Minima aus der negativen </w:t>
      </w:r>
      <w:r>
        <w:rPr>
          <w:rFonts w:cs="Arial Unicode MS" w:eastAsia="Arial Unicode MS" w:hint="default"/>
          <w:rtl w:val="0"/>
          <w:lang w:val="de-DE"/>
        </w:rPr>
        <w:t>Ü</w:t>
      </w:r>
      <w:r>
        <w:rPr>
          <w:rFonts w:cs="Arial Unicode MS" w:eastAsia="Arial Unicode MS"/>
          <w:rtl w:val="0"/>
          <w:lang w:val="de-DE"/>
        </w:rPr>
        <w:t>berlagerung von hinlaufender und r</w:t>
      </w:r>
      <w:r>
        <w:rPr>
          <w:rFonts w:cs="Arial Unicode MS" w:eastAsia="Arial Unicode MS" w:hint="default"/>
          <w:rtl w:val="0"/>
        </w:rPr>
        <w:t>ü</w:t>
      </w:r>
      <w:r>
        <w:rPr>
          <w:rFonts w:cs="Arial Unicode MS" w:eastAsia="Arial Unicode MS"/>
          <w:rtl w:val="0"/>
          <w:lang w:val="de-DE"/>
        </w:rPr>
        <w:t>cklaufender Welle (U</w:t>
      </w:r>
      <w:r>
        <w:rPr>
          <w:rFonts w:cs="Arial Unicode MS" w:eastAsia="Arial Unicode MS"/>
          <w:vertAlign w:val="subscript"/>
          <w:rtl w:val="0"/>
        </w:rPr>
        <w:t>min</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U</w:t>
      </w:r>
      <w:r>
        <w:rPr>
          <w:rFonts w:cs="Arial Unicode MS" w:eastAsia="Arial Unicode MS"/>
          <w:vertAlign w:val="subscript"/>
          <w:rtl w:val="0"/>
        </w:rPr>
        <w:t>h</w:t>
      </w:r>
      <w:r>
        <w:rPr>
          <w:rFonts w:ascii="Apple Symbols" w:hAnsi="Apple Symbols" w:hint="default"/>
          <w:sz w:val="24"/>
          <w:szCs w:val="24"/>
          <w:rtl w:val="0"/>
        </w:rPr>
        <w:t>∣</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U</w:t>
      </w:r>
      <w:r>
        <w:rPr>
          <w:rFonts w:cs="Arial Unicode MS" w:eastAsia="Arial Unicode MS"/>
          <w:vertAlign w:val="subscript"/>
          <w:rtl w:val="0"/>
        </w:rPr>
        <w:t>r</w:t>
      </w:r>
      <w:r>
        <w:rPr>
          <w:rFonts w:ascii="Apple Symbols" w:hAnsi="Apple Symbols" w:hint="default"/>
          <w:sz w:val="24"/>
          <w:szCs w:val="24"/>
          <w:rtl w:val="0"/>
        </w:rPr>
        <w:t>∣</w:t>
      </w:r>
      <w:r>
        <w:rPr>
          <w:rFonts w:cs="Arial Unicode MS" w:eastAsia="Arial Unicode MS"/>
          <w:rtl w:val="0"/>
          <w:lang w:val="de-DE"/>
        </w:rPr>
        <w:t>), ergibt sich das Stehwellenverh</w:t>
      </w:r>
      <w:r>
        <w:rPr>
          <w:rFonts w:cs="Arial Unicode MS" w:eastAsia="Arial Unicode MS" w:hint="default"/>
          <w:rtl w:val="0"/>
        </w:rPr>
        <w:t>ä</w:t>
      </w:r>
      <w:r>
        <w:rPr>
          <w:rFonts w:cs="Arial Unicode MS" w:eastAsia="Arial Unicode MS"/>
          <w:rtl w:val="0"/>
          <w:lang w:val="de-DE"/>
        </w:rPr>
        <w:t>ltnis zu</w:t>
      </w:r>
    </w:p>
    <w:p>
      <w:pPr>
        <w:pStyle w:val="Text"/>
        <w:bidi w:val="0"/>
      </w:pPr>
      <w:r>
        <w:rPr>
          <w:rFonts w:cs="Arial Unicode MS" w:eastAsia="Arial Unicode MS"/>
          <w:rtl w:val="0"/>
        </w:rPr>
        <w:tab/>
        <w:t>s =  U</w:t>
      </w:r>
      <w:r>
        <w:rPr>
          <w:rFonts w:cs="Arial Unicode MS" w:eastAsia="Arial Unicode MS"/>
          <w:vertAlign w:val="subscript"/>
          <w:rtl w:val="0"/>
        </w:rPr>
        <w:t>max</w:t>
      </w:r>
      <w:r>
        <w:rPr>
          <w:rFonts w:cs="Arial Unicode MS" w:eastAsia="Arial Unicode MS"/>
          <w:rtl w:val="0"/>
        </w:rPr>
        <w:t>/ U</w:t>
      </w:r>
      <w:r>
        <w:rPr>
          <w:rFonts w:cs="Arial Unicode MS" w:eastAsia="Arial Unicode MS"/>
          <w:vertAlign w:val="subscript"/>
          <w:rtl w:val="0"/>
        </w:rPr>
        <w:t>min</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U</w:t>
      </w:r>
      <w:r>
        <w:rPr>
          <w:rFonts w:cs="Arial Unicode MS" w:eastAsia="Arial Unicode MS"/>
          <w:vertAlign w:val="subscript"/>
          <w:rtl w:val="0"/>
        </w:rPr>
        <w:t>h</w:t>
      </w:r>
      <w:r>
        <w:rPr>
          <w:rFonts w:ascii="Apple Symbols" w:hAnsi="Apple Symbols" w:hint="default"/>
          <w:sz w:val="24"/>
          <w:szCs w:val="24"/>
          <w:rtl w:val="0"/>
        </w:rPr>
        <w:t>∣</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U</w:t>
      </w:r>
      <w:r>
        <w:rPr>
          <w:rFonts w:cs="Arial Unicode MS" w:eastAsia="Arial Unicode MS"/>
          <w:vertAlign w:val="subscript"/>
          <w:rtl w:val="0"/>
        </w:rPr>
        <w:t>r</w:t>
      </w:r>
      <w:r>
        <w:rPr>
          <w:rFonts w:ascii="Apple Symbols" w:hAnsi="Apple Symbols" w:hint="default"/>
          <w:sz w:val="24"/>
          <w:szCs w:val="24"/>
          <w:rtl w:val="0"/>
        </w:rPr>
        <w:t>∣</w:t>
      </w:r>
      <w:r>
        <w:rPr>
          <w:rFonts w:ascii="Apple Symbols" w:hAnsi="Apple Symbols"/>
          <w:sz w:val="24"/>
          <w:szCs w:val="24"/>
          <w:rtl w:val="0"/>
        </w:rPr>
        <w:t xml:space="preserve">) / </w:t>
      </w:r>
      <w:r>
        <w:rPr>
          <w:rFonts w:cs="Arial Unicode MS" w:eastAsia="Arial Unicode MS"/>
          <w:rtl w:val="0"/>
        </w:rPr>
        <w:t>(</w:t>
      </w:r>
      <w:r>
        <w:rPr>
          <w:rFonts w:ascii="Apple Symbols" w:hAnsi="Apple Symbols" w:hint="default"/>
          <w:sz w:val="24"/>
          <w:szCs w:val="24"/>
          <w:rtl w:val="0"/>
        </w:rPr>
        <w:t>∣</w:t>
      </w:r>
      <w:r>
        <w:rPr>
          <w:rFonts w:cs="Arial Unicode MS" w:eastAsia="Arial Unicode MS"/>
          <w:rtl w:val="0"/>
        </w:rPr>
        <w:t>U</w:t>
      </w:r>
      <w:r>
        <w:rPr>
          <w:rFonts w:cs="Arial Unicode MS" w:eastAsia="Arial Unicode MS"/>
          <w:vertAlign w:val="subscript"/>
          <w:rtl w:val="0"/>
        </w:rPr>
        <w:t>h</w:t>
      </w:r>
      <w:r>
        <w:rPr>
          <w:rFonts w:ascii="Apple Symbols" w:hAnsi="Apple Symbols" w:hint="default"/>
          <w:sz w:val="24"/>
          <w:szCs w:val="24"/>
          <w:rtl w:val="0"/>
        </w:rPr>
        <w:t>∣</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U</w:t>
      </w:r>
      <w:r>
        <w:rPr>
          <w:rFonts w:cs="Arial Unicode MS" w:eastAsia="Arial Unicode MS"/>
          <w:vertAlign w:val="subscript"/>
          <w:rtl w:val="0"/>
        </w:rPr>
        <w:t>r</w:t>
      </w:r>
      <w:r>
        <w:rPr>
          <w:rFonts w:ascii="Apple Symbols" w:hAnsi="Apple Symbols" w:hint="default"/>
          <w:sz w:val="24"/>
          <w:szCs w:val="24"/>
          <w:rtl w:val="0"/>
        </w:rPr>
        <w:t>∣</w:t>
      </w:r>
      <w:r>
        <w:rPr>
          <w:rFonts w:ascii="Apple Symbols" w:hAnsi="Apple Symbols"/>
          <w:sz w:val="24"/>
          <w:szCs w:val="24"/>
          <w:rtl w:val="0"/>
        </w:rPr>
        <w:t>)</w:t>
      </w:r>
    </w:p>
    <w:p>
      <w:pPr>
        <w:pStyle w:val="Text"/>
        <w:bidi w:val="0"/>
      </w:pPr>
    </w:p>
    <w:p>
      <w:pPr>
        <w:pStyle w:val="Aufzählung_numeriert"/>
        <w:numPr>
          <w:ilvl w:val="0"/>
          <w:numId w:val="9"/>
        </w:numPr>
        <w:bidi w:val="0"/>
      </w:pPr>
      <w:r>
        <w:rPr>
          <w:rtl w:val="0"/>
        </w:rPr>
        <w:t>Stehwellenverh</w:t>
      </w:r>
      <w:r>
        <w:rPr>
          <w:rtl w:val="0"/>
        </w:rPr>
        <w:t>ä</w:t>
      </w:r>
      <w:r>
        <w:rPr>
          <w:rtl w:val="0"/>
        </w:rPr>
        <w:t xml:space="preserve">ltnis s und der Betrag des Reflexionsfaktors </w:t>
      </w:r>
      <w:r>
        <w:rPr>
          <w:rFonts w:ascii="Apple Symbols" w:hAnsi="Apple Symbols" w:hint="default"/>
          <w:sz w:val="24"/>
          <w:szCs w:val="24"/>
          <w:rtl w:val="0"/>
        </w:rPr>
        <w:t>∣</w:t>
      </w:r>
      <w:r>
        <w:rPr>
          <w:rtl w:val="0"/>
        </w:rPr>
        <w:t>r</w:t>
      </w:r>
      <w:r>
        <w:rPr>
          <w:rFonts w:ascii="Apple Symbols" w:hAnsi="Apple Symbols" w:hint="default"/>
          <w:sz w:val="24"/>
          <w:szCs w:val="24"/>
          <w:rtl w:val="0"/>
        </w:rPr>
        <w:t xml:space="preserve">∣ </w:t>
      </w:r>
      <w:r>
        <w:rPr>
          <w:rtl w:val="0"/>
        </w:rPr>
        <w:t>lassen sich ineinander umrechnen. Zeige, dass folgende Beziehungen gelten:</w:t>
      </w:r>
    </w:p>
    <w:p>
      <w:pPr>
        <w:pStyle w:val="Text"/>
        <w:bidi w:val="0"/>
      </w:pPr>
      <w:r>
        <w:rPr>
          <w:rFonts w:cs="Arial Unicode MS" w:eastAsia="Arial Unicode MS"/>
          <w:rtl w:val="0"/>
        </w:rPr>
        <w:tab/>
        <w:t>s = (</w:t>
      </w:r>
      <w:r>
        <w:rPr>
          <w:rFonts w:ascii="Apple Symbols" w:hAnsi="Apple Symbols"/>
          <w:sz w:val="24"/>
          <w:szCs w:val="24"/>
          <w:rtl w:val="0"/>
        </w:rPr>
        <w:t>1</w:t>
      </w:r>
      <w:r>
        <w:rPr>
          <w:rFonts w:cs="Arial Unicode MS" w:eastAsia="Arial Unicode MS"/>
          <w:rtl w:val="0"/>
        </w:rPr>
        <w:t xml:space="preserve">+ </w:t>
      </w:r>
      <w:r>
        <w:rPr>
          <w:rFonts w:ascii="Apple Symbols" w:hAnsi="Apple Symbols" w:hint="default"/>
          <w:sz w:val="24"/>
          <w:szCs w:val="24"/>
          <w:rtl w:val="0"/>
        </w:rPr>
        <w:t>∣</w:t>
      </w:r>
      <w:r>
        <w:rPr>
          <w:rFonts w:cs="Arial Unicode MS" w:eastAsia="Arial Unicode MS"/>
          <w:rtl w:val="0"/>
        </w:rPr>
        <w:t>r</w:t>
      </w:r>
      <w:r>
        <w:rPr>
          <w:rFonts w:ascii="Apple Symbols" w:hAnsi="Apple Symbols" w:hint="default"/>
          <w:sz w:val="24"/>
          <w:szCs w:val="24"/>
          <w:rtl w:val="0"/>
        </w:rPr>
        <w:t>∣</w:t>
      </w:r>
      <w:r>
        <w:rPr>
          <w:rFonts w:ascii="Apple Symbols" w:hAnsi="Apple Symbols"/>
          <w:sz w:val="24"/>
          <w:szCs w:val="24"/>
          <w:rtl w:val="0"/>
        </w:rPr>
        <w:t>)/</w:t>
      </w:r>
      <w:r>
        <w:rPr>
          <w:rFonts w:cs="Arial Unicode MS" w:eastAsia="Arial Unicode MS"/>
          <w:rtl w:val="0"/>
        </w:rPr>
        <w:t>(</w:t>
      </w:r>
      <w:r>
        <w:rPr>
          <w:rFonts w:ascii="Apple Symbols" w:hAnsi="Apple Symbols"/>
          <w:sz w:val="24"/>
          <w:szCs w:val="24"/>
          <w:rtl w:val="0"/>
        </w:rPr>
        <w:t>1</w:t>
      </w:r>
      <w:r>
        <w:rPr>
          <w:rFonts w:cs="Arial Unicode MS" w:eastAsia="Arial Unicode MS"/>
          <w:rtl w:val="0"/>
        </w:rPr>
        <w:t xml:space="preserve"> - </w:t>
      </w:r>
      <w:r>
        <w:rPr>
          <w:rFonts w:ascii="Apple Symbols" w:hAnsi="Apple Symbols" w:hint="default"/>
          <w:sz w:val="24"/>
          <w:szCs w:val="24"/>
          <w:rtl w:val="0"/>
        </w:rPr>
        <w:t>∣</w:t>
      </w:r>
      <w:r>
        <w:rPr>
          <w:rFonts w:cs="Arial Unicode MS" w:eastAsia="Arial Unicode MS"/>
          <w:rtl w:val="0"/>
        </w:rPr>
        <w:t>r</w:t>
      </w:r>
      <w:r>
        <w:rPr>
          <w:rFonts w:ascii="Apple Symbols" w:hAnsi="Apple Symbols" w:hint="default"/>
          <w:sz w:val="24"/>
          <w:szCs w:val="24"/>
          <w:rtl w:val="0"/>
        </w:rPr>
        <w:t>∣</w:t>
      </w:r>
      <w:r>
        <w:rPr>
          <w:rFonts w:ascii="Apple Symbols" w:hAnsi="Apple Symbols"/>
          <w:sz w:val="24"/>
          <w:szCs w:val="24"/>
          <w:rtl w:val="0"/>
        </w:rPr>
        <w:t>)</w:t>
      </w:r>
    </w:p>
    <w:p>
      <w:pPr>
        <w:pStyle w:val="Text"/>
        <w:bidi w:val="0"/>
      </w:pPr>
      <w:r>
        <w:rPr>
          <w:rFonts w:ascii="Apple Symbols" w:cs="Apple Symbols" w:hAnsi="Apple Symbols" w:eastAsia="Apple Symbols"/>
          <w:sz w:val="24"/>
          <w:szCs w:val="24"/>
          <w:rtl w:val="0"/>
        </w:rPr>
        <w:tab/>
        <w:t>∣</w:t>
      </w:r>
      <w:r>
        <w:rPr>
          <w:rFonts w:cs="Arial Unicode MS" w:eastAsia="Arial Unicode MS"/>
          <w:rtl w:val="0"/>
        </w:rPr>
        <w:t>r</w:t>
      </w:r>
      <w:r>
        <w:rPr>
          <w:rFonts w:ascii="Apple Symbols" w:hAnsi="Apple Symbols" w:hint="default"/>
          <w:sz w:val="24"/>
          <w:szCs w:val="24"/>
          <w:rtl w:val="0"/>
        </w:rPr>
        <w:t>∣</w:t>
      </w:r>
      <w:r>
        <w:rPr>
          <w:rFonts w:cs="Arial Unicode MS" w:eastAsia="Arial Unicode MS"/>
          <w:rtl w:val="0"/>
        </w:rPr>
        <w:t xml:space="preserve"> = (</w:t>
      </w:r>
      <w:r>
        <w:rPr>
          <w:rFonts w:ascii="Apple Symbols" w:hAnsi="Apple Symbols"/>
          <w:sz w:val="24"/>
          <w:szCs w:val="24"/>
          <w:rtl w:val="0"/>
        </w:rPr>
        <w:t xml:space="preserve">s </w:t>
      </w:r>
      <w:r>
        <w:rPr>
          <w:rFonts w:cs="Arial Unicode MS" w:eastAsia="Arial Unicode MS"/>
          <w:rtl w:val="0"/>
        </w:rPr>
        <w:t xml:space="preserve">- </w:t>
      </w:r>
      <w:r>
        <w:rPr>
          <w:rFonts w:ascii="Apple Symbols" w:hAnsi="Apple Symbols"/>
          <w:sz w:val="24"/>
          <w:szCs w:val="24"/>
          <w:rtl w:val="0"/>
        </w:rPr>
        <w:t>1)/</w:t>
      </w:r>
      <w:r>
        <w:rPr>
          <w:rFonts w:cs="Arial Unicode MS" w:eastAsia="Arial Unicode MS"/>
          <w:rtl w:val="0"/>
        </w:rPr>
        <w:t>(</w:t>
      </w:r>
      <w:r>
        <w:rPr>
          <w:rFonts w:ascii="Apple Symbols" w:hAnsi="Apple Symbols"/>
          <w:sz w:val="24"/>
          <w:szCs w:val="24"/>
          <w:rtl w:val="0"/>
        </w:rPr>
        <w:t>s</w:t>
      </w:r>
      <w:r>
        <w:rPr>
          <w:rFonts w:cs="Arial Unicode MS" w:eastAsia="Arial Unicode MS"/>
          <w:rtl w:val="0"/>
        </w:rPr>
        <w:t xml:space="preserve"> + </w:t>
      </w:r>
      <w:r>
        <w:rPr>
          <w:rFonts w:ascii="Apple Symbols" w:hAnsi="Apple Symbols"/>
          <w:sz w:val="24"/>
          <w:szCs w:val="24"/>
          <w:rtl w:val="0"/>
        </w:rPr>
        <w:t>1)</w:t>
      </w: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Aufzählung_numeriert"/>
        <w:numPr>
          <w:ilvl w:val="0"/>
          <w:numId w:val="6"/>
        </w:numPr>
        <w:bidi w:val="0"/>
      </w:pPr>
      <w:r>
        <w:rPr>
          <w:rtl w:val="0"/>
        </w:rPr>
        <w:t xml:space="preserve">Wie lassen sich mit Hilfe des Smith-Diagramms s und </w:t>
      </w:r>
      <w:r>
        <w:rPr>
          <w:rFonts w:ascii="Apple Symbols" w:hAnsi="Apple Symbols" w:hint="default"/>
          <w:sz w:val="24"/>
          <w:szCs w:val="24"/>
          <w:rtl w:val="0"/>
        </w:rPr>
        <w:t>∣</w:t>
      </w:r>
      <w:r>
        <w:rPr>
          <w:rtl w:val="0"/>
        </w:rPr>
        <w:t>r</w:t>
      </w:r>
      <w:r>
        <w:rPr>
          <w:rFonts w:ascii="Apple Symbols" w:hAnsi="Apple Symbols" w:hint="default"/>
          <w:sz w:val="24"/>
          <w:szCs w:val="24"/>
          <w:rtl w:val="0"/>
        </w:rPr>
        <w:t>∣</w:t>
      </w:r>
      <w:r>
        <w:rPr>
          <w:rtl w:val="0"/>
        </w:rPr>
        <w:t xml:space="preserve"> ineinander umrechnen?</w:t>
      </w:r>
    </w:p>
    <w:p>
      <w:pPr>
        <w:pStyle w:val="Lösungstext"/>
        <w:bidi w:val="0"/>
      </w:pPr>
      <w:r>
        <w:rPr>
          <w:color w:val="b51a00"/>
          <w:rtl w:val="0"/>
        </w:rPr>
        <w:t>L</w:t>
      </w:r>
      <w:r>
        <w:rPr>
          <w:color w:val="b51a00"/>
          <w:rtl w:val="0"/>
          <w:lang w:val="sv-SE"/>
        </w:rPr>
        <w:t>ö</w:t>
      </w:r>
      <w:r>
        <w:rPr>
          <w:color w:val="b51a00"/>
          <w:rtl w:val="0"/>
          <w:lang w:val="de-DE"/>
        </w:rPr>
        <w:t xml:space="preserve">sung: </w:t>
      </w:r>
      <w:r>
        <w:rPr>
          <w:rtl w:val="0"/>
          <w:lang w:val="de-DE"/>
        </w:rPr>
        <w:t xml:space="preserve">Da die Gleichung </w:t>
      </w:r>
    </w:p>
    <w:p>
      <w:pPr>
        <w:pStyle w:val="Lösungstext"/>
        <w:bidi w:val="0"/>
      </w:pPr>
      <w:r>
        <w:tab/>
      </w:r>
      <w:r>
        <w:rPr>
          <w:rFonts w:ascii="Arial Unicode MS" w:cs="Arial Unicode MS" w:hAnsi="Arial Unicode MS" w:eastAsia="Arial Unicode MS" w:hint="default"/>
          <w:b w:val="0"/>
          <w:bCs w:val="0"/>
          <w:i w:val="0"/>
          <w:iCs w:val="0"/>
          <w:rtl w:val="0"/>
        </w:rPr>
        <w:t>∣</w:t>
      </w:r>
      <w:r>
        <w:rPr>
          <w:rtl w:val="0"/>
        </w:rPr>
        <w:t>r</w:t>
      </w:r>
      <w:r>
        <w:rPr>
          <w:rFonts w:ascii="Arial Unicode MS" w:cs="Arial Unicode MS" w:hAnsi="Arial Unicode MS" w:eastAsia="Arial Unicode MS" w:hint="default"/>
          <w:b w:val="0"/>
          <w:bCs w:val="0"/>
          <w:i w:val="0"/>
          <w:iCs w:val="0"/>
          <w:rtl w:val="0"/>
        </w:rPr>
        <w:t>∣</w:t>
      </w:r>
      <w:r>
        <w:rPr>
          <w:rtl w:val="0"/>
        </w:rPr>
        <w:t xml:space="preserve"> </w:t>
      </w:r>
      <w:r>
        <w:rPr>
          <w:rtl w:val="0"/>
        </w:rPr>
        <w:t>= (s - 1)/(s + 1)</w:t>
      </w:r>
    </w:p>
    <w:p>
      <w:pPr>
        <w:pStyle w:val="Lösungstext"/>
        <w:bidi w:val="0"/>
      </w:pPr>
      <w:r>
        <w:rPr>
          <w:rtl w:val="0"/>
          <w:lang w:val="de-DE"/>
        </w:rPr>
        <w:t>in ihrer Form der Gleichung</w:t>
      </w:r>
    </w:p>
    <w:p>
      <w:pPr>
        <w:pStyle w:val="Lösungstext"/>
        <w:bidi w:val="0"/>
      </w:pPr>
      <w:r>
        <w:rPr>
          <w:rtl w:val="0"/>
        </w:rPr>
        <w:tab/>
        <w:t>r  = (z - 1)/(z + 1)</w:t>
      </w:r>
    </w:p>
    <w:p>
      <w:pPr>
        <w:pStyle w:val="Lösungstext"/>
        <w:bidi w:val="0"/>
      </w:pPr>
      <w:r>
        <w:rPr>
          <w:rtl w:val="0"/>
        </w:rPr>
        <w:t>f</w:t>
      </w:r>
      <w:r>
        <w:rPr>
          <w:rtl w:val="0"/>
        </w:rPr>
        <w:t>ü</w:t>
      </w:r>
      <w:r>
        <w:rPr>
          <w:rtl w:val="0"/>
          <w:lang w:val="de-DE"/>
        </w:rPr>
        <w:t>r normierte Impedanzen entspricht, l</w:t>
      </w:r>
      <w:r>
        <w:rPr>
          <w:rtl w:val="0"/>
        </w:rPr>
        <w:t>ä</w:t>
      </w:r>
      <w:r>
        <w:rPr>
          <w:rtl w:val="0"/>
          <w:lang w:val="de-DE"/>
        </w:rPr>
        <w:t>sst sich s direkt in Smith-Diagramm einzeichnen.</w:t>
      </w:r>
    </w:p>
    <w:p>
      <w:pPr>
        <w:pStyle w:val="Lösungstext"/>
        <w:bidi w:val="0"/>
      </w:pPr>
      <w:r>
        <w:rPr>
          <w:rtl w:val="0"/>
          <w:lang w:val="de-DE"/>
        </w:rPr>
        <w:t>Das Stehwellenverh</w:t>
      </w:r>
      <w:r>
        <w:rPr>
          <w:rtl w:val="0"/>
        </w:rPr>
        <w:t>ä</w:t>
      </w:r>
      <w:r>
        <w:rPr>
          <w:rtl w:val="0"/>
          <w:lang w:val="de-DE"/>
        </w:rPr>
        <w:t>ltnis l</w:t>
      </w:r>
      <w:r>
        <w:rPr>
          <w:rtl w:val="0"/>
        </w:rPr>
        <w:t>ä</w:t>
      </w:r>
      <w:r>
        <w:rPr>
          <w:rtl w:val="0"/>
          <w:lang w:val="de-DE"/>
        </w:rPr>
        <w:t xml:space="preserve">sst sich wie eine Impedanz auf der Projektion der reellen z-Achse im Smith-Diagramm ablesen. </w:t>
      </w:r>
    </w:p>
    <w:p>
      <w:pPr>
        <w:pStyle w:val="Lösungstext"/>
        <w:bidi w:val="0"/>
      </w:pPr>
      <w:r>
        <w:rPr>
          <w:rtl w:val="0"/>
          <w:lang w:val="de-DE"/>
        </w:rPr>
        <w:t>Beispiel: Es wird ein Stehwellenverh</w:t>
      </w:r>
      <w:r>
        <w:rPr>
          <w:rtl w:val="0"/>
        </w:rPr>
        <w:t>ä</w:t>
      </w:r>
      <w:r>
        <w:rPr>
          <w:rtl w:val="0"/>
          <w:lang w:val="de-DE"/>
        </w:rPr>
        <w:t>ltnis von s = 3,8 gemessen.</w:t>
      </w:r>
    </w:p>
    <w:p>
      <w:pPr>
        <w:pStyle w:val="Lösungstext"/>
        <w:bidi w:val="0"/>
      </w:pPr>
      <w:r>
        <w:rPr>
          <w:rtl w:val="0"/>
          <w:lang w:val="de-DE"/>
        </w:rPr>
        <w:t>Der zugeh</w:t>
      </w:r>
      <w:r>
        <w:rPr>
          <w:rtl w:val="0"/>
          <w:lang w:val="sv-SE"/>
        </w:rPr>
        <w:t>ö</w:t>
      </w:r>
      <w:r>
        <w:rPr>
          <w:rtl w:val="0"/>
          <w:lang w:val="de-DE"/>
        </w:rPr>
        <w:t xml:space="preserve">rige Reflexionsfaktor ist durch Vermessung des Radius (Betrag </w:t>
      </w:r>
      <w:r>
        <w:rPr>
          <w:rFonts w:ascii="Arial Unicode MS" w:cs="Arial Unicode MS" w:hAnsi="Arial Unicode MS" w:eastAsia="Arial Unicode MS" w:hint="default"/>
          <w:b w:val="0"/>
          <w:bCs w:val="0"/>
          <w:i w:val="0"/>
          <w:iCs w:val="0"/>
          <w:rtl w:val="0"/>
        </w:rPr>
        <w:t>∣</w:t>
      </w:r>
      <w:r>
        <w:rPr>
          <w:rtl w:val="0"/>
        </w:rPr>
        <w:t>r</w:t>
      </w:r>
      <w:r>
        <w:rPr>
          <w:rFonts w:ascii="Arial Unicode MS" w:cs="Arial Unicode MS" w:hAnsi="Arial Unicode MS" w:eastAsia="Arial Unicode MS" w:hint="default"/>
          <w:b w:val="0"/>
          <w:bCs w:val="0"/>
          <w:i w:val="0"/>
          <w:iCs w:val="0"/>
          <w:rtl w:val="0"/>
        </w:rPr>
        <w:t>∣</w:t>
      </w:r>
      <w:r>
        <w:rPr>
          <w:rtl w:val="0"/>
          <w:lang w:val="de-DE"/>
        </w:rPr>
        <w:t>) zu ermitteln. Hierzu sind geeignete Smith-Diagramme mit einer Skala f</w:t>
      </w:r>
      <w:r>
        <w:rPr>
          <w:rtl w:val="0"/>
        </w:rPr>
        <w:t>ü</w:t>
      </w:r>
      <w:r>
        <w:rPr>
          <w:rtl w:val="0"/>
          <w:lang w:val="de-DE"/>
        </w:rPr>
        <w:t xml:space="preserve">r r ausgestattet, an der der Betrag unmittelbar per Zirkel abgelesen werden kann.  </w:t>
      </w:r>
    </w:p>
    <w:p>
      <w:pPr>
        <w:pStyle w:val="Abbildung"/>
        <w:bidi w:val="0"/>
      </w:pPr>
      <w:r>
        <w:drawing>
          <wp:inline distT="0" distB="0" distL="0" distR="0">
            <wp:extent cx="5396501" cy="3662212"/>
            <wp:effectExtent l="0" t="0" r="0" b="0"/>
            <wp:docPr id="1073741954" name="officeArt object"/>
            <wp:cNvGraphicFramePr/>
            <a:graphic xmlns:a="http://schemas.openxmlformats.org/drawingml/2006/main">
              <a:graphicData uri="http://schemas.openxmlformats.org/drawingml/2006/picture">
                <pic:pic xmlns:pic="http://schemas.openxmlformats.org/drawingml/2006/picture">
                  <pic:nvPicPr>
                    <pic:cNvPr id="1073741954" name="Pasted Graphic 3.pdf"/>
                    <pic:cNvPicPr>
                      <a:picLocks noChangeAspect="1"/>
                    </pic:cNvPicPr>
                  </pic:nvPicPr>
                  <pic:blipFill>
                    <a:blip r:embed="rId52">
                      <a:extLst/>
                    </a:blip>
                    <a:stretch>
                      <a:fillRect/>
                    </a:stretch>
                  </pic:blipFill>
                  <pic:spPr>
                    <a:xfrm>
                      <a:off x="0" y="0"/>
                      <a:ext cx="5396501" cy="3662212"/>
                    </a:xfrm>
                    <a:prstGeom prst="rect">
                      <a:avLst/>
                    </a:prstGeom>
                    <a:ln w="12700" cap="flat">
                      <a:noFill/>
                      <a:miter lim="400000"/>
                    </a:ln>
                    <a:effectLst/>
                  </pic:spPr>
                </pic:pic>
              </a:graphicData>
            </a:graphic>
          </wp:inline>
        </w:drawing>
      </w:r>
    </w:p>
    <w:p>
      <w:pPr>
        <w:pStyle w:val="Lösungstext"/>
        <w:bidi w:val="0"/>
      </w:pPr>
      <w:r>
        <w:rPr>
          <w:rtl w:val="0"/>
          <w:lang w:val="de-DE"/>
        </w:rPr>
        <w:t>Beispiel: z</w:t>
      </w:r>
      <w:r>
        <w:rPr>
          <w:vertAlign w:val="subscript"/>
          <w:rtl w:val="0"/>
        </w:rPr>
        <w:t>b</w:t>
      </w:r>
      <w:r>
        <w:rPr>
          <w:rtl w:val="0"/>
        </w:rPr>
        <w:t xml:space="preserve"> = 0,5 - i 0,33</w:t>
      </w:r>
    </w:p>
    <w:p>
      <w:pPr>
        <w:pStyle w:val="Lösungstext"/>
        <w:bidi w:val="0"/>
      </w:pPr>
      <w:r>
        <w:rPr>
          <w:rtl w:val="0"/>
          <w:lang w:val="de-DE"/>
        </w:rPr>
        <w:t xml:space="preserve">Umrechnung von s und </w:t>
      </w:r>
      <w:r>
        <w:rPr>
          <w:rFonts w:ascii="Arial Unicode MS" w:cs="Arial Unicode MS" w:hAnsi="Arial Unicode MS" w:eastAsia="Arial Unicode MS" w:hint="default"/>
          <w:b w:val="0"/>
          <w:bCs w:val="0"/>
          <w:i w:val="0"/>
          <w:iCs w:val="0"/>
          <w:rtl w:val="0"/>
        </w:rPr>
        <w:t>∣</w:t>
      </w:r>
      <w:r>
        <w:rPr>
          <w:rtl w:val="0"/>
        </w:rPr>
        <w:t>r</w:t>
      </w:r>
      <w:r>
        <w:rPr>
          <w:rFonts w:ascii="Arial Unicode MS" w:cs="Arial Unicode MS" w:hAnsi="Arial Unicode MS" w:eastAsia="Arial Unicode MS" w:hint="default"/>
          <w:b w:val="0"/>
          <w:bCs w:val="0"/>
          <w:i w:val="0"/>
          <w:iCs w:val="0"/>
          <w:rtl w:val="0"/>
        </w:rPr>
        <w:t>∣</w:t>
      </w:r>
      <w:r>
        <w:rPr>
          <w:rtl w:val="0"/>
          <w:lang w:val="de-DE"/>
        </w:rPr>
        <w:t>: (1) s wie eine Impedanz eintragen, zugeh</w:t>
      </w:r>
      <w:r>
        <w:rPr>
          <w:rtl w:val="0"/>
          <w:lang w:val="sv-SE"/>
        </w:rPr>
        <w:t>ö</w:t>
      </w:r>
      <w:r>
        <w:rPr>
          <w:rtl w:val="0"/>
          <w:lang w:val="de-DE"/>
        </w:rPr>
        <w:t xml:space="preserve">rigen Betrag </w:t>
      </w:r>
      <w:r>
        <w:rPr>
          <w:rFonts w:ascii="Arial Unicode MS" w:cs="Arial Unicode MS" w:hAnsi="Arial Unicode MS" w:eastAsia="Arial Unicode MS" w:hint="default"/>
          <w:b w:val="0"/>
          <w:bCs w:val="0"/>
          <w:i w:val="0"/>
          <w:iCs w:val="0"/>
          <w:rtl w:val="0"/>
        </w:rPr>
        <w:t>∣</w:t>
      </w:r>
      <w:r>
        <w:rPr>
          <w:rtl w:val="0"/>
        </w:rPr>
        <w:t>r</w:t>
      </w:r>
      <w:r>
        <w:rPr>
          <w:rFonts w:ascii="Arial Unicode MS" w:cs="Arial Unicode MS" w:hAnsi="Arial Unicode MS" w:eastAsia="Arial Unicode MS" w:hint="default"/>
          <w:b w:val="0"/>
          <w:bCs w:val="0"/>
          <w:i w:val="0"/>
          <w:iCs w:val="0"/>
          <w:rtl w:val="0"/>
        </w:rPr>
        <w:t>∣</w:t>
      </w:r>
      <w:r>
        <w:rPr>
          <w:rtl w:val="0"/>
        </w:rPr>
        <w:t xml:space="preserve"> </w:t>
      </w:r>
      <w:r>
        <w:rPr>
          <w:rtl w:val="0"/>
        </w:rPr>
        <w:t>im Diagramm ablesen. (2) Z</w:t>
      </w:r>
      <w:r>
        <w:rPr>
          <w:vertAlign w:val="subscript"/>
          <w:rtl w:val="0"/>
        </w:rPr>
        <w:t>b</w:t>
      </w:r>
      <w:r>
        <w:rPr>
          <w:rtl w:val="0"/>
        </w:rPr>
        <w:t xml:space="preserve"> Repr</w:t>
      </w:r>
      <w:r>
        <w:rPr>
          <w:rtl w:val="0"/>
        </w:rPr>
        <w:t>ä</w:t>
      </w:r>
      <w:r>
        <w:rPr>
          <w:rtl w:val="0"/>
          <w:lang w:val="fr-FR"/>
        </w:rPr>
        <w:t>sentant f</w:t>
      </w:r>
      <w:r>
        <w:rPr>
          <w:rtl w:val="0"/>
        </w:rPr>
        <w:t>ü</w:t>
      </w:r>
      <w:r>
        <w:rPr>
          <w:rtl w:val="0"/>
          <w:lang w:val="de-DE"/>
        </w:rPr>
        <w:t xml:space="preserve">r r ins Diagramm eintragen, s ergibt sich auf dem Kreis mit </w:t>
      </w:r>
      <w:r>
        <w:rPr>
          <w:rFonts w:ascii="Arial Unicode MS" w:cs="Arial Unicode MS" w:hAnsi="Arial Unicode MS" w:eastAsia="Arial Unicode MS" w:hint="default"/>
          <w:b w:val="0"/>
          <w:bCs w:val="0"/>
          <w:i w:val="0"/>
          <w:iCs w:val="0"/>
          <w:rtl w:val="0"/>
        </w:rPr>
        <w:t>∣</w:t>
      </w:r>
      <w:r>
        <w:rPr>
          <w:rtl w:val="0"/>
        </w:rPr>
        <w:t>r</w:t>
      </w:r>
      <w:r>
        <w:rPr>
          <w:rFonts w:ascii="Arial Unicode MS" w:cs="Arial Unicode MS" w:hAnsi="Arial Unicode MS" w:eastAsia="Arial Unicode MS" w:hint="default"/>
          <w:b w:val="0"/>
          <w:bCs w:val="0"/>
          <w:i w:val="0"/>
          <w:iCs w:val="0"/>
          <w:rtl w:val="0"/>
        </w:rPr>
        <w:t>∣</w:t>
      </w:r>
      <w:r>
        <w:rPr>
          <w:rtl w:val="0"/>
        </w:rPr>
        <w:t xml:space="preserve"> </w:t>
      </w:r>
      <w:r>
        <w:rPr>
          <w:rtl w:val="0"/>
          <w:lang w:val="de-DE"/>
        </w:rPr>
        <w:t>auf der reellen Achse und wird wie Re (z) an dieser Stelle abgelesen.</w:t>
      </w:r>
    </w:p>
    <w:p>
      <w:pPr>
        <w:pStyle w:val="Abbildung"/>
        <w:bidi w:val="0"/>
      </w:pPr>
      <w:r>
        <w:drawing>
          <wp:inline distT="0" distB="0" distL="0" distR="0">
            <wp:extent cx="5396501" cy="3662212"/>
            <wp:effectExtent l="0" t="0" r="0" b="0"/>
            <wp:docPr id="1073741955" name="officeArt object"/>
            <wp:cNvGraphicFramePr/>
            <a:graphic xmlns:a="http://schemas.openxmlformats.org/drawingml/2006/main">
              <a:graphicData uri="http://schemas.openxmlformats.org/drawingml/2006/picture">
                <pic:pic xmlns:pic="http://schemas.openxmlformats.org/drawingml/2006/picture">
                  <pic:nvPicPr>
                    <pic:cNvPr id="1073741955" name="Pasted Graphic.pdf"/>
                    <pic:cNvPicPr>
                      <a:picLocks noChangeAspect="1"/>
                    </pic:cNvPicPr>
                  </pic:nvPicPr>
                  <pic:blipFill>
                    <a:blip r:embed="rId53">
                      <a:extLst/>
                    </a:blip>
                    <a:stretch>
                      <a:fillRect/>
                    </a:stretch>
                  </pic:blipFill>
                  <pic:spPr>
                    <a:xfrm>
                      <a:off x="0" y="0"/>
                      <a:ext cx="5396501" cy="3662212"/>
                    </a:xfrm>
                    <a:prstGeom prst="rect">
                      <a:avLst/>
                    </a:prstGeom>
                    <a:ln w="12700" cap="flat">
                      <a:noFill/>
                      <a:miter lim="400000"/>
                    </a:ln>
                    <a:effectLst/>
                  </pic:spPr>
                </pic:pic>
              </a:graphicData>
            </a:graphic>
          </wp:inline>
        </w:drawing>
      </w:r>
    </w:p>
    <w:p>
      <w:pPr>
        <w:pStyle w:val="Überschrift 2"/>
        <w:numPr>
          <w:ilvl w:val="1"/>
          <w:numId w:val="2"/>
        </w:numPr>
        <w:bidi w:val="0"/>
      </w:pPr>
      <w:bookmarkStart w:name="_Toc35" w:id="36"/>
      <w:r>
        <w:rPr>
          <w:rFonts w:cs="Arial Unicode MS" w:eastAsia="Arial Unicode MS"/>
          <w:rtl w:val="0"/>
          <w:lang w:val="de-DE"/>
        </w:rPr>
        <w:t>Blindwiderst</w:t>
      </w:r>
      <w:r>
        <w:rPr>
          <w:rFonts w:cs="Arial Unicode MS" w:eastAsia="Arial Unicode MS" w:hint="default"/>
          <w:rtl w:val="0"/>
        </w:rPr>
        <w:t>ä</w:t>
      </w:r>
      <w:r>
        <w:rPr>
          <w:rFonts w:cs="Arial Unicode MS" w:eastAsia="Arial Unicode MS"/>
          <w:rtl w:val="0"/>
          <w:lang w:val="de-DE"/>
        </w:rPr>
        <w:t>nde und Blindleitwerte im Smith-Diagramm</w:t>
      </w:r>
      <w:bookmarkEnd w:id="36"/>
    </w:p>
    <w:p>
      <w:pPr>
        <w:pStyle w:val="Text"/>
        <w:bidi w:val="0"/>
      </w:pPr>
      <w:r>
        <w:rPr>
          <w:rFonts w:cs="Arial Unicode MS" w:eastAsia="Arial Unicode MS"/>
          <w:rtl w:val="0"/>
          <w:lang w:val="de-DE"/>
        </w:rPr>
        <w:t>Blindwiderst</w:t>
      </w:r>
      <w:r>
        <w:rPr>
          <w:rFonts w:cs="Arial Unicode MS" w:eastAsia="Arial Unicode MS" w:hint="default"/>
          <w:rtl w:val="0"/>
        </w:rPr>
        <w:t>ä</w:t>
      </w:r>
      <w:r>
        <w:rPr>
          <w:rFonts w:cs="Arial Unicode MS" w:eastAsia="Arial Unicode MS"/>
          <w:rtl w:val="0"/>
          <w:lang w:val="de-DE"/>
        </w:rPr>
        <w:t>nde (Reaktanzen) bzw. Blindleitwerte (Suszeptanzen) bilden auf die imagin</w:t>
      </w:r>
      <w:r>
        <w:rPr>
          <w:rFonts w:cs="Arial Unicode MS" w:eastAsia="Arial Unicode MS" w:hint="default"/>
          <w:rtl w:val="0"/>
        </w:rPr>
        <w:t>ä</w:t>
      </w:r>
      <w:r>
        <w:rPr>
          <w:rFonts w:cs="Arial Unicode MS" w:eastAsia="Arial Unicode MS"/>
          <w:rtl w:val="0"/>
          <w:lang w:val="de-DE"/>
        </w:rPr>
        <w:t>re Achse eines komplexen Widerstands (Impedanz) bzw. eines komplexen Leitwertes (Admittanz) ab. Transformationen durch Blindwiderst</w:t>
      </w:r>
      <w:r>
        <w:rPr>
          <w:rFonts w:cs="Arial Unicode MS" w:eastAsia="Arial Unicode MS" w:hint="default"/>
          <w:rtl w:val="0"/>
        </w:rPr>
        <w:t>ä</w:t>
      </w:r>
      <w:r>
        <w:rPr>
          <w:rFonts w:cs="Arial Unicode MS" w:eastAsia="Arial Unicode MS"/>
          <w:rtl w:val="0"/>
          <w:lang w:val="de-DE"/>
        </w:rPr>
        <w:t xml:space="preserve">nde bzw. Blindleitwerte sind daher leicht im Smith-Diagramm abzubilden. </w:t>
      </w:r>
    </w:p>
    <w:p>
      <w:pPr>
        <w:pStyle w:val="Aufzählung_numeriert"/>
        <w:numPr>
          <w:ilvl w:val="0"/>
          <w:numId w:val="10"/>
        </w:numPr>
        <w:bidi w:val="0"/>
      </w:pPr>
      <w:r>
        <w:rPr>
          <w:rtl w:val="0"/>
          <w:lang w:val="en-US"/>
        </w:rPr>
        <w:t>W</w:t>
      </w:r>
      <w:r>
        <w:rPr>
          <w:rtl w:val="0"/>
        </w:rPr>
        <w:t>ä</w:t>
      </w:r>
      <w:r>
        <w:rPr>
          <w:rtl w:val="0"/>
        </w:rPr>
        <w:t>hlen Sie als Startpunkt den Realteil eines Abschlusswiderstandes Z</w:t>
      </w:r>
      <w:r>
        <w:rPr>
          <w:vertAlign w:val="subscript"/>
          <w:rtl w:val="0"/>
        </w:rPr>
        <w:t xml:space="preserve">b </w:t>
      </w:r>
      <w:r>
        <w:rPr>
          <w:rtl w:val="0"/>
        </w:rPr>
        <w:t>im Smith-Diagramm (z.B. z</w:t>
      </w:r>
      <w:r>
        <w:rPr>
          <w:vertAlign w:val="subscript"/>
          <w:rtl w:val="0"/>
        </w:rPr>
        <w:t>b</w:t>
      </w:r>
      <w:r>
        <w:rPr>
          <w:rtl w:val="0"/>
        </w:rPr>
        <w:t>=0,5 bzw. z</w:t>
      </w:r>
      <w:r>
        <w:rPr>
          <w:vertAlign w:val="subscript"/>
          <w:rtl w:val="0"/>
        </w:rPr>
        <w:t>b</w:t>
      </w:r>
      <w:r>
        <w:rPr>
          <w:rtl w:val="0"/>
        </w:rPr>
        <w:t>=2 oder einen anderen Wert) und erg</w:t>
      </w:r>
      <w:r>
        <w:rPr>
          <w:rtl w:val="0"/>
        </w:rPr>
        <w:t>ä</w:t>
      </w:r>
      <w:r>
        <w:rPr>
          <w:rtl w:val="0"/>
        </w:rPr>
        <w:t>nzen Sie als Imagin</w:t>
      </w:r>
      <w:r>
        <w:rPr>
          <w:rtl w:val="0"/>
        </w:rPr>
        <w:t>ä</w:t>
      </w:r>
      <w:r>
        <w:rPr>
          <w:rtl w:val="0"/>
        </w:rPr>
        <w:t>rteil eine Induktivit</w:t>
      </w:r>
      <w:r>
        <w:rPr>
          <w:rtl w:val="0"/>
        </w:rPr>
        <w:t>ä</w:t>
      </w:r>
      <w:r>
        <w:rPr>
          <w:rtl w:val="0"/>
        </w:rPr>
        <w:t>t (jX</w:t>
      </w:r>
      <w:r>
        <w:rPr>
          <w:vertAlign w:val="subscript"/>
          <w:rtl w:val="0"/>
        </w:rPr>
        <w:t>b</w:t>
      </w:r>
      <w:r>
        <w:rPr>
          <w:rtl w:val="0"/>
        </w:rPr>
        <w:t xml:space="preserve"> = j</w:t>
      </w:r>
      <w:r>
        <w:rPr>
          <w:rtl w:val="0"/>
        </w:rPr>
        <w:t>ω</w:t>
      </w:r>
      <w:r>
        <w:rPr>
          <w:rtl w:val="0"/>
        </w:rPr>
        <w:t xml:space="preserve">L). </w:t>
      </w:r>
    </w:p>
    <w:p>
      <w:pPr>
        <w:pStyle w:val="Aufzählung_numeriert"/>
        <w:numPr>
          <w:ilvl w:val="0"/>
          <w:numId w:val="6"/>
        </w:numPr>
        <w:bidi w:val="0"/>
      </w:pPr>
      <w:r>
        <w:rPr>
          <w:rtl w:val="0"/>
        </w:rPr>
        <w:t>Welcher Weg im Diagramm ergibt sich durch Vergr</w:t>
      </w:r>
      <w:r>
        <w:rPr>
          <w:rtl w:val="0"/>
          <w:lang w:val="sv-SE"/>
        </w:rPr>
        <w:t>ö</w:t>
      </w:r>
      <w:r>
        <w:rPr>
          <w:rtl w:val="0"/>
        </w:rPr>
        <w:t>ssern der Induktivit</w:t>
      </w:r>
      <w:r>
        <w:rPr>
          <w:rtl w:val="0"/>
        </w:rPr>
        <w:t>ä</w:t>
      </w:r>
      <w:r>
        <w:rPr>
          <w:rtl w:val="0"/>
        </w:rPr>
        <w:t>t?</w:t>
      </w:r>
    </w:p>
    <w:p>
      <w:pPr>
        <w:pStyle w:val="Aufzählung_numeriert"/>
        <w:numPr>
          <w:ilvl w:val="0"/>
          <w:numId w:val="6"/>
        </w:numPr>
        <w:bidi w:val="0"/>
      </w:pPr>
      <w:r>
        <w:rPr>
          <w:rtl w:val="0"/>
        </w:rPr>
        <w:t>Welcher Weg im Diagramm ergibt sich durch Verkleinern der Induktivit</w:t>
      </w:r>
      <w:r>
        <w:rPr>
          <w:rtl w:val="0"/>
        </w:rPr>
        <w:t>ä</w:t>
      </w:r>
      <w:r>
        <w:rPr>
          <w:rtl w:val="0"/>
        </w:rPr>
        <w:t>t?</w:t>
      </w:r>
    </w:p>
    <w:p>
      <w:pPr>
        <w:pStyle w:val="Aufzählung_numeriert"/>
        <w:numPr>
          <w:ilvl w:val="0"/>
          <w:numId w:val="6"/>
        </w:numPr>
        <w:bidi w:val="0"/>
      </w:pPr>
      <w:r>
        <w:rPr>
          <w:rtl w:val="0"/>
        </w:rPr>
        <w:t>Wohin f</w:t>
      </w:r>
      <w:r>
        <w:rPr>
          <w:rtl w:val="0"/>
        </w:rPr>
        <w:t>ü</w:t>
      </w:r>
      <w:r>
        <w:rPr>
          <w:rtl w:val="0"/>
        </w:rPr>
        <w:t>hrt der Weg f</w:t>
      </w:r>
      <w:r>
        <w:rPr>
          <w:rtl w:val="0"/>
        </w:rPr>
        <w:t>ü</w:t>
      </w:r>
      <w:r>
        <w:rPr>
          <w:rtl w:val="0"/>
        </w:rPr>
        <w:t>r sehr gro</w:t>
      </w:r>
      <w:r>
        <w:rPr>
          <w:rtl w:val="0"/>
        </w:rPr>
        <w:t>ß</w:t>
      </w:r>
      <w:r>
        <w:rPr>
          <w:rtl w:val="0"/>
        </w:rPr>
        <w:t>e Induktivit</w:t>
      </w:r>
      <w:r>
        <w:rPr>
          <w:rtl w:val="0"/>
        </w:rPr>
        <w:t>ä</w:t>
      </w:r>
      <w:r>
        <w:rPr>
          <w:rtl w:val="0"/>
        </w:rPr>
        <w:t>ten (L-&gt;), bzw. f</w:t>
      </w:r>
      <w:r>
        <w:rPr>
          <w:rtl w:val="0"/>
        </w:rPr>
        <w:t>ü</w:t>
      </w:r>
      <w:r>
        <w:rPr>
          <w:rtl w:val="0"/>
        </w:rPr>
        <w:t>r sehr kleine Induktivit</w:t>
      </w:r>
      <w:r>
        <w:rPr>
          <w:rtl w:val="0"/>
        </w:rPr>
        <w:t>ä</w:t>
      </w:r>
      <w:r>
        <w:rPr>
          <w:rtl w:val="0"/>
        </w:rPr>
        <w:t>ten (L-&gt;0)?</w:t>
      </w:r>
    </w:p>
    <w:p>
      <w:pPr>
        <w:pStyle w:val="Aufzählung_numeriert"/>
        <w:numPr>
          <w:ilvl w:val="0"/>
          <w:numId w:val="6"/>
        </w:numPr>
        <w:bidi w:val="0"/>
      </w:pPr>
      <w:r>
        <w:rPr>
          <w:rtl w:val="0"/>
        </w:rPr>
        <w:t>Wie l</w:t>
      </w:r>
      <w:r>
        <w:rPr>
          <w:rtl w:val="0"/>
        </w:rPr>
        <w:t>ä</w:t>
      </w:r>
      <w:r>
        <w:rPr>
          <w:rtl w:val="0"/>
        </w:rPr>
        <w:t>sst sich aus der im Diagramm abgelesenen Reaktanz X</w:t>
      </w:r>
      <w:r>
        <w:rPr>
          <w:vertAlign w:val="subscript"/>
          <w:rtl w:val="0"/>
        </w:rPr>
        <w:t>b</w:t>
      </w:r>
      <w:r>
        <w:rPr>
          <w:rtl w:val="0"/>
        </w:rPr>
        <w:t xml:space="preserve"> (in </w:t>
      </w:r>
      <w:r>
        <w:rPr>
          <w:rtl w:val="0"/>
        </w:rPr>
        <w:t>Ω</w:t>
      </w:r>
      <w:r>
        <w:rPr>
          <w:rtl w:val="0"/>
        </w:rPr>
        <w:t>) die ben</w:t>
      </w:r>
      <w:r>
        <w:rPr>
          <w:rtl w:val="0"/>
          <w:lang w:val="sv-SE"/>
        </w:rPr>
        <w:t>ö</w:t>
      </w:r>
      <w:r>
        <w:rPr>
          <w:rtl w:val="0"/>
        </w:rPr>
        <w:t>tigte Induktivit</w:t>
      </w:r>
      <w:r>
        <w:rPr>
          <w:rtl w:val="0"/>
        </w:rPr>
        <w:t>ä</w:t>
      </w:r>
      <w:r>
        <w:rPr>
          <w:rtl w:val="0"/>
        </w:rPr>
        <w:t>t in H (bzw. nH) bestimmen?</w:t>
      </w:r>
    </w:p>
    <w:p>
      <w:pPr>
        <w:pStyle w:val="Aufzählung_numeriert"/>
        <w:numPr>
          <w:ilvl w:val="0"/>
          <w:numId w:val="6"/>
        </w:numPr>
        <w:bidi w:val="0"/>
      </w:pPr>
      <w:r>
        <w:rPr>
          <w:rtl w:val="0"/>
          <w:lang w:val="en-US"/>
        </w:rPr>
        <w:t>W</w:t>
      </w:r>
      <w:r>
        <w:rPr>
          <w:rtl w:val="0"/>
        </w:rPr>
        <w:t>ä</w:t>
      </w:r>
      <w:r>
        <w:rPr>
          <w:rtl w:val="0"/>
        </w:rPr>
        <w:t>hlen Sie als Startpunkt den Realteil eines Abschlusswiderstandes Z</w:t>
      </w:r>
      <w:r>
        <w:rPr>
          <w:vertAlign w:val="subscript"/>
          <w:rtl w:val="0"/>
        </w:rPr>
        <w:t xml:space="preserve">b </w:t>
      </w:r>
      <w:r>
        <w:rPr>
          <w:rtl w:val="0"/>
        </w:rPr>
        <w:t>im Smith-Diagramm und erg</w:t>
      </w:r>
      <w:r>
        <w:rPr>
          <w:rtl w:val="0"/>
        </w:rPr>
        <w:t>ä</w:t>
      </w:r>
      <w:r>
        <w:rPr>
          <w:rtl w:val="0"/>
        </w:rPr>
        <w:t>nzen Sie als Imagin</w:t>
      </w:r>
      <w:r>
        <w:rPr>
          <w:rtl w:val="0"/>
        </w:rPr>
        <w:t>ä</w:t>
      </w:r>
      <w:r>
        <w:rPr>
          <w:rtl w:val="0"/>
        </w:rPr>
        <w:t>rteil eine Kapazit</w:t>
      </w:r>
      <w:r>
        <w:rPr>
          <w:rtl w:val="0"/>
        </w:rPr>
        <w:t>ä</w:t>
      </w:r>
      <w:r>
        <w:rPr>
          <w:rtl w:val="0"/>
        </w:rPr>
        <w:t>t (jX</w:t>
      </w:r>
      <w:r>
        <w:rPr>
          <w:vertAlign w:val="subscript"/>
          <w:rtl w:val="0"/>
        </w:rPr>
        <w:t>b</w:t>
      </w:r>
      <w:r>
        <w:rPr>
          <w:rtl w:val="0"/>
        </w:rPr>
        <w:t xml:space="preserve"> = 1/ j</w:t>
      </w:r>
      <w:r>
        <w:rPr>
          <w:rtl w:val="0"/>
        </w:rPr>
        <w:t>ω</w:t>
      </w:r>
      <w:r>
        <w:rPr>
          <w:rtl w:val="0"/>
        </w:rPr>
        <w:t>C = -j/</w:t>
      </w:r>
      <w:r>
        <w:rPr>
          <w:rtl w:val="0"/>
        </w:rPr>
        <w:t>ω</w:t>
      </w:r>
      <w:r>
        <w:rPr>
          <w:rtl w:val="0"/>
        </w:rPr>
        <w:t xml:space="preserve">C). </w:t>
      </w:r>
    </w:p>
    <w:p>
      <w:pPr>
        <w:pStyle w:val="Aufzählung_numeriert"/>
        <w:numPr>
          <w:ilvl w:val="0"/>
          <w:numId w:val="6"/>
        </w:numPr>
        <w:bidi w:val="0"/>
      </w:pPr>
      <w:r>
        <w:rPr>
          <w:rtl w:val="0"/>
        </w:rPr>
        <w:t>Welcher Weg im Diagramm ergibt sich durch Vergr</w:t>
      </w:r>
      <w:r>
        <w:rPr>
          <w:rtl w:val="0"/>
          <w:lang w:val="sv-SE"/>
        </w:rPr>
        <w:t>ö</w:t>
      </w:r>
      <w:r>
        <w:rPr>
          <w:rtl w:val="0"/>
        </w:rPr>
        <w:t>ssern der Kapazit</w:t>
      </w:r>
      <w:r>
        <w:rPr>
          <w:rtl w:val="0"/>
        </w:rPr>
        <w:t>ä</w:t>
      </w:r>
      <w:r>
        <w:rPr>
          <w:rtl w:val="0"/>
        </w:rPr>
        <w:t>t?</w:t>
      </w:r>
    </w:p>
    <w:p>
      <w:pPr>
        <w:pStyle w:val="Aufzählung_numeriert"/>
        <w:numPr>
          <w:ilvl w:val="0"/>
          <w:numId w:val="6"/>
        </w:numPr>
        <w:bidi w:val="0"/>
      </w:pPr>
      <w:r>
        <w:rPr>
          <w:rtl w:val="0"/>
        </w:rPr>
        <w:t>Welcher Weg im Diagramm ergibt sich durch Verkleinern der Kapazit</w:t>
      </w:r>
      <w:r>
        <w:rPr>
          <w:rtl w:val="0"/>
        </w:rPr>
        <w:t>ä</w:t>
      </w:r>
      <w:r>
        <w:rPr>
          <w:rtl w:val="0"/>
        </w:rPr>
        <w:t>t?</w:t>
      </w:r>
    </w:p>
    <w:p>
      <w:pPr>
        <w:pStyle w:val="Aufzählung_numeriert"/>
        <w:numPr>
          <w:ilvl w:val="0"/>
          <w:numId w:val="6"/>
        </w:numPr>
        <w:bidi w:val="0"/>
      </w:pPr>
      <w:r>
        <w:rPr>
          <w:rtl w:val="0"/>
        </w:rPr>
        <w:t>Wohin f</w:t>
      </w:r>
      <w:r>
        <w:rPr>
          <w:rtl w:val="0"/>
        </w:rPr>
        <w:t>ü</w:t>
      </w:r>
      <w:r>
        <w:rPr>
          <w:rtl w:val="0"/>
        </w:rPr>
        <w:t>hrt der Weg f</w:t>
      </w:r>
      <w:r>
        <w:rPr>
          <w:rtl w:val="0"/>
        </w:rPr>
        <w:t>ü</w:t>
      </w:r>
      <w:r>
        <w:rPr>
          <w:rtl w:val="0"/>
        </w:rPr>
        <w:t>r sehr gro</w:t>
      </w:r>
      <w:r>
        <w:rPr>
          <w:rtl w:val="0"/>
        </w:rPr>
        <w:t>ß</w:t>
      </w:r>
      <w:r>
        <w:rPr>
          <w:rtl w:val="0"/>
        </w:rPr>
        <w:t>e Kapazit</w:t>
      </w:r>
      <w:r>
        <w:rPr>
          <w:rtl w:val="0"/>
        </w:rPr>
        <w:t>ä</w:t>
      </w:r>
      <w:r>
        <w:rPr>
          <w:rtl w:val="0"/>
        </w:rPr>
        <w:t>ten (C-&gt;) bzw. f</w:t>
      </w:r>
      <w:r>
        <w:rPr>
          <w:rtl w:val="0"/>
        </w:rPr>
        <w:t>ü</w:t>
      </w:r>
      <w:r>
        <w:rPr>
          <w:rtl w:val="0"/>
        </w:rPr>
        <w:t>r sehr kleine Kapazit</w:t>
      </w:r>
      <w:r>
        <w:rPr>
          <w:rtl w:val="0"/>
        </w:rPr>
        <w:t>ä</w:t>
      </w:r>
      <w:r>
        <w:rPr>
          <w:rtl w:val="0"/>
        </w:rPr>
        <w:t>ten (C-&gt;0)?</w:t>
      </w:r>
    </w:p>
    <w:p>
      <w:pPr>
        <w:pStyle w:val="Aufzählung_numeriert"/>
        <w:numPr>
          <w:ilvl w:val="0"/>
          <w:numId w:val="6"/>
        </w:numPr>
        <w:bidi w:val="0"/>
      </w:pPr>
      <w:r>
        <w:rPr>
          <w:rtl w:val="0"/>
        </w:rPr>
        <w:t>Wie l</w:t>
      </w:r>
      <w:r>
        <w:rPr>
          <w:rtl w:val="0"/>
        </w:rPr>
        <w:t>ä</w:t>
      </w:r>
      <w:r>
        <w:rPr>
          <w:rtl w:val="0"/>
        </w:rPr>
        <w:t>sst sich aus der im Diagramm abgelesenen Reaktanz X</w:t>
      </w:r>
      <w:r>
        <w:rPr>
          <w:vertAlign w:val="subscript"/>
          <w:rtl w:val="0"/>
        </w:rPr>
        <w:t>b</w:t>
      </w:r>
      <w:r>
        <w:rPr>
          <w:rtl w:val="0"/>
        </w:rPr>
        <w:t xml:space="preserve"> (in </w:t>
      </w:r>
      <w:r>
        <w:rPr>
          <w:rtl w:val="0"/>
        </w:rPr>
        <w:t>Ω</w:t>
      </w:r>
      <w:r>
        <w:rPr>
          <w:rtl w:val="0"/>
        </w:rPr>
        <w:t>) die ben</w:t>
      </w:r>
      <w:r>
        <w:rPr>
          <w:rtl w:val="0"/>
          <w:lang w:val="sv-SE"/>
        </w:rPr>
        <w:t>ö</w:t>
      </w:r>
      <w:r>
        <w:rPr>
          <w:rtl w:val="0"/>
        </w:rPr>
        <w:t>tigte Kapazit</w:t>
      </w:r>
      <w:r>
        <w:rPr>
          <w:rtl w:val="0"/>
        </w:rPr>
        <w:t>ä</w:t>
      </w:r>
      <w:r>
        <w:rPr>
          <w:rtl w:val="0"/>
        </w:rPr>
        <w:t>t in F (bzw. pF) bestimmen?</w:t>
      </w:r>
    </w:p>
    <w:p>
      <w:pPr>
        <w:pStyle w:val="Überschrift 2"/>
        <w:numPr>
          <w:ilvl w:val="1"/>
          <w:numId w:val="2"/>
        </w:numPr>
        <w:bidi w:val="0"/>
      </w:pPr>
      <w:bookmarkStart w:name="_Toc36" w:id="37"/>
      <w:r>
        <w:rPr>
          <w:rFonts w:cs="Arial Unicode MS" w:eastAsia="Arial Unicode MS"/>
          <w:rtl w:val="0"/>
          <w:lang w:val="de-DE"/>
        </w:rPr>
        <w:t>Anpassschaltung</w:t>
      </w:r>
      <w:bookmarkEnd w:id="37"/>
    </w:p>
    <w:p>
      <w:pPr>
        <w:pStyle w:val="Text"/>
        <w:bidi w:val="0"/>
      </w:pPr>
      <w:r>
        <w:rPr>
          <w:rFonts w:cs="Arial Unicode MS" w:eastAsia="Arial Unicode MS"/>
          <w:rtl w:val="0"/>
          <w:lang w:val="de-DE"/>
        </w:rPr>
        <w:t>Folgende Aufgaben sollen mit Hilfe des Smith-Diagramms gel</w:t>
      </w:r>
      <w:r>
        <w:rPr>
          <w:rFonts w:cs="Arial Unicode MS" w:eastAsia="Arial Unicode MS" w:hint="default"/>
          <w:rtl w:val="0"/>
          <w:lang w:val="sv-SE"/>
        </w:rPr>
        <w:t>ö</w:t>
      </w:r>
      <w:r>
        <w:rPr>
          <w:rFonts w:cs="Arial Unicode MS" w:eastAsia="Arial Unicode MS"/>
          <w:rtl w:val="0"/>
          <w:lang w:val="de-DE"/>
        </w:rPr>
        <w:t>st werden.</w:t>
      </w:r>
    </w:p>
    <w:p>
      <w:pPr>
        <w:pStyle w:val="Aufzählung_numeriert"/>
        <w:numPr>
          <w:ilvl w:val="0"/>
          <w:numId w:val="11"/>
        </w:numPr>
        <w:bidi w:val="0"/>
      </w:pPr>
      <w:r>
        <w:rPr>
          <w:rtl w:val="0"/>
        </w:rPr>
        <w:t>Anpasskreis: Ist der Abschlusswiderstand R</w:t>
      </w:r>
      <w:r>
        <w:rPr>
          <w:vertAlign w:val="subscript"/>
          <w:rtl w:val="0"/>
        </w:rPr>
        <w:t>b</w:t>
      </w:r>
      <w:r>
        <w:rPr>
          <w:rtl w:val="0"/>
        </w:rPr>
        <w:t xml:space="preserve"> = R</w:t>
      </w:r>
      <w:r>
        <w:rPr>
          <w:vertAlign w:val="subscript"/>
          <w:rtl w:val="0"/>
          <w:lang w:val="en-US"/>
        </w:rPr>
        <w:t>W</w:t>
      </w:r>
      <w:r>
        <w:rPr>
          <w:rtl w:val="0"/>
        </w:rPr>
        <w:t xml:space="preserve"> gleich dem Wellenwiderstand, so ist die Leitung reflexionsfrei abgeschlossen. Bestimme die Lage des Anpasskreises, f</w:t>
      </w:r>
      <w:r>
        <w:rPr>
          <w:rtl w:val="0"/>
        </w:rPr>
        <w:t>ü</w:t>
      </w:r>
      <w:r>
        <w:rPr>
          <w:rtl w:val="0"/>
        </w:rPr>
        <w:t>r den gilt Re {Z</w:t>
      </w:r>
      <w:r>
        <w:rPr>
          <w:vertAlign w:val="subscript"/>
          <w:rtl w:val="0"/>
        </w:rPr>
        <w:t>b</w:t>
      </w:r>
      <w:r>
        <w:rPr>
          <w:rtl w:val="0"/>
        </w:rPr>
        <w:t>} = R</w:t>
      </w:r>
      <w:r>
        <w:rPr>
          <w:vertAlign w:val="subscript"/>
          <w:rtl w:val="0"/>
          <w:lang w:val="en-US"/>
        </w:rPr>
        <w:t>W</w:t>
      </w:r>
      <w:r>
        <w:rPr>
          <w:rtl w:val="0"/>
        </w:rPr>
        <w:t>.</w:t>
      </w:r>
    </w:p>
    <w:p>
      <w:pPr>
        <w:pStyle w:val="Aufzählung_numeriert"/>
        <w:numPr>
          <w:ilvl w:val="0"/>
          <w:numId w:val="6"/>
        </w:numPr>
        <w:bidi w:val="0"/>
      </w:pPr>
      <w:r>
        <w:rPr>
          <w:rtl w:val="0"/>
        </w:rPr>
        <w:t>Anpassschaltung: Die Abschlussimpedanz Z</w:t>
      </w:r>
      <w:r>
        <w:rPr>
          <w:vertAlign w:val="subscript"/>
          <w:rtl w:val="0"/>
        </w:rPr>
        <w:t>b</w:t>
      </w:r>
      <w:r>
        <w:rPr>
          <w:rtl w:val="0"/>
        </w:rPr>
        <w:t xml:space="preserve"> soll wie in der folgenden Abbildung gezeigt mit Hilfe einer Leitung der L</w:t>
      </w:r>
      <w:r>
        <w:rPr>
          <w:rtl w:val="0"/>
        </w:rPr>
        <w:t>ä</w:t>
      </w:r>
      <w:r>
        <w:rPr>
          <w:rtl w:val="0"/>
          <w:lang w:val="da-DK"/>
        </w:rPr>
        <w:t xml:space="preserve">nge </w:t>
      </w:r>
      <w:r>
        <w:rPr>
          <w:rFonts w:ascii="Arial Unicode MS" w:cs="Arial Unicode MS" w:hAnsi="Arial Unicode MS" w:eastAsia="Arial Unicode MS" w:hint="default"/>
          <w:b w:val="0"/>
          <w:bCs w:val="0"/>
          <w:i w:val="0"/>
          <w:iCs w:val="0"/>
          <w:rtl w:val="0"/>
        </w:rPr>
        <w:t>ℓ</w:t>
      </w:r>
      <w:r>
        <w:rPr>
          <w:rtl w:val="0"/>
        </w:rPr>
        <w:t>und einer Serienreaktanz jX</w:t>
      </w:r>
      <w:r>
        <w:rPr>
          <w:vertAlign w:val="subscript"/>
          <w:rtl w:val="0"/>
        </w:rPr>
        <w:t>s</w:t>
      </w:r>
      <w:r>
        <w:rPr>
          <w:rtl w:val="0"/>
        </w:rPr>
        <w:t xml:space="preserve"> auf die Eingangsimpedanz Z</w:t>
      </w:r>
      <w:r>
        <w:rPr>
          <w:vertAlign w:val="subscript"/>
          <w:rtl w:val="0"/>
        </w:rPr>
        <w:t>a</w:t>
      </w:r>
      <w:r>
        <w:rPr>
          <w:rtl w:val="0"/>
        </w:rPr>
        <w:t xml:space="preserve"> angepasst werden.</w:t>
      </w: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r>
        <w:tab/>
      </w:r>
      <w:r>
        <w:rPr>
          <w:sz w:val="24"/>
          <w:szCs w:val="24"/>
        </w:rPr>
        <w:drawing>
          <wp:inline distT="0" distB="0" distL="0" distR="0">
            <wp:extent cx="3657600" cy="1489383"/>
            <wp:effectExtent l="0" t="0" r="0" b="0"/>
            <wp:docPr id="1073741956" name="officeArt object"/>
            <wp:cNvGraphicFramePr/>
            <a:graphic xmlns:a="http://schemas.openxmlformats.org/drawingml/2006/main">
              <a:graphicData uri="http://schemas.openxmlformats.org/drawingml/2006/picture">
                <pic:pic xmlns:pic="http://schemas.openxmlformats.org/drawingml/2006/picture">
                  <pic:nvPicPr>
                    <pic:cNvPr id="1073741956" name="Pasted Graphic.pdf"/>
                    <pic:cNvPicPr>
                      <a:picLocks noChangeAspect="1"/>
                    </pic:cNvPicPr>
                  </pic:nvPicPr>
                  <pic:blipFill>
                    <a:blip r:embed="rId54">
                      <a:extLst/>
                    </a:blip>
                    <a:stretch>
                      <a:fillRect/>
                    </a:stretch>
                  </pic:blipFill>
                  <pic:spPr>
                    <a:xfrm>
                      <a:off x="0" y="0"/>
                      <a:ext cx="3657600" cy="1489383"/>
                    </a:xfrm>
                    <a:prstGeom prst="rect">
                      <a:avLst/>
                    </a:prstGeom>
                    <a:ln w="12700" cap="flat">
                      <a:noFill/>
                      <a:miter lim="400000"/>
                    </a:ln>
                    <a:effectLst/>
                  </pic:spPr>
                </pic:pic>
              </a:graphicData>
            </a:graphic>
          </wp:inline>
        </w:drawing>
      </w:r>
      <w:r>
        <w:rPr>
          <w:rtl w:val="0"/>
        </w:rPr>
        <w:t xml:space="preserve"> </w:t>
      </w:r>
    </w:p>
    <w:p>
      <w:pPr>
        <w:pStyle w:val="Text"/>
        <w:bidi w:val="0"/>
        <w:ind w:left="720"/>
      </w:pPr>
      <w:r>
        <w:rPr>
          <w:rFonts w:cs="Arial Unicode MS" w:eastAsia="Arial Unicode MS"/>
          <w:rtl w:val="0"/>
          <w:lang w:val="de-DE"/>
        </w:rPr>
        <w:t>Gegeben sind folgende Werte: R</w:t>
      </w:r>
      <w:r>
        <w:rPr>
          <w:rFonts w:cs="Arial Unicode MS" w:eastAsia="Arial Unicode MS"/>
          <w:vertAlign w:val="subscript"/>
          <w:rtl w:val="0"/>
          <w:lang w:val="en-US"/>
        </w:rPr>
        <w:t>W</w:t>
      </w:r>
      <w:r>
        <w:rPr>
          <w:rFonts w:cs="Arial Unicode MS" w:eastAsia="Arial Unicode MS"/>
          <w:rtl w:val="0"/>
        </w:rPr>
        <w:t xml:space="preserve"> = 75 </w:t>
      </w:r>
      <w:r>
        <w:rPr>
          <w:rFonts w:cs="Arial Unicode MS" w:eastAsia="Arial Unicode MS" w:hint="default"/>
          <w:rtl w:val="0"/>
        </w:rPr>
        <w:t>Ω</w:t>
      </w:r>
      <w:r>
        <w:rPr>
          <w:rFonts w:cs="Arial Unicode MS" w:eastAsia="Arial Unicode MS"/>
          <w:rtl w:val="0"/>
        </w:rPr>
        <w:t>, Z</w:t>
      </w:r>
      <w:r>
        <w:rPr>
          <w:rFonts w:cs="Arial Unicode MS" w:eastAsia="Arial Unicode MS"/>
          <w:vertAlign w:val="subscript"/>
          <w:rtl w:val="0"/>
        </w:rPr>
        <w:t>b</w:t>
      </w:r>
      <w:r>
        <w:rPr>
          <w:rFonts w:cs="Arial Unicode MS" w:eastAsia="Arial Unicode MS"/>
          <w:rtl w:val="0"/>
        </w:rPr>
        <w:t xml:space="preserve"> = (37,5 - j25) </w:t>
      </w:r>
      <w:r>
        <w:rPr>
          <w:rFonts w:cs="Arial Unicode MS" w:eastAsia="Arial Unicode MS" w:hint="default"/>
          <w:rtl w:val="0"/>
        </w:rPr>
        <w:t>Ω</w:t>
      </w:r>
      <w:r>
        <w:rPr>
          <w:rFonts w:cs="Arial Unicode MS" w:eastAsia="Arial Unicode MS"/>
          <w:rtl w:val="0"/>
        </w:rPr>
        <w:t>, Z</w:t>
      </w:r>
      <w:r>
        <w:rPr>
          <w:rFonts w:cs="Arial Unicode MS" w:eastAsia="Arial Unicode MS"/>
          <w:vertAlign w:val="subscript"/>
          <w:rtl w:val="0"/>
        </w:rPr>
        <w:t>a</w:t>
      </w:r>
      <w:r>
        <w:rPr>
          <w:rFonts w:cs="Arial Unicode MS" w:eastAsia="Arial Unicode MS"/>
          <w:rtl w:val="0"/>
        </w:rPr>
        <w:t xml:space="preserve"> = 75 </w:t>
      </w:r>
      <w:r>
        <w:rPr>
          <w:rFonts w:cs="Arial Unicode MS" w:eastAsia="Arial Unicode MS" w:hint="default"/>
          <w:rtl w:val="0"/>
        </w:rPr>
        <w:t>Ω</w:t>
      </w:r>
      <w:r>
        <w:rPr>
          <w:rFonts w:cs="Arial Unicode MS" w:eastAsia="Arial Unicode MS"/>
          <w:rtl w:val="0"/>
          <w:lang w:val="de-DE"/>
        </w:rPr>
        <w:t>. Zur Anpassung ist eine Leitung der 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 sowie ein konzentriertes reaktives Bauteil bei einer Frequenz von 300 MHz zu verwenden. Berechnen Sie die Leitungsl</w:t>
      </w:r>
      <w:r>
        <w:rPr>
          <w:rFonts w:cs="Arial Unicode MS" w:eastAsia="Arial Unicode MS" w:hint="default"/>
          <w:rtl w:val="0"/>
        </w:rPr>
        <w:t>ä</w:t>
      </w:r>
      <w:r>
        <w:rPr>
          <w:rFonts w:cs="Arial Unicode MS" w:eastAsia="Arial Unicode MS"/>
          <w:rtl w:val="0"/>
          <w:lang w:val="de-DE"/>
        </w:rPr>
        <w:t>nge und Reaktanz. Hinweis: Bestimmen Sie Startpunkt und Ziel der Transformation im Diagramm. Tragen Sie die Abschlussimpedanz Z</w:t>
      </w:r>
      <w:r>
        <w:rPr>
          <w:rFonts w:cs="Arial Unicode MS" w:eastAsia="Arial Unicode MS"/>
          <w:vertAlign w:val="subscript"/>
          <w:rtl w:val="0"/>
        </w:rPr>
        <w:t>b</w:t>
      </w:r>
      <w:r>
        <w:rPr>
          <w:rFonts w:cs="Arial Unicode MS" w:eastAsia="Arial Unicode MS"/>
          <w:rtl w:val="0"/>
          <w:lang w:val="de-DE"/>
        </w:rPr>
        <w:t xml:space="preserve"> ins Diagramm ein und transformieren Sie durch Vergr</w:t>
      </w:r>
      <w:r>
        <w:rPr>
          <w:rFonts w:cs="Arial Unicode MS" w:eastAsia="Arial Unicode MS" w:hint="default"/>
          <w:rtl w:val="0"/>
          <w:lang w:val="sv-SE"/>
        </w:rPr>
        <w:t>ö</w:t>
      </w:r>
      <w:r>
        <w:rPr>
          <w:rFonts w:cs="Arial Unicode MS" w:eastAsia="Arial Unicode MS"/>
          <w:rtl w:val="0"/>
          <w:lang w:val="de-DE"/>
        </w:rPr>
        <w:t>ssern der Leitungsl</w:t>
      </w:r>
      <w:r>
        <w:rPr>
          <w:rFonts w:cs="Arial Unicode MS" w:eastAsia="Arial Unicode MS" w:hint="default"/>
          <w:rtl w:val="0"/>
        </w:rPr>
        <w:t>ä</w:t>
      </w:r>
      <w:r>
        <w:rPr>
          <w:rFonts w:cs="Arial Unicode MS" w:eastAsia="Arial Unicode MS"/>
          <w:rtl w:val="0"/>
          <w:lang w:val="de-DE"/>
        </w:rPr>
        <w:t xml:space="preserve">nge bis zu einem der Schnittpunkte zum Anpasskreis. Von dort transformieren Sie mit Hilfe der Reaktanz zum Zielpunkt der Transformation. Die Frequenz wird anschliessend zum Umrechnen von </w:t>
      </w:r>
      <w:r>
        <w:rPr>
          <w:rFonts w:cs="Arial Unicode MS" w:eastAsia="Arial Unicode MS" w:hint="default"/>
          <w:rtl w:val="0"/>
        </w:rPr>
        <w:t xml:space="preserve">Ω </w:t>
      </w:r>
      <w:r>
        <w:rPr>
          <w:rFonts w:cs="Arial Unicode MS" w:eastAsia="Arial Unicode MS"/>
          <w:rtl w:val="0"/>
        </w:rPr>
        <w:t>in pF bzw. in nH bzw. ben</w:t>
      </w:r>
      <w:r>
        <w:rPr>
          <w:rFonts w:cs="Arial Unicode MS" w:eastAsia="Arial Unicode MS" w:hint="default"/>
          <w:rtl w:val="0"/>
          <w:lang w:val="sv-SE"/>
        </w:rPr>
        <w:t>ö</w:t>
      </w:r>
      <w:r>
        <w:rPr>
          <w:rFonts w:cs="Arial Unicode MS" w:eastAsia="Arial Unicode MS"/>
          <w:rtl w:val="0"/>
        </w:rPr>
        <w:t>tigt.</w:t>
      </w:r>
    </w:p>
    <w:p>
      <w:pPr>
        <w:pStyle w:val="Lösungstext"/>
        <w:bidi w:val="0"/>
      </w:pPr>
      <w:r>
        <w:rPr>
          <w:rtl w:val="0"/>
        </w:rPr>
        <w:t>L</w:t>
      </w:r>
      <w:r>
        <w:rPr>
          <w:rtl w:val="0"/>
          <w:lang w:val="sv-SE"/>
        </w:rPr>
        <w:t>ö</w:t>
      </w:r>
      <w:r>
        <w:rPr>
          <w:rtl w:val="0"/>
          <w:lang w:val="de-DE"/>
        </w:rPr>
        <w:t>sung:</w:t>
      </w:r>
    </w:p>
    <w:p>
      <w:pPr>
        <w:pStyle w:val="Lösungstext"/>
        <w:bidi w:val="0"/>
      </w:pPr>
      <w:r>
        <w:rPr>
          <w:rtl w:val="0"/>
          <w:lang w:val="de-DE"/>
        </w:rPr>
        <w:t>Frage 1: F</w:t>
      </w:r>
      <w:r>
        <w:rPr>
          <w:rtl w:val="0"/>
        </w:rPr>
        <w:t>ü</w:t>
      </w:r>
      <w:r>
        <w:rPr>
          <w:rtl w:val="0"/>
          <w:lang w:val="de-DE"/>
        </w:rPr>
        <w:t>r den Anpasskreis gilt Re {Z</w:t>
      </w:r>
      <w:r>
        <w:rPr>
          <w:vertAlign w:val="subscript"/>
          <w:rtl w:val="0"/>
        </w:rPr>
        <w:t>b</w:t>
      </w:r>
      <w:r>
        <w:rPr>
          <w:rtl w:val="0"/>
        </w:rPr>
        <w:t>} = R</w:t>
      </w:r>
      <w:r>
        <w:rPr>
          <w:vertAlign w:val="subscript"/>
          <w:rtl w:val="0"/>
          <w:lang w:val="en-US"/>
        </w:rPr>
        <w:t>W</w:t>
      </w:r>
      <w:r>
        <w:rPr>
          <w:rtl w:val="0"/>
          <w:lang w:val="de-DE"/>
        </w:rPr>
        <w:t>. Der Anpasskreis entspricht also einer Parallelen zur imagin</w:t>
      </w:r>
      <w:r>
        <w:rPr>
          <w:rtl w:val="0"/>
        </w:rPr>
        <w:t>ä</w:t>
      </w:r>
      <w:r>
        <w:rPr>
          <w:rtl w:val="0"/>
          <w:lang w:val="de-DE"/>
        </w:rPr>
        <w:t>ren Z-Achse im Punkt R</w:t>
      </w:r>
      <w:r>
        <w:rPr>
          <w:vertAlign w:val="subscript"/>
          <w:rtl w:val="0"/>
        </w:rPr>
        <w:t xml:space="preserve">W </w:t>
      </w:r>
      <w:r>
        <w:rPr>
          <w:rtl w:val="0"/>
          <w:lang w:val="de-DE"/>
        </w:rPr>
        <w:t>auf der reellen Z-Achse. In normierter Schreibweise gilt Re {z</w:t>
      </w:r>
      <w:r>
        <w:rPr>
          <w:vertAlign w:val="subscript"/>
          <w:rtl w:val="0"/>
        </w:rPr>
        <w:t>b</w:t>
      </w:r>
      <w:r>
        <w:rPr>
          <w:rtl w:val="0"/>
        </w:rPr>
        <w:t>= Z</w:t>
      </w:r>
      <w:r>
        <w:rPr>
          <w:vertAlign w:val="subscript"/>
          <w:rtl w:val="0"/>
        </w:rPr>
        <w:t>b</w:t>
      </w:r>
      <w:r>
        <w:rPr>
          <w:rtl w:val="0"/>
        </w:rPr>
        <w:t xml:space="preserve"> /R</w:t>
      </w:r>
      <w:r>
        <w:rPr>
          <w:vertAlign w:val="subscript"/>
          <w:rtl w:val="0"/>
          <w:lang w:val="en-US"/>
        </w:rPr>
        <w:t>W</w:t>
      </w:r>
      <w:r>
        <w:rPr>
          <w:rtl w:val="0"/>
          <w:lang w:val="de-DE"/>
        </w:rPr>
        <w:t>} = 1. Lage siehe Smith-Diagramm unten.</w:t>
      </w:r>
    </w:p>
    <w:p>
      <w:pPr>
        <w:pStyle w:val="Text"/>
        <w:bidi w:val="0"/>
        <w:ind w:left="720"/>
      </w:pPr>
    </w:p>
    <w:p>
      <w:pPr>
        <w:pStyle w:val="Abbildung"/>
        <w:bidi w:val="0"/>
      </w:pPr>
      <w:r>
        <w:drawing>
          <wp:inline distT="0" distB="0" distL="0" distR="0">
            <wp:extent cx="5396501" cy="3372814"/>
            <wp:effectExtent l="0" t="0" r="0" b="0"/>
            <wp:docPr id="1073741957" name="officeArt object"/>
            <wp:cNvGraphicFramePr/>
            <a:graphic xmlns:a="http://schemas.openxmlformats.org/drawingml/2006/main">
              <a:graphicData uri="http://schemas.openxmlformats.org/drawingml/2006/picture">
                <pic:pic xmlns:pic="http://schemas.openxmlformats.org/drawingml/2006/picture">
                  <pic:nvPicPr>
                    <pic:cNvPr id="1073741957" name="Pasted Graphic.pdf"/>
                    <pic:cNvPicPr>
                      <a:picLocks noChangeAspect="1"/>
                    </pic:cNvPicPr>
                  </pic:nvPicPr>
                  <pic:blipFill>
                    <a:blip r:embed="rId55">
                      <a:extLst/>
                    </a:blip>
                    <a:stretch>
                      <a:fillRect/>
                    </a:stretch>
                  </pic:blipFill>
                  <pic:spPr>
                    <a:xfrm>
                      <a:off x="0" y="0"/>
                      <a:ext cx="5396501" cy="3372814"/>
                    </a:xfrm>
                    <a:prstGeom prst="rect">
                      <a:avLst/>
                    </a:prstGeom>
                    <a:ln w="12700" cap="flat">
                      <a:noFill/>
                      <a:miter lim="400000"/>
                    </a:ln>
                    <a:effectLst/>
                  </pic:spPr>
                </pic:pic>
              </a:graphicData>
            </a:graphic>
          </wp:inline>
        </w:drawing>
      </w:r>
    </w:p>
    <w:p>
      <w:pPr>
        <w:pStyle w:val="Lösungstext"/>
        <w:bidi w:val="0"/>
      </w:pPr>
      <w:r>
        <w:rPr>
          <w:rtl w:val="0"/>
          <w:lang w:val="de-DE"/>
        </w:rPr>
        <w:t xml:space="preserve">Frage (2): </w:t>
      </w:r>
      <w:r>
        <w:rPr>
          <w:color w:val="b51a00"/>
          <w:rtl w:val="0"/>
        </w:rPr>
        <w:t>L</w:t>
      </w:r>
      <w:r>
        <w:rPr>
          <w:color w:val="b51a00"/>
          <w:rtl w:val="0"/>
          <w:lang w:val="sv-SE"/>
        </w:rPr>
        <w:t>ö</w:t>
      </w:r>
      <w:r>
        <w:rPr>
          <w:color w:val="b51a00"/>
          <w:rtl w:val="0"/>
          <w:lang w:val="de-DE"/>
        </w:rPr>
        <w:t>sungsweg: Als Anpassregel l</w:t>
      </w:r>
      <w:r>
        <w:rPr>
          <w:color w:val="b51a00"/>
          <w:rtl w:val="0"/>
        </w:rPr>
        <w:t>ä</w:t>
      </w:r>
      <w:r>
        <w:rPr>
          <w:color w:val="b51a00"/>
          <w:rtl w:val="0"/>
          <w:lang w:val="de-DE"/>
        </w:rPr>
        <w:t>sst sich das Vorgehen folgendermassen formulieren: Wirkwiderst</w:t>
      </w:r>
      <w:r>
        <w:rPr>
          <w:color w:val="b51a00"/>
          <w:rtl w:val="0"/>
        </w:rPr>
        <w:t>ä</w:t>
      </w:r>
      <w:r>
        <w:rPr>
          <w:color w:val="b51a00"/>
          <w:rtl w:val="0"/>
          <w:lang w:val="de-DE"/>
        </w:rPr>
        <w:t>nde transformieren, Blindwiderst</w:t>
      </w:r>
      <w:r>
        <w:rPr>
          <w:color w:val="b51a00"/>
          <w:rtl w:val="0"/>
        </w:rPr>
        <w:t>ä</w:t>
      </w:r>
      <w:r>
        <w:rPr>
          <w:color w:val="b51a00"/>
          <w:rtl w:val="0"/>
        </w:rPr>
        <w:t xml:space="preserve">nde kompensieren. </w:t>
      </w:r>
    </w:p>
    <w:p>
      <w:pPr>
        <w:pStyle w:val="Lösungstext"/>
        <w:tabs>
          <w:tab w:val="left" w:pos="709"/>
          <w:tab w:val="left" w:pos="1418"/>
          <w:tab w:val="left" w:pos="2127"/>
          <w:tab w:val="left" w:pos="2836"/>
          <w:tab w:val="left" w:pos="3545"/>
          <w:tab w:val="left" w:pos="4254"/>
          <w:tab w:val="left" w:pos="4963"/>
          <w:tab w:val="left" w:pos="5672"/>
          <w:tab w:val="left" w:pos="6381"/>
          <w:tab w:val="left" w:pos="7090"/>
          <w:tab w:val="left" w:pos="7799"/>
        </w:tabs>
      </w:pPr>
      <w:r>
        <w:rPr>
          <w:color w:val="b51a00"/>
          <w:rtl w:val="0"/>
          <w:lang w:val="de-DE"/>
        </w:rPr>
        <w:t>In Schritt (1) transformiert man z</w:t>
      </w:r>
      <w:r>
        <w:rPr>
          <w:vertAlign w:val="subscript"/>
          <w:rtl w:val="0"/>
        </w:rPr>
        <w:t>b</w:t>
      </w:r>
      <w:r>
        <w:rPr>
          <w:color w:val="b51a00"/>
          <w:rtl w:val="0"/>
          <w:lang w:val="de-DE"/>
        </w:rPr>
        <w:t xml:space="preserve"> mit Hilfe einer Leitung auf den Anpasskreis. Dadurch wird der Realteil von z</w:t>
      </w:r>
      <w:r>
        <w:rPr>
          <w:vertAlign w:val="subscript"/>
          <w:rtl w:val="0"/>
        </w:rPr>
        <w:t>b</w:t>
      </w:r>
      <w:r>
        <w:rPr>
          <w:color w:val="b51a00"/>
          <w:rtl w:val="0"/>
          <w:lang w:val="de-DE"/>
        </w:rPr>
        <w:t xml:space="preserve"> auf den gew</w:t>
      </w:r>
      <w:r>
        <w:rPr>
          <w:color w:val="b51a00"/>
          <w:rtl w:val="0"/>
        </w:rPr>
        <w:t>ü</w:t>
      </w:r>
      <w:r>
        <w:rPr>
          <w:color w:val="b51a00"/>
          <w:rtl w:val="0"/>
          <w:lang w:val="de-DE"/>
        </w:rPr>
        <w:t>nschten Eingangswiderstand gebracht. Die Leitung in Kombination mit z</w:t>
      </w:r>
      <w:r>
        <w:rPr>
          <w:vertAlign w:val="subscript"/>
          <w:rtl w:val="0"/>
        </w:rPr>
        <w:t>b</w:t>
      </w:r>
      <w:r>
        <w:rPr>
          <w:color w:val="b51a00"/>
          <w:rtl w:val="0"/>
          <w:lang w:val="de-DE"/>
        </w:rPr>
        <w:t xml:space="preserve"> hat eine Eingangsimpedanz mit Re (z</w:t>
      </w:r>
      <w:r>
        <w:rPr>
          <w:vertAlign w:val="subscript"/>
          <w:rtl w:val="0"/>
        </w:rPr>
        <w:t>e1</w:t>
      </w:r>
      <w:r>
        <w:rPr>
          <w:color w:val="b51a00"/>
          <w:rtl w:val="0"/>
        </w:rPr>
        <w:t xml:space="preserve"> = 1).</w:t>
      </w:r>
    </w:p>
    <w:p>
      <w:pPr>
        <w:pStyle w:val="Lösungstext"/>
        <w:tabs>
          <w:tab w:val="left" w:pos="709"/>
          <w:tab w:val="left" w:pos="1418"/>
          <w:tab w:val="left" w:pos="2127"/>
          <w:tab w:val="left" w:pos="2836"/>
          <w:tab w:val="left" w:pos="3545"/>
          <w:tab w:val="left" w:pos="4254"/>
          <w:tab w:val="left" w:pos="4963"/>
          <w:tab w:val="left" w:pos="5672"/>
          <w:tab w:val="left" w:pos="6381"/>
          <w:tab w:val="left" w:pos="7090"/>
          <w:tab w:val="left" w:pos="7799"/>
        </w:tabs>
      </w:pPr>
      <w:r>
        <w:rPr>
          <w:color w:val="b51a00"/>
          <w:rtl w:val="0"/>
          <w:lang w:val="de-DE"/>
        </w:rPr>
        <w:t>In Schritt (2) kann man dann den Imagin</w:t>
      </w:r>
      <w:r>
        <w:rPr>
          <w:color w:val="b51a00"/>
          <w:rtl w:val="0"/>
        </w:rPr>
        <w:t>ä</w:t>
      </w:r>
      <w:r>
        <w:rPr>
          <w:color w:val="b51a00"/>
          <w:rtl w:val="0"/>
          <w:lang w:val="de-DE"/>
        </w:rPr>
        <w:t>rteil von z</w:t>
      </w:r>
      <w:r>
        <w:rPr>
          <w:vertAlign w:val="subscript"/>
          <w:rtl w:val="0"/>
        </w:rPr>
        <w:t>b</w:t>
      </w:r>
      <w:r>
        <w:rPr>
          <w:color w:val="b51a00"/>
          <w:rtl w:val="0"/>
          <w:lang w:val="de-DE"/>
        </w:rPr>
        <w:t xml:space="preserve"> mit Hilfe einer Serienreaktanz annullieren, so dass die Eingangsimpedanz reell wird und dem Wellenwiderstand entspricht, d.h. z</w:t>
      </w:r>
      <w:r>
        <w:rPr>
          <w:vertAlign w:val="subscript"/>
          <w:rtl w:val="0"/>
        </w:rPr>
        <w:t>e2</w:t>
      </w:r>
      <w:r>
        <w:rPr>
          <w:color w:val="b51a00"/>
          <w:rtl w:val="0"/>
        </w:rPr>
        <w:t xml:space="preserve"> = 1..</w:t>
      </w:r>
    </w:p>
    <w:p>
      <w:pPr>
        <w:pStyle w:val="Lösungstext"/>
        <w:bidi w:val="0"/>
      </w:pPr>
      <w:r>
        <w:rPr>
          <w:color w:val="b51a00"/>
          <w:rtl w:val="0"/>
          <w:lang w:val="de-DE"/>
        </w:rPr>
        <w:t xml:space="preserve">Schritt 1: siehe folgendes Smith Diagramm. </w:t>
      </w:r>
    </w:p>
    <w:p>
      <w:pPr>
        <w:pStyle w:val="Abbildung"/>
        <w:bidi w:val="0"/>
      </w:pPr>
      <w:r>
        <w:rPr>
          <w:i w:val="0"/>
          <w:iCs w:val="0"/>
          <w:color w:val="b51a00"/>
        </w:rPr>
        <w:drawing>
          <wp:inline distT="0" distB="0" distL="0" distR="0">
            <wp:extent cx="5396501" cy="3201682"/>
            <wp:effectExtent l="0" t="0" r="0" b="0"/>
            <wp:docPr id="1073741958" name="officeArt object"/>
            <wp:cNvGraphicFramePr/>
            <a:graphic xmlns:a="http://schemas.openxmlformats.org/drawingml/2006/main">
              <a:graphicData uri="http://schemas.openxmlformats.org/drawingml/2006/picture">
                <pic:pic xmlns:pic="http://schemas.openxmlformats.org/drawingml/2006/picture">
                  <pic:nvPicPr>
                    <pic:cNvPr id="1073741958" name="Pasted Graphic 1.pdf"/>
                    <pic:cNvPicPr>
                      <a:picLocks noChangeAspect="1"/>
                    </pic:cNvPicPr>
                  </pic:nvPicPr>
                  <pic:blipFill>
                    <a:blip r:embed="rId56">
                      <a:extLst/>
                    </a:blip>
                    <a:stretch>
                      <a:fillRect/>
                    </a:stretch>
                  </pic:blipFill>
                  <pic:spPr>
                    <a:xfrm>
                      <a:off x="0" y="0"/>
                      <a:ext cx="5396501" cy="3201682"/>
                    </a:xfrm>
                    <a:prstGeom prst="rect">
                      <a:avLst/>
                    </a:prstGeom>
                    <a:ln w="12700" cap="flat">
                      <a:noFill/>
                      <a:miter lim="400000"/>
                    </a:ln>
                    <a:effectLst/>
                  </pic:spPr>
                </pic:pic>
              </a:graphicData>
            </a:graphic>
          </wp:inline>
        </w:drawing>
      </w:r>
    </w:p>
    <w:p>
      <w:pPr>
        <w:pStyle w:val="Lösungstext"/>
        <w:bidi w:val="0"/>
      </w:pPr>
      <w:r>
        <w:rPr>
          <w:color w:val="b51a00"/>
          <w:rtl w:val="0"/>
        </w:rPr>
        <w:t>F</w:t>
      </w:r>
      <w:r>
        <w:rPr>
          <w:color w:val="b51a00"/>
          <w:rtl w:val="0"/>
        </w:rPr>
        <w:t>ü</w:t>
      </w:r>
      <w:r>
        <w:rPr>
          <w:color w:val="b51a00"/>
          <w:rtl w:val="0"/>
          <w:lang w:val="de-DE"/>
        </w:rPr>
        <w:t>r den ersten Schnittpunkt erh</w:t>
      </w:r>
      <w:r>
        <w:rPr>
          <w:color w:val="b51a00"/>
          <w:rtl w:val="0"/>
        </w:rPr>
        <w:t>ä</w:t>
      </w:r>
      <w:r>
        <w:rPr>
          <w:color w:val="b51a00"/>
          <w:rtl w:val="0"/>
          <w:lang w:val="de-DE"/>
        </w:rPr>
        <w:t>lt man durch Ablesen der normierten Leitungsl</w:t>
      </w:r>
      <w:r>
        <w:rPr>
          <w:color w:val="b51a00"/>
          <w:rtl w:val="0"/>
        </w:rPr>
        <w:t>ä</w:t>
      </w:r>
      <w:r>
        <w:rPr>
          <w:color w:val="b51a00"/>
          <w:rtl w:val="0"/>
          <w:lang w:val="it-IT"/>
        </w:rPr>
        <w:t>nge: l</w:t>
      </w:r>
      <w:r>
        <w:rPr>
          <w:color w:val="b51a00"/>
          <w:vertAlign w:val="subscript"/>
          <w:rtl w:val="0"/>
        </w:rPr>
        <w:t>1</w:t>
      </w:r>
      <w:r>
        <w:rPr>
          <w:color w:val="b51a00"/>
          <w:rtl w:val="0"/>
        </w:rPr>
        <w:t>/</w:t>
      </w:r>
      <w:r>
        <w:rPr>
          <w:color w:val="b51a00"/>
          <w:rtl w:val="0"/>
        </w:rPr>
        <w:t xml:space="preserve">λ </w:t>
      </w:r>
      <w:r>
        <w:rPr>
          <w:color w:val="b51a00"/>
          <w:rtl w:val="0"/>
        </w:rPr>
        <w:t>= 0,222, f</w:t>
      </w:r>
      <w:r>
        <w:rPr>
          <w:color w:val="b51a00"/>
          <w:rtl w:val="0"/>
        </w:rPr>
        <w:t>ü</w:t>
      </w:r>
      <w:r>
        <w:rPr>
          <w:color w:val="b51a00"/>
          <w:rtl w:val="0"/>
          <w:lang w:val="de-DE"/>
        </w:rPr>
        <w:t>r den zweiten Schnittpunkt erh</w:t>
      </w:r>
      <w:r>
        <w:rPr>
          <w:color w:val="b51a00"/>
          <w:rtl w:val="0"/>
        </w:rPr>
        <w:t>ä</w:t>
      </w:r>
      <w:r>
        <w:rPr>
          <w:color w:val="b51a00"/>
          <w:rtl w:val="0"/>
        </w:rPr>
        <w:t>lt man l</w:t>
      </w:r>
      <w:r>
        <w:rPr>
          <w:color w:val="b51a00"/>
          <w:vertAlign w:val="subscript"/>
          <w:rtl w:val="0"/>
        </w:rPr>
        <w:t>2</w:t>
      </w:r>
      <w:r>
        <w:rPr>
          <w:color w:val="b51a00"/>
          <w:rtl w:val="0"/>
        </w:rPr>
        <w:t>/</w:t>
      </w:r>
      <w:r>
        <w:rPr>
          <w:color w:val="b51a00"/>
          <w:rtl w:val="0"/>
        </w:rPr>
        <w:t xml:space="preserve">λ </w:t>
      </w:r>
      <w:r>
        <w:rPr>
          <w:color w:val="b51a00"/>
          <w:rtl w:val="0"/>
        </w:rPr>
        <w:t>= 0,409.</w:t>
      </w:r>
    </w:p>
    <w:p>
      <w:pPr>
        <w:pStyle w:val="Lösungstext"/>
        <w:bidi w:val="0"/>
      </w:pPr>
      <w:r>
        <w:rPr>
          <w:color w:val="b51a00"/>
          <w:rtl w:val="0"/>
          <w:lang w:val="de-DE"/>
        </w:rPr>
        <w:t>Bei f = 300 MHz und mit der Ausbreitungsgeschwindigkeit von v = 300 *10</w:t>
      </w:r>
      <w:r>
        <w:rPr>
          <w:color w:val="b51a00"/>
          <w:vertAlign w:val="superscript"/>
          <w:rtl w:val="0"/>
        </w:rPr>
        <w:t>6</w:t>
      </w:r>
      <w:r>
        <w:rPr>
          <w:color w:val="b51a00"/>
          <w:rtl w:val="0"/>
          <w:lang w:val="de-DE"/>
        </w:rPr>
        <w:t xml:space="preserve"> m/s ergibt sich eine Wellenl</w:t>
      </w:r>
      <w:r>
        <w:rPr>
          <w:color w:val="b51a00"/>
          <w:rtl w:val="0"/>
        </w:rPr>
        <w:t>ä</w:t>
      </w:r>
      <w:r>
        <w:rPr>
          <w:color w:val="b51a00"/>
          <w:rtl w:val="0"/>
          <w:lang w:val="de-DE"/>
        </w:rPr>
        <w:t xml:space="preserve">nge von  </w:t>
      </w:r>
      <w:r>
        <w:rPr>
          <w:color w:val="b51a00"/>
          <w:rtl w:val="0"/>
        </w:rPr>
        <w:t xml:space="preserve">λ </w:t>
      </w:r>
      <w:r>
        <w:rPr>
          <w:color w:val="b51a00"/>
          <w:rtl w:val="0"/>
          <w:lang w:val="de-DE"/>
        </w:rPr>
        <w:t>= 1m. Somit sind  l</w:t>
      </w:r>
      <w:r>
        <w:rPr>
          <w:color w:val="b51a00"/>
          <w:vertAlign w:val="subscript"/>
          <w:rtl w:val="0"/>
        </w:rPr>
        <w:t>1</w:t>
      </w:r>
      <w:r>
        <w:rPr>
          <w:color w:val="b51a00"/>
          <w:rtl w:val="0"/>
        </w:rPr>
        <w:t xml:space="preserve"> = 0,222 m bzw. l</w:t>
      </w:r>
      <w:r>
        <w:rPr>
          <w:color w:val="b51a00"/>
          <w:vertAlign w:val="subscript"/>
          <w:rtl w:val="0"/>
        </w:rPr>
        <w:t>2</w:t>
      </w:r>
      <w:r>
        <w:rPr>
          <w:color w:val="b51a00"/>
          <w:rtl w:val="0"/>
          <w:lang w:val="de-DE"/>
        </w:rPr>
        <w:t xml:space="preserve"> = 0,409 m. (Bemerkung: Realistisch, jedoch ohne Einfluss auf die Vorgehensweise, w</w:t>
      </w:r>
      <w:r>
        <w:rPr>
          <w:color w:val="b51a00"/>
          <w:rtl w:val="0"/>
        </w:rPr>
        <w:t>ä</w:t>
      </w:r>
      <w:r>
        <w:rPr>
          <w:color w:val="b51a00"/>
          <w:rtl w:val="0"/>
          <w:lang w:val="de-DE"/>
        </w:rPr>
        <w:t>re ein Verk</w:t>
      </w:r>
      <w:r>
        <w:rPr>
          <w:color w:val="b51a00"/>
          <w:rtl w:val="0"/>
        </w:rPr>
        <w:t>ü</w:t>
      </w:r>
      <w:r>
        <w:rPr>
          <w:color w:val="b51a00"/>
          <w:rtl w:val="0"/>
          <w:lang w:val="de-DE"/>
        </w:rPr>
        <w:t>rzungsfaktor von z.B. v/c = 0,66).</w:t>
      </w:r>
    </w:p>
    <w:p>
      <w:pPr>
        <w:pStyle w:val="Lösungstext"/>
        <w:bidi w:val="0"/>
      </w:pPr>
      <w:r>
        <w:rPr>
          <w:color w:val="b51a00"/>
          <w:rtl w:val="0"/>
          <w:lang w:val="de-DE"/>
        </w:rPr>
        <w:t>Schritt 2: Von Schnittpunkt 1 aus kann man den Zielpunkt mit einer negativen Reaktanz X</w:t>
      </w:r>
      <w:r>
        <w:rPr>
          <w:color w:val="b51a00"/>
          <w:vertAlign w:val="subscript"/>
          <w:rtl w:val="0"/>
        </w:rPr>
        <w:t>s</w:t>
      </w:r>
      <w:r>
        <w:rPr>
          <w:color w:val="b51a00"/>
          <w:rtl w:val="0"/>
          <w:lang w:val="de-DE"/>
        </w:rPr>
        <w:t xml:space="preserve"> erreichen, siehe folgendes Smith-Diagramm. Durch Ablesen erh</w:t>
      </w:r>
      <w:r>
        <w:rPr>
          <w:color w:val="b51a00"/>
          <w:rtl w:val="0"/>
        </w:rPr>
        <w:t>ä</w:t>
      </w:r>
      <w:r>
        <w:rPr>
          <w:color w:val="b51a00"/>
          <w:rtl w:val="0"/>
          <w:lang w:val="de-DE"/>
        </w:rPr>
        <w:t>lt man z</w:t>
      </w:r>
      <w:r>
        <w:rPr>
          <w:vertAlign w:val="subscript"/>
          <w:rtl w:val="0"/>
        </w:rPr>
        <w:t>s</w:t>
      </w:r>
      <w:r>
        <w:rPr>
          <w:color w:val="b51a00"/>
          <w:rtl w:val="0"/>
          <w:lang w:val="de-DE"/>
        </w:rPr>
        <w:t xml:space="preserve"> = -j 0,85. Durch Entnormieren (Multiplikation mit R</w:t>
      </w:r>
      <w:r>
        <w:rPr>
          <w:color w:val="b51a00"/>
          <w:vertAlign w:val="subscript"/>
          <w:rtl w:val="0"/>
          <w:lang w:val="en-US"/>
        </w:rPr>
        <w:t>W</w:t>
      </w:r>
      <w:r>
        <w:rPr>
          <w:color w:val="b51a00"/>
          <w:rtl w:val="0"/>
          <w:lang w:val="de-DE"/>
        </w:rPr>
        <w:t>) erh</w:t>
      </w:r>
      <w:r>
        <w:rPr>
          <w:color w:val="b51a00"/>
          <w:rtl w:val="0"/>
        </w:rPr>
        <w:t>ä</w:t>
      </w:r>
      <w:r>
        <w:rPr>
          <w:color w:val="b51a00"/>
          <w:rtl w:val="0"/>
          <w:lang w:val="de-DE"/>
        </w:rPr>
        <w:t xml:space="preserve">lt man </w:t>
      </w:r>
      <w:r>
        <w:rPr>
          <w:rtl w:val="0"/>
        </w:rPr>
        <w:t>Z</w:t>
      </w:r>
      <w:r>
        <w:rPr>
          <w:vertAlign w:val="subscript"/>
          <w:rtl w:val="0"/>
        </w:rPr>
        <w:t>s</w:t>
      </w:r>
      <w:r>
        <w:rPr>
          <w:rtl w:val="0"/>
        </w:rPr>
        <w:t xml:space="preserve"> = - j </w:t>
      </w:r>
      <w:r>
        <w:rPr>
          <w:rtl w:val="0"/>
        </w:rPr>
        <w:t xml:space="preserve">63,8 </w:t>
      </w:r>
      <w:r>
        <w:rPr>
          <w:rtl w:val="0"/>
        </w:rPr>
        <w:t>Ω</w:t>
      </w:r>
      <w:r>
        <w:rPr>
          <w:rtl w:val="0"/>
          <w:lang w:val="de-DE"/>
        </w:rPr>
        <w:t>. Mit X</w:t>
      </w:r>
      <w:r>
        <w:rPr>
          <w:vertAlign w:val="subscript"/>
          <w:rtl w:val="0"/>
        </w:rPr>
        <w:t>s</w:t>
      </w:r>
      <w:r>
        <w:rPr>
          <w:rtl w:val="0"/>
        </w:rPr>
        <w:t xml:space="preserve"> = 1/</w:t>
      </w:r>
      <w:r>
        <w:rPr>
          <w:rtl w:val="0"/>
        </w:rPr>
        <w:t>ω</w:t>
      </w:r>
      <w:r>
        <w:rPr>
          <w:rtl w:val="0"/>
          <w:lang w:val="de-DE"/>
        </w:rPr>
        <w:t>C ergibt sich die Kapazit</w:t>
      </w:r>
      <w:r>
        <w:rPr>
          <w:rtl w:val="0"/>
        </w:rPr>
        <w:t>ä</w:t>
      </w:r>
      <w:r>
        <w:rPr>
          <w:rtl w:val="0"/>
        </w:rPr>
        <w:t>t C = 1/ X</w:t>
      </w:r>
      <w:r>
        <w:rPr>
          <w:vertAlign w:val="subscript"/>
          <w:rtl w:val="0"/>
        </w:rPr>
        <w:t>s</w:t>
      </w:r>
      <w:r>
        <w:rPr>
          <w:rtl w:val="0"/>
        </w:rPr>
        <w:t xml:space="preserve">ω </w:t>
      </w:r>
      <w:r>
        <w:rPr>
          <w:rtl w:val="0"/>
        </w:rPr>
        <w:t>=</w:t>
      </w:r>
      <w:r>
        <w:rPr>
          <w:rtl w:val="0"/>
        </w:rPr>
        <w:t xml:space="preserve"> 8,3 pF.</w:t>
      </w:r>
    </w:p>
    <w:p>
      <w:pPr>
        <w:pStyle w:val="Lösungstext"/>
        <w:bidi w:val="0"/>
      </w:pPr>
      <w:r>
        <w:rPr>
          <w:rtl w:val="0"/>
          <w:lang w:val="de-DE"/>
        </w:rPr>
        <w:t xml:space="preserve">Vom Schnittpunkt 2 aus erreicht man den Zielpunkt mit einer positiven Reaktanz. </w:t>
      </w:r>
      <w:r>
        <w:rPr>
          <w:rtl w:val="0"/>
          <w:lang w:val="de-DE"/>
        </w:rPr>
        <w:t>Durch Ablesen erh</w:t>
      </w:r>
      <w:r>
        <w:rPr>
          <w:rtl w:val="0"/>
        </w:rPr>
        <w:t>ä</w:t>
      </w:r>
      <w:r>
        <w:rPr>
          <w:rtl w:val="0"/>
          <w:lang w:val="de-DE"/>
        </w:rPr>
        <w:t>lt man z</w:t>
      </w:r>
      <w:r>
        <w:rPr>
          <w:vertAlign w:val="subscript"/>
          <w:rtl w:val="0"/>
        </w:rPr>
        <w:t>s</w:t>
      </w:r>
      <w:r>
        <w:rPr>
          <w:rtl w:val="0"/>
          <w:lang w:val="de-DE"/>
        </w:rPr>
        <w:t xml:space="preserve"> = j 0,85. Durch Entnormieren (Multiplikation mit R</w:t>
      </w:r>
      <w:r>
        <w:rPr>
          <w:vertAlign w:val="subscript"/>
          <w:rtl w:val="0"/>
          <w:lang w:val="en-US"/>
        </w:rPr>
        <w:t>W</w:t>
      </w:r>
      <w:r>
        <w:rPr>
          <w:rtl w:val="0"/>
          <w:lang w:val="de-DE"/>
        </w:rPr>
        <w:t>) erh</w:t>
      </w:r>
      <w:r>
        <w:rPr>
          <w:rtl w:val="0"/>
        </w:rPr>
        <w:t>ä</w:t>
      </w:r>
      <w:r>
        <w:rPr>
          <w:rtl w:val="0"/>
          <w:lang w:val="de-DE"/>
        </w:rPr>
        <w:t>lt man Z</w:t>
      </w:r>
      <w:r>
        <w:rPr>
          <w:vertAlign w:val="subscript"/>
          <w:rtl w:val="0"/>
        </w:rPr>
        <w:t>s</w:t>
      </w:r>
      <w:r>
        <w:rPr>
          <w:rtl w:val="0"/>
        </w:rPr>
        <w:t xml:space="preserve"> = j 63,8 </w:t>
      </w:r>
      <w:r>
        <w:rPr>
          <w:rtl w:val="0"/>
        </w:rPr>
        <w:t>Ω</w:t>
      </w:r>
      <w:r>
        <w:rPr>
          <w:rtl w:val="0"/>
          <w:lang w:val="de-DE"/>
        </w:rPr>
        <w:t>. Mit X</w:t>
      </w:r>
      <w:r>
        <w:rPr>
          <w:vertAlign w:val="subscript"/>
          <w:rtl w:val="0"/>
        </w:rPr>
        <w:t>s</w:t>
      </w:r>
      <w:r>
        <w:rPr>
          <w:rtl w:val="0"/>
        </w:rPr>
        <w:t xml:space="preserve"> = </w:t>
      </w:r>
      <w:r>
        <w:rPr>
          <w:rtl w:val="0"/>
        </w:rPr>
        <w:t>ω</w:t>
      </w:r>
      <w:r>
        <w:rPr>
          <w:rtl w:val="0"/>
          <w:lang w:val="de-DE"/>
        </w:rPr>
        <w:t>L ergibt sich die Induktivit</w:t>
      </w:r>
      <w:r>
        <w:rPr>
          <w:rtl w:val="0"/>
        </w:rPr>
        <w:t>ä</w:t>
      </w:r>
      <w:r>
        <w:rPr>
          <w:rtl w:val="0"/>
        </w:rPr>
        <w:t>t L = X</w:t>
      </w:r>
      <w:r>
        <w:rPr>
          <w:vertAlign w:val="subscript"/>
          <w:rtl w:val="0"/>
        </w:rPr>
        <w:t xml:space="preserve">s </w:t>
      </w:r>
      <w:r>
        <w:rPr>
          <w:rtl w:val="0"/>
        </w:rPr>
        <w:t xml:space="preserve">/ </w:t>
      </w:r>
      <w:r>
        <w:rPr>
          <w:rtl w:val="0"/>
        </w:rPr>
        <w:t xml:space="preserve">ω </w:t>
      </w:r>
      <w:r>
        <w:rPr>
          <w:rtl w:val="0"/>
        </w:rPr>
        <w:t>=  213 nH.</w:t>
      </w:r>
    </w:p>
    <w:p>
      <w:pPr>
        <w:pStyle w:val="Lösungstext"/>
        <w:bidi w:val="0"/>
      </w:pPr>
    </w:p>
    <w:p>
      <w:pPr>
        <w:pStyle w:val="Abbildung"/>
        <w:bidi w:val="0"/>
      </w:pPr>
      <w:r>
        <w:drawing>
          <wp:inline distT="0" distB="0" distL="0" distR="0">
            <wp:extent cx="5216196" cy="3517901"/>
            <wp:effectExtent l="0" t="0" r="0" b="0"/>
            <wp:docPr id="1073741959" name="officeArt object"/>
            <wp:cNvGraphicFramePr/>
            <a:graphic xmlns:a="http://schemas.openxmlformats.org/drawingml/2006/main">
              <a:graphicData uri="http://schemas.openxmlformats.org/drawingml/2006/picture">
                <pic:pic xmlns:pic="http://schemas.openxmlformats.org/drawingml/2006/picture">
                  <pic:nvPicPr>
                    <pic:cNvPr id="1073741959" name="Pasted Graphic 2.pdf"/>
                    <pic:cNvPicPr>
                      <a:picLocks noChangeAspect="1"/>
                    </pic:cNvPicPr>
                  </pic:nvPicPr>
                  <pic:blipFill>
                    <a:blip r:embed="rId57">
                      <a:extLst/>
                    </a:blip>
                    <a:stretch>
                      <a:fillRect/>
                    </a:stretch>
                  </pic:blipFill>
                  <pic:spPr>
                    <a:xfrm>
                      <a:off x="0" y="0"/>
                      <a:ext cx="5216196" cy="3517901"/>
                    </a:xfrm>
                    <a:prstGeom prst="rect">
                      <a:avLst/>
                    </a:prstGeom>
                    <a:ln w="12700" cap="flat">
                      <a:noFill/>
                      <a:miter lim="400000"/>
                    </a:ln>
                    <a:effectLst/>
                  </pic:spPr>
                </pic:pic>
              </a:graphicData>
            </a:graphic>
          </wp:inline>
        </w:drawing>
      </w:r>
    </w:p>
    <w:p>
      <w:pPr>
        <w:pStyle w:val="Überschrift 2"/>
        <w:numPr>
          <w:ilvl w:val="1"/>
          <w:numId w:val="2"/>
        </w:numPr>
        <w:bidi w:val="0"/>
      </w:pPr>
      <w:bookmarkStart w:name="_Toc37" w:id="38"/>
      <w:r>
        <w:rPr>
          <w:rFonts w:cs="Arial Unicode MS" w:eastAsia="Arial Unicode MS"/>
          <w:rtl w:val="0"/>
          <w:lang w:val="de-DE"/>
        </w:rPr>
        <w:t>Berechnung komplexer Impedanzen</w:t>
      </w:r>
      <w:bookmarkEnd w:id="38"/>
    </w:p>
    <w:p>
      <w:pPr>
        <w:pStyle w:val="Text"/>
        <w:bidi w:val="0"/>
      </w:pPr>
      <w:r>
        <w:rPr>
          <w:rFonts w:cs="Arial Unicode MS" w:eastAsia="Arial Unicode MS"/>
          <w:rtl w:val="0"/>
          <w:lang w:val="de-DE"/>
        </w:rPr>
        <w:t>Das Smith-Diagramm soll f</w:t>
      </w:r>
      <w:r>
        <w:rPr>
          <w:rFonts w:cs="Arial Unicode MS" w:eastAsia="Arial Unicode MS" w:hint="default"/>
          <w:rtl w:val="0"/>
        </w:rPr>
        <w:t>ü</w:t>
      </w:r>
      <w:r>
        <w:rPr>
          <w:rFonts w:cs="Arial Unicode MS" w:eastAsia="Arial Unicode MS"/>
          <w:rtl w:val="0"/>
          <w:lang w:val="de-DE"/>
        </w:rPr>
        <w:t>r Impedanztransformationen verwendet werden. Starte f</w:t>
      </w:r>
      <w:r>
        <w:rPr>
          <w:rFonts w:cs="Arial Unicode MS" w:eastAsia="Arial Unicode MS" w:hint="default"/>
          <w:rtl w:val="0"/>
        </w:rPr>
        <w:t>ü</w:t>
      </w:r>
      <w:r>
        <w:rPr>
          <w:rFonts w:cs="Arial Unicode MS" w:eastAsia="Arial Unicode MS"/>
          <w:rtl w:val="0"/>
          <w:lang w:val="de-DE"/>
        </w:rPr>
        <w:t>r die folgenden F</w:t>
      </w:r>
      <w:r>
        <w:rPr>
          <w:rFonts w:cs="Arial Unicode MS" w:eastAsia="Arial Unicode MS" w:hint="default"/>
          <w:rtl w:val="0"/>
        </w:rPr>
        <w:t>ä</w:t>
      </w:r>
      <w:r>
        <w:rPr>
          <w:rFonts w:cs="Arial Unicode MS" w:eastAsia="Arial Unicode MS"/>
          <w:rtl w:val="0"/>
          <w:lang w:val="de-DE"/>
        </w:rPr>
        <w:t>lle jeweils mit einer beliebigen Abschlussimpedanz Z</w:t>
      </w:r>
      <w:r>
        <w:rPr>
          <w:rFonts w:cs="Arial Unicode MS" w:eastAsia="Arial Unicode MS"/>
          <w:vertAlign w:val="subscript"/>
          <w:rtl w:val="0"/>
        </w:rPr>
        <w:t>b</w:t>
      </w:r>
      <w:r>
        <w:rPr>
          <w:rFonts w:cs="Arial Unicode MS" w:eastAsia="Arial Unicode MS"/>
          <w:rtl w:val="0"/>
          <w:lang w:val="de-DE"/>
        </w:rPr>
        <w:t xml:space="preserve"> und erg</w:t>
      </w:r>
      <w:r>
        <w:rPr>
          <w:rFonts w:cs="Arial Unicode MS" w:eastAsia="Arial Unicode MS" w:hint="default"/>
          <w:rtl w:val="0"/>
        </w:rPr>
        <w:t>ä</w:t>
      </w:r>
      <w:r>
        <w:rPr>
          <w:rFonts w:cs="Arial Unicode MS" w:eastAsia="Arial Unicode MS"/>
          <w:rtl w:val="0"/>
          <w:lang w:val="it-IT"/>
        </w:rPr>
        <w:t>nze.</w:t>
      </w:r>
    </w:p>
    <w:p>
      <w:pPr>
        <w:pStyle w:val="Aufzählung_numeriert"/>
        <w:numPr>
          <w:ilvl w:val="0"/>
          <w:numId w:val="12"/>
        </w:numPr>
        <w:bidi w:val="0"/>
      </w:pPr>
      <w:r>
        <w:rPr>
          <w:rtl w:val="0"/>
        </w:rPr>
        <w:t>Paralleler reeller Widerstand zu Z</w:t>
      </w:r>
      <w:r>
        <w:rPr>
          <w:vertAlign w:val="subscript"/>
          <w:rtl w:val="0"/>
        </w:rPr>
        <w:t>b</w:t>
      </w:r>
      <w:r>
        <w:rPr>
          <w:rtl w:val="0"/>
        </w:rPr>
        <w:t>. Hinweis: Transformiere den Startpunkt Z</w:t>
      </w:r>
      <w:r>
        <w:rPr>
          <w:vertAlign w:val="subscript"/>
          <w:rtl w:val="0"/>
        </w:rPr>
        <w:t>b</w:t>
      </w:r>
      <w:r>
        <w:rPr>
          <w:rtl w:val="0"/>
        </w:rPr>
        <w:t xml:space="preserve"> durch Spiegelung am Ursprung in die Admittanz Y</w:t>
      </w:r>
      <w:r>
        <w:rPr>
          <w:vertAlign w:val="subscript"/>
          <w:rtl w:val="0"/>
        </w:rPr>
        <w:t>b</w:t>
      </w:r>
      <w:r>
        <w:rPr>
          <w:rtl w:val="0"/>
        </w:rPr>
        <w:t>. Erg</w:t>
      </w:r>
      <w:r>
        <w:rPr>
          <w:rtl w:val="0"/>
        </w:rPr>
        <w:t>ä</w:t>
      </w:r>
      <w:r>
        <w:rPr>
          <w:rtl w:val="0"/>
        </w:rPr>
        <w:t>nze dann den Leitwert des parallel geschalteten Widerstands. Transformiere das Ergebnis durch Spiegelung zur</w:t>
      </w:r>
      <w:r>
        <w:rPr>
          <w:rtl w:val="0"/>
        </w:rPr>
        <w:t>ü</w:t>
      </w:r>
      <w:r>
        <w:rPr>
          <w:rtl w:val="0"/>
        </w:rPr>
        <w:t>ck in eine Impedanz.</w:t>
      </w:r>
    </w:p>
    <w:p>
      <w:pPr>
        <w:pStyle w:val="Aufzählung_numeriert"/>
        <w:numPr>
          <w:ilvl w:val="0"/>
          <w:numId w:val="6"/>
        </w:numPr>
        <w:bidi w:val="0"/>
      </w:pPr>
      <w:r>
        <w:rPr>
          <w:rtl w:val="0"/>
        </w:rPr>
        <w:t>Serielle Induktivit</w:t>
      </w:r>
      <w:r>
        <w:rPr>
          <w:rtl w:val="0"/>
        </w:rPr>
        <w:t>ä</w:t>
      </w:r>
      <w:r>
        <w:rPr>
          <w:rtl w:val="0"/>
        </w:rPr>
        <w:t>t jX</w:t>
      </w:r>
      <w:r>
        <w:rPr>
          <w:vertAlign w:val="subscript"/>
          <w:rtl w:val="0"/>
        </w:rPr>
        <w:t>p</w:t>
      </w:r>
      <w:r>
        <w:rPr>
          <w:rtl w:val="0"/>
        </w:rPr>
        <w:t xml:space="preserve"> zu Z</w:t>
      </w:r>
      <w:r>
        <w:rPr>
          <w:vertAlign w:val="subscript"/>
          <w:rtl w:val="0"/>
        </w:rPr>
        <w:t>b</w:t>
      </w:r>
      <w:r>
        <w:rPr>
          <w:rtl w:val="0"/>
        </w:rPr>
        <w:t>.</w:t>
      </w:r>
    </w:p>
    <w:p>
      <w:pPr>
        <w:pStyle w:val="Aufzählung_numeriert"/>
        <w:numPr>
          <w:ilvl w:val="0"/>
          <w:numId w:val="6"/>
        </w:numPr>
        <w:bidi w:val="0"/>
      </w:pPr>
      <w:r>
        <w:rPr>
          <w:rtl w:val="0"/>
        </w:rPr>
        <w:t>Parallele Induktivit</w:t>
      </w:r>
      <w:r>
        <w:rPr>
          <w:rtl w:val="0"/>
        </w:rPr>
        <w:t>ä</w:t>
      </w:r>
      <w:r>
        <w:rPr>
          <w:rtl w:val="0"/>
        </w:rPr>
        <w:t>t jX</w:t>
      </w:r>
      <w:r>
        <w:rPr>
          <w:vertAlign w:val="subscript"/>
          <w:rtl w:val="0"/>
        </w:rPr>
        <w:t>p</w:t>
      </w:r>
      <w:r>
        <w:rPr>
          <w:rtl w:val="0"/>
        </w:rPr>
        <w:t xml:space="preserve"> zu Z</w:t>
      </w:r>
      <w:r>
        <w:rPr>
          <w:vertAlign w:val="subscript"/>
          <w:rtl w:val="0"/>
        </w:rPr>
        <w:t>b</w:t>
      </w:r>
      <w:r>
        <w:rPr>
          <w:rtl w:val="0"/>
        </w:rPr>
        <w:t>.</w:t>
      </w:r>
    </w:p>
    <w:p>
      <w:pPr>
        <w:pStyle w:val="Aufzählung_numeriert"/>
        <w:numPr>
          <w:ilvl w:val="0"/>
          <w:numId w:val="6"/>
        </w:numPr>
        <w:bidi w:val="0"/>
      </w:pPr>
      <w:r>
        <w:rPr>
          <w:rtl w:val="0"/>
        </w:rPr>
        <w:t>Serielle Kapazit</w:t>
      </w:r>
      <w:r>
        <w:rPr>
          <w:rtl w:val="0"/>
        </w:rPr>
        <w:t>ä</w:t>
      </w:r>
      <w:r>
        <w:rPr>
          <w:rtl w:val="0"/>
        </w:rPr>
        <w:t>t -jX</w:t>
      </w:r>
      <w:r>
        <w:rPr>
          <w:vertAlign w:val="subscript"/>
          <w:rtl w:val="0"/>
        </w:rPr>
        <w:t>p</w:t>
      </w:r>
      <w:r>
        <w:rPr>
          <w:rtl w:val="0"/>
        </w:rPr>
        <w:t xml:space="preserve"> zu Z</w:t>
      </w:r>
      <w:r>
        <w:rPr>
          <w:vertAlign w:val="subscript"/>
          <w:rtl w:val="0"/>
        </w:rPr>
        <w:t>b</w:t>
      </w:r>
      <w:r>
        <w:rPr>
          <w:rtl w:val="0"/>
        </w:rPr>
        <w:t>.</w:t>
      </w:r>
    </w:p>
    <w:p>
      <w:pPr>
        <w:pStyle w:val="Aufzählung_numeriert"/>
        <w:numPr>
          <w:ilvl w:val="0"/>
          <w:numId w:val="6"/>
        </w:numPr>
        <w:bidi w:val="0"/>
      </w:pPr>
      <w:r>
        <w:rPr>
          <w:rtl w:val="0"/>
        </w:rPr>
        <w:t>Parallele Kapazit</w:t>
      </w:r>
      <w:r>
        <w:rPr>
          <w:rtl w:val="0"/>
        </w:rPr>
        <w:t>ä</w:t>
      </w:r>
      <w:r>
        <w:rPr>
          <w:rtl w:val="0"/>
        </w:rPr>
        <w:t>t -jX</w:t>
      </w:r>
      <w:r>
        <w:rPr>
          <w:vertAlign w:val="subscript"/>
          <w:rtl w:val="0"/>
        </w:rPr>
        <w:t>p</w:t>
      </w:r>
      <w:r>
        <w:rPr>
          <w:rtl w:val="0"/>
        </w:rPr>
        <w:t xml:space="preserve"> zu Z</w:t>
      </w:r>
      <w:r>
        <w:rPr>
          <w:vertAlign w:val="subscript"/>
          <w:rtl w:val="0"/>
        </w:rPr>
        <w:t>b</w:t>
      </w:r>
      <w:r>
        <w:rPr>
          <w:rtl w:val="0"/>
        </w:rPr>
        <w:t>.</w:t>
      </w:r>
    </w:p>
    <w:p>
      <w:pPr>
        <w:pStyle w:val="Aufzählung_numeriert"/>
        <w:numPr>
          <w:ilvl w:val="0"/>
          <w:numId w:val="6"/>
        </w:numPr>
        <w:bidi w:val="0"/>
      </w:pPr>
      <w:r>
        <w:rPr>
          <w:rtl w:val="0"/>
        </w:rPr>
        <w:t>Parallele Induktivit</w:t>
      </w:r>
      <w:r>
        <w:rPr>
          <w:rtl w:val="0"/>
        </w:rPr>
        <w:t>ä</w:t>
      </w:r>
      <w:r>
        <w:rPr>
          <w:rtl w:val="0"/>
        </w:rPr>
        <w:t>t jX</w:t>
      </w:r>
      <w:r>
        <w:rPr>
          <w:vertAlign w:val="subscript"/>
          <w:rtl w:val="0"/>
        </w:rPr>
        <w:t>p</w:t>
      </w:r>
      <w:r>
        <w:rPr>
          <w:rtl w:val="0"/>
        </w:rPr>
        <w:t xml:space="preserve"> zu einer Serienschaltung von Z</w:t>
      </w:r>
      <w:r>
        <w:rPr>
          <w:vertAlign w:val="subscript"/>
          <w:rtl w:val="0"/>
        </w:rPr>
        <w:t>b</w:t>
      </w:r>
      <w:r>
        <w:rPr>
          <w:rtl w:val="0"/>
        </w:rPr>
        <w:t xml:space="preserve"> und einer Induktivit</w:t>
      </w:r>
      <w:r>
        <w:rPr>
          <w:rtl w:val="0"/>
        </w:rPr>
        <w:t>ä</w:t>
      </w:r>
      <w:r>
        <w:rPr>
          <w:rtl w:val="0"/>
        </w:rPr>
        <w:t>t jX</w:t>
      </w:r>
      <w:r>
        <w:rPr>
          <w:vertAlign w:val="subscript"/>
          <w:rtl w:val="0"/>
        </w:rPr>
        <w:t>s</w:t>
      </w:r>
      <w:r>
        <w:rPr>
          <w:rtl w:val="0"/>
        </w:rPr>
        <w:t>. Hinweis: Zweistufige Transformation, ausgehend von Z</w:t>
      </w:r>
      <w:r>
        <w:rPr>
          <w:vertAlign w:val="subscript"/>
          <w:rtl w:val="0"/>
        </w:rPr>
        <w:t>b</w:t>
      </w:r>
      <w:r>
        <w:rPr>
          <w:rtl w:val="0"/>
        </w:rPr>
        <w:t xml:space="preserve"> mit der Serienschaltung beginnen.</w:t>
      </w:r>
    </w:p>
    <w:p>
      <w:pPr>
        <w:pStyle w:val="Aufzählung_numeriert"/>
        <w:numPr>
          <w:ilvl w:val="0"/>
          <w:numId w:val="6"/>
        </w:numPr>
        <w:bidi w:val="0"/>
      </w:pPr>
      <w:r>
        <w:rPr>
          <w:rtl w:val="0"/>
        </w:rPr>
        <w:t>Parallele Kapazit</w:t>
      </w:r>
      <w:r>
        <w:rPr>
          <w:rtl w:val="0"/>
        </w:rPr>
        <w:t>ä</w:t>
      </w:r>
      <w:r>
        <w:rPr>
          <w:rtl w:val="0"/>
        </w:rPr>
        <w:t>t -jX</w:t>
      </w:r>
      <w:r>
        <w:rPr>
          <w:vertAlign w:val="subscript"/>
          <w:rtl w:val="0"/>
        </w:rPr>
        <w:t>p</w:t>
      </w:r>
      <w:r>
        <w:rPr>
          <w:rtl w:val="0"/>
        </w:rPr>
        <w:t xml:space="preserve"> zu einer Serienschaltung von Z</w:t>
      </w:r>
      <w:r>
        <w:rPr>
          <w:vertAlign w:val="subscript"/>
          <w:rtl w:val="0"/>
        </w:rPr>
        <w:t>b</w:t>
      </w:r>
      <w:r>
        <w:rPr>
          <w:rtl w:val="0"/>
        </w:rPr>
        <w:t xml:space="preserve"> und einer Induktivit</w:t>
      </w:r>
      <w:r>
        <w:rPr>
          <w:rtl w:val="0"/>
        </w:rPr>
        <w:t>ä</w:t>
      </w:r>
      <w:r>
        <w:rPr>
          <w:rtl w:val="0"/>
        </w:rPr>
        <w:t>t jX</w:t>
      </w:r>
      <w:r>
        <w:rPr>
          <w:vertAlign w:val="subscript"/>
          <w:rtl w:val="0"/>
        </w:rPr>
        <w:t>s</w:t>
      </w:r>
      <w:r>
        <w:rPr>
          <w:rtl w:val="0"/>
        </w:rPr>
        <w:t>.</w:t>
      </w:r>
    </w:p>
    <w:p>
      <w:pPr>
        <w:pStyle w:val="Aufzählung_numeriert"/>
        <w:numPr>
          <w:ilvl w:val="0"/>
          <w:numId w:val="6"/>
        </w:numPr>
        <w:bidi w:val="0"/>
      </w:pPr>
      <w:r>
        <w:rPr>
          <w:rtl w:val="0"/>
        </w:rPr>
        <w:t>Parallele Induktivit</w:t>
      </w:r>
      <w:r>
        <w:rPr>
          <w:rtl w:val="0"/>
        </w:rPr>
        <w:t>ä</w:t>
      </w:r>
      <w:r>
        <w:rPr>
          <w:rtl w:val="0"/>
        </w:rPr>
        <w:t>t jX</w:t>
      </w:r>
      <w:r>
        <w:rPr>
          <w:vertAlign w:val="subscript"/>
          <w:rtl w:val="0"/>
        </w:rPr>
        <w:t>p</w:t>
      </w:r>
      <w:r>
        <w:rPr>
          <w:rtl w:val="0"/>
        </w:rPr>
        <w:t xml:space="preserve"> zu einer Serienschaltung von Z</w:t>
      </w:r>
      <w:r>
        <w:rPr>
          <w:vertAlign w:val="subscript"/>
          <w:rtl w:val="0"/>
        </w:rPr>
        <w:t>b</w:t>
      </w:r>
      <w:r>
        <w:rPr>
          <w:rtl w:val="0"/>
        </w:rPr>
        <w:t xml:space="preserve"> und einer Kapazit</w:t>
      </w:r>
      <w:r>
        <w:rPr>
          <w:rtl w:val="0"/>
        </w:rPr>
        <w:t>ä</w:t>
      </w:r>
      <w:r>
        <w:rPr>
          <w:rtl w:val="0"/>
        </w:rPr>
        <w:t>t -jX</w:t>
      </w:r>
      <w:r>
        <w:rPr>
          <w:vertAlign w:val="subscript"/>
          <w:rtl w:val="0"/>
        </w:rPr>
        <w:t>s</w:t>
      </w:r>
      <w:r>
        <w:rPr>
          <w:rtl w:val="0"/>
        </w:rPr>
        <w:t>.</w:t>
      </w:r>
    </w:p>
    <w:p>
      <w:pPr>
        <w:pStyle w:val="Aufzählung_numeriert"/>
        <w:numPr>
          <w:ilvl w:val="0"/>
          <w:numId w:val="6"/>
        </w:numPr>
        <w:bidi w:val="0"/>
      </w:pPr>
      <w:r>
        <w:rPr>
          <w:rtl w:val="0"/>
        </w:rPr>
        <w:t>Parallele Kapazit</w:t>
      </w:r>
      <w:r>
        <w:rPr>
          <w:rtl w:val="0"/>
        </w:rPr>
        <w:t>ä</w:t>
      </w:r>
      <w:r>
        <w:rPr>
          <w:rtl w:val="0"/>
        </w:rPr>
        <w:t>t -jX</w:t>
      </w:r>
      <w:r>
        <w:rPr>
          <w:vertAlign w:val="subscript"/>
          <w:rtl w:val="0"/>
        </w:rPr>
        <w:t>p</w:t>
      </w:r>
      <w:r>
        <w:rPr>
          <w:rtl w:val="0"/>
        </w:rPr>
        <w:t xml:space="preserve"> zu einer Serienschaltung von Z</w:t>
      </w:r>
      <w:r>
        <w:rPr>
          <w:vertAlign w:val="subscript"/>
          <w:rtl w:val="0"/>
        </w:rPr>
        <w:t>b</w:t>
      </w:r>
      <w:r>
        <w:rPr>
          <w:rtl w:val="0"/>
        </w:rPr>
        <w:t xml:space="preserve"> und einer Kapazit</w:t>
      </w:r>
      <w:r>
        <w:rPr>
          <w:rtl w:val="0"/>
        </w:rPr>
        <w:t>ä</w:t>
      </w:r>
      <w:r>
        <w:rPr>
          <w:rtl w:val="0"/>
        </w:rPr>
        <w:t>t -jX</w:t>
      </w:r>
      <w:r>
        <w:rPr>
          <w:vertAlign w:val="subscript"/>
          <w:rtl w:val="0"/>
        </w:rPr>
        <w:t>s</w:t>
      </w:r>
      <w:r>
        <w:rPr>
          <w:rtl w:val="0"/>
        </w:rPr>
        <w:t>.</w:t>
      </w:r>
    </w:p>
    <w:p>
      <w:pPr>
        <w:pStyle w:val="Aufzählung_numeriert"/>
        <w:numPr>
          <w:ilvl w:val="0"/>
          <w:numId w:val="6"/>
        </w:numPr>
        <w:bidi w:val="0"/>
      </w:pPr>
      <w:r>
        <w:rPr>
          <w:rtl w:val="0"/>
        </w:rPr>
        <w:t>Serielle Kapazit</w:t>
      </w:r>
      <w:r>
        <w:rPr>
          <w:rtl w:val="0"/>
        </w:rPr>
        <w:t>ä</w:t>
      </w:r>
      <w:r>
        <w:rPr>
          <w:rtl w:val="0"/>
        </w:rPr>
        <w:t>t -jX</w:t>
      </w:r>
      <w:r>
        <w:rPr>
          <w:vertAlign w:val="subscript"/>
          <w:rtl w:val="0"/>
        </w:rPr>
        <w:t>p</w:t>
      </w:r>
      <w:r>
        <w:rPr>
          <w:rtl w:val="0"/>
        </w:rPr>
        <w:t xml:space="preserve"> zu einer Parallelschaltung von Z</w:t>
      </w:r>
      <w:r>
        <w:rPr>
          <w:vertAlign w:val="subscript"/>
          <w:rtl w:val="0"/>
        </w:rPr>
        <w:t>b</w:t>
      </w:r>
      <w:r>
        <w:rPr>
          <w:rtl w:val="0"/>
        </w:rPr>
        <w:t xml:space="preserve"> und einer Induktivit</w:t>
      </w:r>
      <w:r>
        <w:rPr>
          <w:rtl w:val="0"/>
        </w:rPr>
        <w:t>ä</w:t>
      </w:r>
      <w:r>
        <w:rPr>
          <w:rtl w:val="0"/>
        </w:rPr>
        <w:t>t jX</w:t>
      </w:r>
      <w:r>
        <w:rPr>
          <w:vertAlign w:val="subscript"/>
          <w:rtl w:val="0"/>
        </w:rPr>
        <w:t>s</w:t>
      </w:r>
      <w:r>
        <w:rPr>
          <w:rtl w:val="0"/>
        </w:rPr>
        <w:t>.</w:t>
      </w:r>
    </w:p>
    <w:p>
      <w:pPr>
        <w:pStyle w:val="Aufzählung_numeriert"/>
        <w:numPr>
          <w:ilvl w:val="0"/>
          <w:numId w:val="6"/>
        </w:numPr>
        <w:bidi w:val="0"/>
      </w:pPr>
      <w:r>
        <w:rPr>
          <w:rtl w:val="0"/>
        </w:rPr>
        <w:t>Serielle Induktivit</w:t>
      </w:r>
      <w:r>
        <w:rPr>
          <w:rtl w:val="0"/>
        </w:rPr>
        <w:t>ä</w:t>
      </w:r>
      <w:r>
        <w:rPr>
          <w:rtl w:val="0"/>
        </w:rPr>
        <w:t>t jX</w:t>
      </w:r>
      <w:r>
        <w:rPr>
          <w:vertAlign w:val="subscript"/>
          <w:rtl w:val="0"/>
        </w:rPr>
        <w:t>p</w:t>
      </w:r>
      <w:r>
        <w:rPr>
          <w:rtl w:val="0"/>
        </w:rPr>
        <w:t xml:space="preserve"> zu einer Parallelschaltung von Z</w:t>
      </w:r>
      <w:r>
        <w:rPr>
          <w:vertAlign w:val="subscript"/>
          <w:rtl w:val="0"/>
        </w:rPr>
        <w:t>b</w:t>
      </w:r>
      <w:r>
        <w:rPr>
          <w:rtl w:val="0"/>
        </w:rPr>
        <w:t xml:space="preserve"> und einer Induktivit</w:t>
      </w:r>
      <w:r>
        <w:rPr>
          <w:rtl w:val="0"/>
        </w:rPr>
        <w:t>ä</w:t>
      </w:r>
      <w:r>
        <w:rPr>
          <w:rtl w:val="0"/>
        </w:rPr>
        <w:t>t jX</w:t>
      </w:r>
      <w:r>
        <w:rPr>
          <w:vertAlign w:val="subscript"/>
          <w:rtl w:val="0"/>
        </w:rPr>
        <w:t>s</w:t>
      </w:r>
      <w:r>
        <w:rPr>
          <w:rtl w:val="0"/>
        </w:rPr>
        <w:t>.</w:t>
      </w:r>
    </w:p>
    <w:p>
      <w:pPr>
        <w:pStyle w:val="Aufzählung_numeriert"/>
        <w:numPr>
          <w:ilvl w:val="0"/>
          <w:numId w:val="6"/>
        </w:numPr>
        <w:bidi w:val="0"/>
      </w:pPr>
      <w:r>
        <w:rPr>
          <w:rtl w:val="0"/>
        </w:rPr>
        <w:t>Serielle Schaltung von Z</w:t>
      </w:r>
      <w:r>
        <w:rPr>
          <w:vertAlign w:val="subscript"/>
          <w:rtl w:val="0"/>
        </w:rPr>
        <w:t>b</w:t>
      </w:r>
      <w:r>
        <w:rPr>
          <w:rtl w:val="0"/>
        </w:rPr>
        <w:t xml:space="preserve"> und Induktivit</w:t>
      </w:r>
      <w:r>
        <w:rPr>
          <w:rtl w:val="0"/>
        </w:rPr>
        <w:t>ä</w:t>
      </w:r>
      <w:r>
        <w:rPr>
          <w:rtl w:val="0"/>
        </w:rPr>
        <w:t>t jX</w:t>
      </w:r>
      <w:r>
        <w:rPr>
          <w:vertAlign w:val="subscript"/>
          <w:rtl w:val="0"/>
        </w:rPr>
        <w:t>s</w:t>
      </w:r>
      <w:r>
        <w:rPr>
          <w:rtl w:val="0"/>
        </w:rPr>
        <w:t xml:space="preserve"> mit anschliessender Viertelwellen-transformation</w:t>
      </w:r>
    </w:p>
    <w:p>
      <w:pPr>
        <w:pStyle w:val="Aufzählung_numeriert"/>
        <w:numPr>
          <w:ilvl w:val="0"/>
          <w:numId w:val="6"/>
        </w:numPr>
        <w:bidi w:val="0"/>
      </w:pPr>
      <w:r>
        <w:rPr>
          <w:rtl w:val="0"/>
        </w:rPr>
        <w:t>Serielle Schaltung von Z</w:t>
      </w:r>
      <w:r>
        <w:rPr>
          <w:vertAlign w:val="subscript"/>
          <w:rtl w:val="0"/>
        </w:rPr>
        <w:t>b</w:t>
      </w:r>
      <w:r>
        <w:rPr>
          <w:rtl w:val="0"/>
        </w:rPr>
        <w:t xml:space="preserve"> und Kapazit</w:t>
      </w:r>
      <w:r>
        <w:rPr>
          <w:rtl w:val="0"/>
        </w:rPr>
        <w:t>ä</w:t>
      </w:r>
      <w:r>
        <w:rPr>
          <w:rtl w:val="0"/>
        </w:rPr>
        <w:t>t -jX</w:t>
      </w:r>
      <w:r>
        <w:rPr>
          <w:vertAlign w:val="subscript"/>
          <w:rtl w:val="0"/>
        </w:rPr>
        <w:t>s</w:t>
      </w:r>
      <w:r>
        <w:rPr>
          <w:rtl w:val="0"/>
        </w:rPr>
        <w:t xml:space="preserve"> mit anschliessender Viertelwellen-transformation</w:t>
      </w:r>
    </w:p>
    <w:p>
      <w:pPr>
        <w:pStyle w:val="Text"/>
        <w:bidi w:val="0"/>
      </w:pPr>
    </w:p>
    <w:p>
      <w:pPr>
        <w:pStyle w:val="Überschrift 2"/>
        <w:numPr>
          <w:ilvl w:val="1"/>
          <w:numId w:val="2"/>
        </w:numPr>
        <w:bidi w:val="0"/>
      </w:pPr>
      <w:bookmarkStart w:name="_Toc38" w:id="39"/>
      <w:r>
        <w:rPr>
          <w:rFonts w:cs="Arial Unicode MS" w:eastAsia="Arial Unicode MS"/>
          <w:rtl w:val="0"/>
          <w:lang w:val="it-IT"/>
        </w:rPr>
        <w:t>Frequenzg</w:t>
      </w:r>
      <w:r>
        <w:rPr>
          <w:rFonts w:cs="Arial Unicode MS" w:eastAsia="Arial Unicode MS" w:hint="default"/>
          <w:rtl w:val="0"/>
        </w:rPr>
        <w:t>ä</w:t>
      </w:r>
      <w:r>
        <w:rPr>
          <w:rFonts w:cs="Arial Unicode MS" w:eastAsia="Arial Unicode MS"/>
          <w:rtl w:val="0"/>
          <w:lang w:val="de-DE"/>
        </w:rPr>
        <w:t>nge im Smith-Diagramm</w:t>
      </w:r>
      <w:bookmarkEnd w:id="39"/>
    </w:p>
    <w:p>
      <w:pPr>
        <w:pStyle w:val="Text"/>
        <w:bidi w:val="0"/>
      </w:pPr>
      <w:r>
        <w:rPr>
          <w:rFonts w:cs="Arial Unicode MS" w:eastAsia="Arial Unicode MS"/>
          <w:rtl w:val="0"/>
          <w:lang w:val="de-DE"/>
        </w:rPr>
        <w:t>Da sich Reaktanzen jX</w:t>
      </w:r>
      <w:r>
        <w:rPr>
          <w:rFonts w:cs="Arial Unicode MS" w:eastAsia="Arial Unicode MS"/>
          <w:vertAlign w:val="subscript"/>
          <w:rtl w:val="0"/>
        </w:rPr>
        <w:t>b</w:t>
      </w:r>
      <w:r>
        <w:rPr>
          <w:rFonts w:cs="Arial Unicode MS" w:eastAsia="Arial Unicode MS"/>
          <w:rtl w:val="0"/>
        </w:rPr>
        <w:t xml:space="preserve"> = j</w:t>
      </w:r>
      <w:r>
        <w:rPr>
          <w:rFonts w:cs="Arial Unicode MS" w:eastAsia="Arial Unicode MS" w:hint="default"/>
          <w:rtl w:val="0"/>
        </w:rPr>
        <w:t>ω</w:t>
      </w:r>
      <w:r>
        <w:rPr>
          <w:rFonts w:cs="Arial Unicode MS" w:eastAsia="Arial Unicode MS"/>
          <w:rtl w:val="0"/>
          <w:lang w:val="de-DE"/>
        </w:rPr>
        <w:t>L auch durch Erh</w:t>
      </w:r>
      <w:r>
        <w:rPr>
          <w:rFonts w:cs="Arial Unicode MS" w:eastAsia="Arial Unicode MS" w:hint="default"/>
          <w:rtl w:val="0"/>
          <w:lang w:val="sv-SE"/>
        </w:rPr>
        <w:t>ö</w:t>
      </w:r>
      <w:r>
        <w:rPr>
          <w:rFonts w:cs="Arial Unicode MS" w:eastAsia="Arial Unicode MS"/>
          <w:rtl w:val="0"/>
          <w:lang w:val="de-DE"/>
        </w:rPr>
        <w:t xml:space="preserve">hen der Kreisfrequenz </w:t>
      </w:r>
      <w:r>
        <w:rPr>
          <w:rFonts w:cs="Arial Unicode MS" w:eastAsia="Arial Unicode MS" w:hint="default"/>
          <w:rtl w:val="0"/>
        </w:rPr>
        <w:t xml:space="preserve">ω </w:t>
      </w:r>
      <w:r>
        <w:rPr>
          <w:rFonts w:cs="Arial Unicode MS" w:eastAsia="Arial Unicode MS"/>
          <w:rtl w:val="0"/>
          <w:lang w:val="nl-NL"/>
        </w:rPr>
        <w:t>vergr</w:t>
      </w:r>
      <w:r>
        <w:rPr>
          <w:rFonts w:cs="Arial Unicode MS" w:eastAsia="Arial Unicode MS" w:hint="default"/>
          <w:rtl w:val="0"/>
          <w:lang w:val="sv-SE"/>
        </w:rPr>
        <w:t>ö</w:t>
      </w:r>
      <w:r>
        <w:rPr>
          <w:rFonts w:cs="Arial Unicode MS" w:eastAsia="Arial Unicode MS"/>
          <w:rtl w:val="0"/>
          <w:lang w:val="de-DE"/>
        </w:rPr>
        <w:t>ssern lassen (bzw. Blindleitwerte jY</w:t>
      </w:r>
      <w:r>
        <w:rPr>
          <w:rFonts w:cs="Arial Unicode MS" w:eastAsia="Arial Unicode MS"/>
          <w:vertAlign w:val="subscript"/>
          <w:rtl w:val="0"/>
        </w:rPr>
        <w:t>b</w:t>
      </w:r>
      <w:r>
        <w:rPr>
          <w:rFonts w:cs="Arial Unicode MS" w:eastAsia="Arial Unicode MS"/>
          <w:rtl w:val="0"/>
        </w:rPr>
        <w:t xml:space="preserve"> = j</w:t>
      </w:r>
      <w:r>
        <w:rPr>
          <w:rFonts w:cs="Arial Unicode MS" w:eastAsia="Arial Unicode MS" w:hint="default"/>
          <w:rtl w:val="0"/>
        </w:rPr>
        <w:t>ω</w:t>
      </w:r>
      <w:r>
        <w:rPr>
          <w:rFonts w:cs="Arial Unicode MS" w:eastAsia="Arial Unicode MS"/>
          <w:rtl w:val="0"/>
          <w:lang w:val="de-DE"/>
        </w:rPr>
        <w:t>C), lassen sich mit dem Smith-Diagramm grunds</w:t>
      </w:r>
      <w:r>
        <w:rPr>
          <w:rFonts w:cs="Arial Unicode MS" w:eastAsia="Arial Unicode MS" w:hint="default"/>
          <w:rtl w:val="0"/>
        </w:rPr>
        <w:t>ä</w:t>
      </w:r>
      <w:r>
        <w:rPr>
          <w:rFonts w:cs="Arial Unicode MS" w:eastAsia="Arial Unicode MS"/>
          <w:rtl w:val="0"/>
          <w:lang w:val="de-DE"/>
        </w:rPr>
        <w:t>tzlich auch der Verlauf des Frequenzganges darstellen, beispielsweise der des Eingangswiderstandes einer Schaltung. Betrachte den Frequenzgang f</w:t>
      </w:r>
      <w:r>
        <w:rPr>
          <w:rFonts w:cs="Arial Unicode MS" w:eastAsia="Arial Unicode MS" w:hint="default"/>
          <w:rtl w:val="0"/>
        </w:rPr>
        <w:t>ü</w:t>
      </w:r>
      <w:r>
        <w:rPr>
          <w:rFonts w:cs="Arial Unicode MS" w:eastAsia="Arial Unicode MS"/>
          <w:rtl w:val="0"/>
          <w:lang w:val="de-DE"/>
        </w:rPr>
        <w:t>r die folgenden F</w:t>
      </w:r>
      <w:r>
        <w:rPr>
          <w:rFonts w:cs="Arial Unicode MS" w:eastAsia="Arial Unicode MS" w:hint="default"/>
          <w:rtl w:val="0"/>
        </w:rPr>
        <w:t>ä</w:t>
      </w:r>
      <w:r>
        <w:rPr>
          <w:rFonts w:cs="Arial Unicode MS" w:eastAsia="Arial Unicode MS"/>
          <w:rtl w:val="0"/>
          <w:lang w:val="it-IT"/>
        </w:rPr>
        <w:t>lle.</w:t>
      </w:r>
    </w:p>
    <w:p>
      <w:pPr>
        <w:pStyle w:val="Aufzählung_numeriert"/>
        <w:numPr>
          <w:ilvl w:val="0"/>
          <w:numId w:val="13"/>
        </w:numPr>
        <w:bidi w:val="0"/>
      </w:pPr>
      <w:r>
        <w:rPr>
          <w:rtl w:val="0"/>
        </w:rPr>
        <w:t>Serielle Induktivit</w:t>
      </w:r>
      <w:r>
        <w:rPr>
          <w:rtl w:val="0"/>
        </w:rPr>
        <w:t>ä</w:t>
      </w:r>
      <w:r>
        <w:rPr>
          <w:rtl w:val="0"/>
        </w:rPr>
        <w:t>t jX</w:t>
      </w:r>
      <w:r>
        <w:rPr>
          <w:vertAlign w:val="subscript"/>
          <w:rtl w:val="0"/>
        </w:rPr>
        <w:t>p</w:t>
      </w:r>
      <w:r>
        <w:rPr>
          <w:rtl w:val="0"/>
        </w:rPr>
        <w:t xml:space="preserve"> zu Z</w:t>
      </w:r>
      <w:r>
        <w:rPr>
          <w:vertAlign w:val="subscript"/>
          <w:rtl w:val="0"/>
        </w:rPr>
        <w:t>b</w:t>
      </w:r>
      <w:r>
        <w:rPr>
          <w:rtl w:val="0"/>
        </w:rPr>
        <w:t>.</w:t>
      </w:r>
    </w:p>
    <w:p>
      <w:pPr>
        <w:pStyle w:val="Aufzählung_numeriert"/>
        <w:numPr>
          <w:ilvl w:val="0"/>
          <w:numId w:val="6"/>
        </w:numPr>
        <w:bidi w:val="0"/>
      </w:pPr>
      <w:r>
        <w:rPr>
          <w:rtl w:val="0"/>
        </w:rPr>
        <w:t>Parallele Induktivit</w:t>
      </w:r>
      <w:r>
        <w:rPr>
          <w:rtl w:val="0"/>
        </w:rPr>
        <w:t>ä</w:t>
      </w:r>
      <w:r>
        <w:rPr>
          <w:rtl w:val="0"/>
        </w:rPr>
        <w:t>t jX</w:t>
      </w:r>
      <w:r>
        <w:rPr>
          <w:vertAlign w:val="subscript"/>
          <w:rtl w:val="0"/>
        </w:rPr>
        <w:t>p</w:t>
      </w:r>
      <w:r>
        <w:rPr>
          <w:rtl w:val="0"/>
        </w:rPr>
        <w:t xml:space="preserve"> zu Z</w:t>
      </w:r>
      <w:r>
        <w:rPr>
          <w:vertAlign w:val="subscript"/>
          <w:rtl w:val="0"/>
        </w:rPr>
        <w:t>b</w:t>
      </w:r>
      <w:r>
        <w:rPr>
          <w:rtl w:val="0"/>
        </w:rPr>
        <w:t>.</w:t>
      </w:r>
    </w:p>
    <w:p>
      <w:pPr>
        <w:pStyle w:val="Aufzählung_numeriert"/>
        <w:numPr>
          <w:ilvl w:val="0"/>
          <w:numId w:val="6"/>
        </w:numPr>
        <w:bidi w:val="0"/>
      </w:pPr>
      <w:r>
        <w:rPr>
          <w:rtl w:val="0"/>
        </w:rPr>
        <w:t>Serielle Kapazit</w:t>
      </w:r>
      <w:r>
        <w:rPr>
          <w:rtl w:val="0"/>
        </w:rPr>
        <w:t>ä</w:t>
      </w:r>
      <w:r>
        <w:rPr>
          <w:rtl w:val="0"/>
        </w:rPr>
        <w:t>t -jX</w:t>
      </w:r>
      <w:r>
        <w:rPr>
          <w:vertAlign w:val="subscript"/>
          <w:rtl w:val="0"/>
        </w:rPr>
        <w:t>p</w:t>
      </w:r>
      <w:r>
        <w:rPr>
          <w:rtl w:val="0"/>
        </w:rPr>
        <w:t xml:space="preserve"> zu Z</w:t>
      </w:r>
      <w:r>
        <w:rPr>
          <w:vertAlign w:val="subscript"/>
          <w:rtl w:val="0"/>
        </w:rPr>
        <w:t>b</w:t>
      </w:r>
      <w:r>
        <w:rPr>
          <w:rtl w:val="0"/>
        </w:rPr>
        <w:t>.</w:t>
      </w:r>
    </w:p>
    <w:p>
      <w:pPr>
        <w:pStyle w:val="Aufzählung_numeriert"/>
        <w:numPr>
          <w:ilvl w:val="0"/>
          <w:numId w:val="6"/>
        </w:numPr>
        <w:bidi w:val="0"/>
      </w:pPr>
      <w:r>
        <w:rPr>
          <w:rtl w:val="0"/>
        </w:rPr>
        <w:t>Parallele Kapazit</w:t>
      </w:r>
      <w:r>
        <w:rPr>
          <w:rtl w:val="0"/>
        </w:rPr>
        <w:t>ä</w:t>
      </w:r>
      <w:r>
        <w:rPr>
          <w:rtl w:val="0"/>
        </w:rPr>
        <w:t>t -jX</w:t>
      </w:r>
      <w:r>
        <w:rPr>
          <w:vertAlign w:val="subscript"/>
          <w:rtl w:val="0"/>
        </w:rPr>
        <w:t>p</w:t>
      </w:r>
      <w:r>
        <w:rPr>
          <w:rtl w:val="0"/>
        </w:rPr>
        <w:t xml:space="preserve"> zu Z</w:t>
      </w:r>
      <w:r>
        <w:rPr>
          <w:vertAlign w:val="subscript"/>
          <w:rtl w:val="0"/>
        </w:rPr>
        <w:t>b</w:t>
      </w:r>
      <w:r>
        <w:rPr>
          <w:rtl w:val="0"/>
        </w:rPr>
        <w:t>.</w:t>
      </w:r>
    </w:p>
    <w:p>
      <w:pPr>
        <w:pStyle w:val="Überschrift 2"/>
        <w:numPr>
          <w:ilvl w:val="1"/>
          <w:numId w:val="2"/>
        </w:numPr>
        <w:bidi w:val="0"/>
      </w:pPr>
      <w:bookmarkStart w:name="_Toc39" w:id="40"/>
      <w:r>
        <w:rPr>
          <w:rFonts w:cs="Arial Unicode MS" w:eastAsia="Arial Unicode MS"/>
          <w:rtl w:val="0"/>
          <w:lang w:val="de-DE"/>
        </w:rPr>
        <w:t>Verhalten kurzer Leitungen</w:t>
      </w:r>
      <w:bookmarkEnd w:id="40"/>
    </w:p>
    <w:p>
      <w:pPr>
        <w:pStyle w:val="Text"/>
        <w:bidi w:val="0"/>
      </w:pPr>
      <w:r>
        <w:rPr>
          <w:rFonts w:cs="Arial Unicode MS" w:eastAsia="Arial Unicode MS"/>
          <w:rtl w:val="0"/>
          <w:lang w:val="de-DE"/>
        </w:rPr>
        <w:t>Betrachte das Verhalten folgender kurzer Leitungen im Smith Diagramm (bei vorgegebener Frequenz). Verhalten sich die Leitungen induktiv oder kapazitiv? Wie wirkt sich eine Vergr</w:t>
      </w:r>
      <w:r>
        <w:rPr>
          <w:rFonts w:cs="Arial Unicode MS" w:eastAsia="Arial Unicode MS" w:hint="default"/>
          <w:rtl w:val="0"/>
          <w:lang w:val="sv-SE"/>
        </w:rPr>
        <w:t>ö</w:t>
      </w:r>
      <w:r>
        <w:rPr>
          <w:rFonts w:cs="Arial Unicode MS" w:eastAsia="Arial Unicode MS"/>
          <w:rtl w:val="0"/>
          <w:lang w:val="de-DE"/>
        </w:rPr>
        <w:t>sserung bzw. Verringerung der Leitungsl</w:t>
      </w:r>
      <w:r>
        <w:rPr>
          <w:rFonts w:cs="Arial Unicode MS" w:eastAsia="Arial Unicode MS" w:hint="default"/>
          <w:rtl w:val="0"/>
        </w:rPr>
        <w:t>ä</w:t>
      </w:r>
      <w:r>
        <w:rPr>
          <w:rFonts w:cs="Arial Unicode MS" w:eastAsia="Arial Unicode MS"/>
          <w:rtl w:val="0"/>
          <w:lang w:val="de-DE"/>
        </w:rPr>
        <w:t xml:space="preserve">nge aus? </w:t>
      </w:r>
    </w:p>
    <w:p>
      <w:pPr>
        <w:pStyle w:val="Aufzählung_numeriert"/>
        <w:numPr>
          <w:ilvl w:val="0"/>
          <w:numId w:val="14"/>
        </w:numPr>
        <w:bidi w:val="0"/>
      </w:pPr>
      <w:r>
        <w:rPr>
          <w:rtl w:val="0"/>
        </w:rPr>
        <w:t>kurzgeschlossene kurze Leitung (</w:t>
      </w:r>
      <w:r>
        <w:rPr>
          <w:rFonts w:ascii="Arial Unicode MS" w:cs="Arial Unicode MS" w:hAnsi="Arial Unicode MS" w:eastAsia="Arial Unicode MS" w:hint="default"/>
          <w:b w:val="0"/>
          <w:bCs w:val="0"/>
          <w:i w:val="0"/>
          <w:iCs w:val="0"/>
          <w:rtl w:val="0"/>
        </w:rPr>
        <w:t>ℓ</w:t>
      </w:r>
      <w:r>
        <w:rPr>
          <w:rtl w:val="0"/>
        </w:rPr>
        <w:t xml:space="preserve"> </w:t>
      </w:r>
      <w:r>
        <w:rPr>
          <w:rtl w:val="0"/>
        </w:rPr>
        <w:t xml:space="preserve">&lt; </w:t>
      </w:r>
      <w:r>
        <w:rPr>
          <w:rtl w:val="0"/>
        </w:rPr>
        <w:t>λ</w:t>
      </w:r>
      <w:r>
        <w:rPr>
          <w:rtl w:val="0"/>
        </w:rPr>
        <w:t>/4)</w:t>
      </w:r>
    </w:p>
    <w:p>
      <w:pPr>
        <w:pStyle w:val="Aufzählung_numeriert"/>
        <w:numPr>
          <w:ilvl w:val="0"/>
          <w:numId w:val="6"/>
        </w:numPr>
        <w:bidi w:val="0"/>
      </w:pPr>
      <w:r>
        <w:rPr>
          <w:rtl w:val="0"/>
        </w:rPr>
        <w:t>offene kurze Leitung (</w:t>
      </w:r>
      <w:r>
        <w:rPr>
          <w:rFonts w:ascii="Arial Unicode MS" w:cs="Arial Unicode MS" w:hAnsi="Arial Unicode MS" w:eastAsia="Arial Unicode MS" w:hint="default"/>
          <w:b w:val="0"/>
          <w:bCs w:val="0"/>
          <w:i w:val="0"/>
          <w:iCs w:val="0"/>
          <w:rtl w:val="0"/>
        </w:rPr>
        <w:t>ℓ</w:t>
      </w:r>
      <w:r>
        <w:rPr>
          <w:rtl w:val="0"/>
        </w:rPr>
        <w:t xml:space="preserve"> </w:t>
      </w:r>
      <w:r>
        <w:rPr>
          <w:rtl w:val="0"/>
        </w:rPr>
        <w:t xml:space="preserve">&lt; </w:t>
      </w:r>
      <w:r>
        <w:rPr>
          <w:rtl w:val="0"/>
        </w:rPr>
        <w:t>λ</w:t>
      </w:r>
      <w:r>
        <w:rPr>
          <w:rtl w:val="0"/>
        </w:rPr>
        <w:t>/4)</w:t>
      </w:r>
    </w:p>
    <w:p>
      <w:pPr>
        <w:pStyle w:val="Aufzählung_numeriert"/>
        <w:numPr>
          <w:ilvl w:val="0"/>
          <w:numId w:val="6"/>
        </w:numPr>
        <w:bidi w:val="0"/>
      </w:pPr>
      <w:r>
        <w:rPr>
          <w:rtl w:val="0"/>
        </w:rPr>
        <w:t>kurzgeschlossene kurze Leitung (</w:t>
      </w:r>
      <w:r>
        <w:rPr>
          <w:rFonts w:ascii="Arial Unicode MS" w:cs="Arial Unicode MS" w:hAnsi="Arial Unicode MS" w:eastAsia="Arial Unicode MS" w:hint="default"/>
          <w:b w:val="0"/>
          <w:bCs w:val="0"/>
          <w:i w:val="0"/>
          <w:iCs w:val="0"/>
          <w:rtl w:val="0"/>
        </w:rPr>
        <w:t>ℓ</w:t>
      </w:r>
      <w:r>
        <w:rPr>
          <w:rtl w:val="0"/>
        </w:rPr>
        <w:t xml:space="preserve"> </w:t>
      </w:r>
      <w:r>
        <w:rPr>
          <w:rtl w:val="0"/>
        </w:rPr>
        <w:t xml:space="preserve">&gt; </w:t>
      </w:r>
      <w:r>
        <w:rPr>
          <w:rtl w:val="0"/>
        </w:rPr>
        <w:t>λ</w:t>
      </w:r>
      <w:r>
        <w:rPr>
          <w:rtl w:val="0"/>
        </w:rPr>
        <w:t>/4)</w:t>
      </w:r>
    </w:p>
    <w:p>
      <w:pPr>
        <w:pStyle w:val="Aufzählung_numeriert"/>
        <w:numPr>
          <w:ilvl w:val="0"/>
          <w:numId w:val="6"/>
        </w:numPr>
        <w:bidi w:val="0"/>
      </w:pPr>
      <w:r>
        <w:rPr>
          <w:rtl w:val="0"/>
        </w:rPr>
        <w:t>offene kurze Leitung (</w:t>
      </w:r>
      <w:r>
        <w:rPr>
          <w:rFonts w:ascii="Arial Unicode MS" w:cs="Arial Unicode MS" w:hAnsi="Arial Unicode MS" w:eastAsia="Arial Unicode MS" w:hint="default"/>
          <w:b w:val="0"/>
          <w:bCs w:val="0"/>
          <w:i w:val="0"/>
          <w:iCs w:val="0"/>
          <w:rtl w:val="0"/>
        </w:rPr>
        <w:t>ℓ</w:t>
      </w:r>
      <w:r>
        <w:rPr>
          <w:rtl w:val="0"/>
        </w:rPr>
        <w:t xml:space="preserve"> </w:t>
      </w:r>
      <w:r>
        <w:rPr>
          <w:rtl w:val="0"/>
        </w:rPr>
        <w:t xml:space="preserve">&gt; </w:t>
      </w:r>
      <w:r>
        <w:rPr>
          <w:rtl w:val="0"/>
        </w:rPr>
        <w:t>λ</w:t>
      </w:r>
      <w:r>
        <w:rPr>
          <w:rtl w:val="0"/>
        </w:rPr>
        <w:t>/4).</w:t>
      </w:r>
    </w:p>
    <w:p>
      <w:pPr>
        <w:pStyle w:val="Überschrift 2"/>
        <w:numPr>
          <w:ilvl w:val="1"/>
          <w:numId w:val="2"/>
        </w:numPr>
        <w:bidi w:val="0"/>
      </w:pPr>
      <w:bookmarkStart w:name="_Toc40" w:id="41"/>
      <w:r>
        <w:rPr>
          <w:rFonts w:cs="Arial Unicode MS" w:eastAsia="Arial Unicode MS"/>
          <w:rtl w:val="0"/>
          <w:lang w:val="de-DE"/>
        </w:rPr>
        <w:t xml:space="preserve"> Berechnung der Streuparameter</w:t>
      </w:r>
      <w:bookmarkEnd w:id="41"/>
    </w:p>
    <w:p>
      <w:pPr>
        <w:pStyle w:val="Text"/>
        <w:bidi w:val="0"/>
      </w:pPr>
      <w:r>
        <w:rPr>
          <w:rFonts w:cs="Arial Unicode MS" w:eastAsia="Arial Unicode MS"/>
          <w:rtl w:val="0"/>
          <w:lang w:val="de-DE"/>
        </w:rPr>
        <w:t xml:space="preserve">Ein Zweitor auf konzentrierten Bauteilen (keine Leitungen und Leitungseffekte) besteht aus einer Impedanz Z wie in der Abbildung gezeigt. </w:t>
      </w:r>
    </w:p>
    <w:p>
      <w:pPr>
        <w:pStyle w:val="Abbildung"/>
        <w:bidi w:val="0"/>
      </w:pPr>
      <w:r>
        <w:drawing>
          <wp:inline distT="0" distB="0" distL="0" distR="0">
            <wp:extent cx="1854765" cy="1574801"/>
            <wp:effectExtent l="0" t="0" r="0" b="0"/>
            <wp:docPr id="1073741960" name="officeArt object"/>
            <wp:cNvGraphicFramePr/>
            <a:graphic xmlns:a="http://schemas.openxmlformats.org/drawingml/2006/main">
              <a:graphicData uri="http://schemas.openxmlformats.org/drawingml/2006/picture">
                <pic:pic xmlns:pic="http://schemas.openxmlformats.org/drawingml/2006/picture">
                  <pic:nvPicPr>
                    <pic:cNvPr id="1073741960" name="Pasted Graphic 1.pdf"/>
                    <pic:cNvPicPr>
                      <a:picLocks noChangeAspect="1"/>
                    </pic:cNvPicPr>
                  </pic:nvPicPr>
                  <pic:blipFill>
                    <a:blip r:embed="rId58">
                      <a:extLst/>
                    </a:blip>
                    <a:stretch>
                      <a:fillRect/>
                    </a:stretch>
                  </pic:blipFill>
                  <pic:spPr>
                    <a:xfrm>
                      <a:off x="0" y="0"/>
                      <a:ext cx="1854765" cy="1574801"/>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1.1: Berechnen Sie die S-Parameter des Zweitors mit der Bezugsgr</w:t>
      </w:r>
      <w:r>
        <w:rPr>
          <w:rFonts w:cs="Arial Unicode MS" w:eastAsia="Arial Unicode MS" w:hint="default"/>
          <w:rtl w:val="0"/>
          <w:lang w:val="de-DE"/>
        </w:rPr>
        <w:t>öß</w:t>
      </w:r>
      <w:r>
        <w:rPr>
          <w:rFonts w:cs="Arial Unicode MS" w:eastAsia="Arial Unicode MS"/>
          <w:rtl w:val="0"/>
          <w:lang w:val="de-DE"/>
        </w:rPr>
        <w:t>e R</w:t>
      </w:r>
      <w:r>
        <w:rPr>
          <w:rFonts w:cs="Arial Unicode MS" w:eastAsia="Arial Unicode MS"/>
          <w:vertAlign w:val="subscript"/>
          <w:rtl w:val="0"/>
          <w:lang w:val="en-US"/>
        </w:rPr>
        <w:t>W</w:t>
      </w:r>
      <w:r>
        <w:rPr>
          <w:rFonts w:cs="Arial Unicode MS" w:eastAsia="Arial Unicode MS"/>
          <w:rtl w:val="0"/>
          <w:lang w:val="de-DE"/>
        </w:rPr>
        <w:t xml:space="preserve"> an beiden Toren.</w:t>
      </w:r>
    </w:p>
    <w:p>
      <w:pPr>
        <w:pStyle w:val="Frage"/>
        <w:bidi w:val="0"/>
      </w:pPr>
      <w:r>
        <w:rPr>
          <w:rFonts w:cs="Arial Unicode MS" w:eastAsia="Arial Unicode MS"/>
          <w:rtl w:val="0"/>
          <w:lang w:val="de-DE"/>
        </w:rPr>
        <w:t xml:space="preserve">Frage 1.2: </w:t>
      </w:r>
      <w:r>
        <w:rPr>
          <w:rFonts w:cs="Arial Unicode MS" w:eastAsia="Arial Unicode MS" w:hint="default"/>
          <w:rtl w:val="0"/>
          <w:lang w:val="de-DE"/>
        </w:rPr>
        <w:t>Ü</w:t>
      </w:r>
      <w:r>
        <w:rPr>
          <w:rFonts w:cs="Arial Unicode MS" w:eastAsia="Arial Unicode MS"/>
          <w:rtl w:val="0"/>
        </w:rPr>
        <w:t>berpr</w:t>
      </w:r>
      <w:r>
        <w:rPr>
          <w:rFonts w:cs="Arial Unicode MS" w:eastAsia="Arial Unicode MS" w:hint="default"/>
          <w:rtl w:val="0"/>
        </w:rPr>
        <w:t>ü</w:t>
      </w:r>
      <w:r>
        <w:rPr>
          <w:rFonts w:cs="Arial Unicode MS" w:eastAsia="Arial Unicode MS"/>
          <w:rtl w:val="0"/>
          <w:lang w:val="de-DE"/>
        </w:rPr>
        <w:t>fen Sie die Plausibilit</w:t>
      </w:r>
      <w:r>
        <w:rPr>
          <w:rFonts w:cs="Arial Unicode MS" w:eastAsia="Arial Unicode MS" w:hint="default"/>
          <w:rtl w:val="0"/>
        </w:rPr>
        <w:t>ä</w:t>
      </w:r>
      <w:r>
        <w:rPr>
          <w:rFonts w:cs="Arial Unicode MS" w:eastAsia="Arial Unicode MS"/>
          <w:rtl w:val="0"/>
          <w:lang w:val="de-DE"/>
        </w:rPr>
        <w:t>t des Ergebnisses mit Hilfe folgender Grenzf</w:t>
      </w:r>
      <w:r>
        <w:rPr>
          <w:rFonts w:cs="Arial Unicode MS" w:eastAsia="Arial Unicode MS" w:hint="default"/>
          <w:rtl w:val="0"/>
        </w:rPr>
        <w:t>ä</w:t>
      </w:r>
      <w:r>
        <w:rPr>
          <w:rFonts w:cs="Arial Unicode MS" w:eastAsia="Arial Unicode MS"/>
          <w:rtl w:val="0"/>
          <w:lang w:val="de-DE"/>
        </w:rPr>
        <w:t>lle: (1) Kurzschluss (Z = 0), (2) Leerlauf (Z -&gt; unendlich).</w:t>
      </w:r>
    </w:p>
    <w:p>
      <w:pPr>
        <w:pStyle w:val="Überschrift 2"/>
        <w:numPr>
          <w:ilvl w:val="1"/>
          <w:numId w:val="2"/>
        </w:numPr>
        <w:bidi w:val="0"/>
      </w:pPr>
      <w:bookmarkStart w:name="_Toc41" w:id="42"/>
      <w:r>
        <w:rPr>
          <w:rFonts w:cs="Arial Unicode MS" w:eastAsia="Arial Unicode MS"/>
          <w:rtl w:val="0"/>
          <w:lang w:val="de-DE"/>
        </w:rPr>
        <w:t xml:space="preserve"> Streuparameter und Wirkleistung</w:t>
      </w:r>
      <w:bookmarkEnd w:id="42"/>
    </w:p>
    <w:p>
      <w:pPr>
        <w:pStyle w:val="Text"/>
        <w:bidi w:val="0"/>
      </w:pPr>
      <w:r>
        <w:rPr>
          <w:rFonts w:cs="Arial Unicode MS" w:eastAsia="Arial Unicode MS"/>
          <w:rtl w:val="0"/>
          <w:lang w:val="de-DE"/>
        </w:rPr>
        <w:t>Aus den Streuparametern lassen sich direkt Wirkleistungen f</w:t>
      </w:r>
      <w:r>
        <w:rPr>
          <w:rFonts w:cs="Arial Unicode MS" w:eastAsia="Arial Unicode MS" w:hint="default"/>
          <w:rtl w:val="0"/>
        </w:rPr>
        <w:t>ü</w:t>
      </w:r>
      <w:r>
        <w:rPr>
          <w:rFonts w:cs="Arial Unicode MS" w:eastAsia="Arial Unicode MS"/>
          <w:rtl w:val="0"/>
          <w:lang w:val="de-DE"/>
        </w:rPr>
        <w:t>r die Leistungsbilanz ablesen. So erh</w:t>
      </w:r>
      <w:r>
        <w:rPr>
          <w:rFonts w:cs="Arial Unicode MS" w:eastAsia="Arial Unicode MS" w:hint="default"/>
          <w:rtl w:val="0"/>
        </w:rPr>
        <w:t>ä</w:t>
      </w:r>
      <w:r>
        <w:rPr>
          <w:rFonts w:cs="Arial Unicode MS" w:eastAsia="Arial Unicode MS"/>
          <w:rtl w:val="0"/>
          <w:lang w:val="de-DE"/>
        </w:rPr>
        <w:t>lt man  im logarithmischen Massstab</w:t>
      </w:r>
    </w:p>
    <w:p>
      <w:pPr>
        <w:pStyle w:val="Formel"/>
        <w:bidi w:val="0"/>
      </w:pPr>
      <w:r>
        <w:rPr>
          <w:rtl w:val="0"/>
        </w:rPr>
        <w:tab/>
        <w:t>s</w:t>
      </w:r>
      <w:r>
        <w:rPr>
          <w:vertAlign w:val="subscript"/>
          <w:rtl w:val="0"/>
        </w:rPr>
        <w:t>11</w:t>
      </w:r>
      <w:r>
        <w:rPr>
          <w:vertAlign w:val="superscript"/>
          <w:rtl w:val="0"/>
        </w:rPr>
        <w:t>log</w:t>
      </w:r>
      <w:r>
        <w:rPr>
          <w:rtl w:val="0"/>
        </w:rPr>
        <w:t xml:space="preserve"> = 20 lg </w:t>
      </w:r>
      <w:r>
        <w:rPr>
          <w:rFonts w:ascii="Apple Symbols" w:hAnsi="Apple Symbols" w:hint="default"/>
          <w:sz w:val="24"/>
          <w:szCs w:val="24"/>
          <w:rtl w:val="0"/>
        </w:rPr>
        <w:t>∣</w:t>
      </w:r>
      <w:r>
        <w:rPr>
          <w:rtl w:val="0"/>
        </w:rPr>
        <w:t>s</w:t>
      </w:r>
      <w:r>
        <w:rPr>
          <w:vertAlign w:val="subscript"/>
          <w:rtl w:val="0"/>
        </w:rPr>
        <w:t>11</w:t>
      </w:r>
      <w:r>
        <w:rPr>
          <w:rFonts w:ascii="Apple Symbols" w:hAnsi="Apple Symbols" w:hint="default"/>
          <w:sz w:val="24"/>
          <w:szCs w:val="24"/>
          <w:rtl w:val="0"/>
        </w:rPr>
        <w:t>∣</w:t>
        <w:tab/>
        <w:tab/>
      </w:r>
      <w:r>
        <w:rPr>
          <w:rtl w:val="0"/>
          <w:lang w:val="fr-FR"/>
        </w:rPr>
        <w:t>Reflexionsd</w:t>
      </w:r>
      <w:r>
        <w:rPr>
          <w:rtl w:val="0"/>
        </w:rPr>
        <w:t>ä</w:t>
      </w:r>
      <w:r>
        <w:rPr>
          <w:rtl w:val="0"/>
          <w:lang w:val="de-DE"/>
        </w:rPr>
        <w:t>mpfung (engl. Return Loss)</w:t>
      </w:r>
    </w:p>
    <w:p>
      <w:pPr>
        <w:pStyle w:val="Formel"/>
        <w:bidi w:val="0"/>
      </w:pPr>
      <w:r>
        <w:rPr>
          <w:rtl w:val="0"/>
        </w:rPr>
        <w:tab/>
        <w:t>s</w:t>
      </w:r>
      <w:r>
        <w:rPr>
          <w:vertAlign w:val="subscript"/>
          <w:rtl w:val="0"/>
        </w:rPr>
        <w:t>21</w:t>
      </w:r>
      <w:r>
        <w:rPr>
          <w:vertAlign w:val="superscript"/>
          <w:rtl w:val="0"/>
        </w:rPr>
        <w:t>log</w:t>
      </w:r>
      <w:r>
        <w:rPr>
          <w:rtl w:val="0"/>
        </w:rPr>
        <w:t xml:space="preserve"> = 20 lg </w:t>
      </w:r>
      <w:r>
        <w:rPr>
          <w:rFonts w:ascii="Apple Symbols" w:hAnsi="Apple Symbols" w:hint="default"/>
          <w:sz w:val="24"/>
          <w:szCs w:val="24"/>
          <w:rtl w:val="0"/>
        </w:rPr>
        <w:t>∣</w:t>
      </w:r>
      <w:r>
        <w:rPr>
          <w:rtl w:val="0"/>
        </w:rPr>
        <w:t>s</w:t>
      </w:r>
      <w:r>
        <w:rPr>
          <w:vertAlign w:val="subscript"/>
          <w:rtl w:val="0"/>
        </w:rPr>
        <w:t>21</w:t>
      </w:r>
      <w:r>
        <w:rPr>
          <w:rFonts w:ascii="Apple Symbols" w:hAnsi="Apple Symbols" w:hint="default"/>
          <w:sz w:val="24"/>
          <w:szCs w:val="24"/>
          <w:rtl w:val="0"/>
        </w:rPr>
        <w:t>∣</w:t>
        <w:tab/>
        <w:tab/>
      </w:r>
      <w:r>
        <w:rPr>
          <w:rtl w:val="0"/>
          <w:lang w:val="de-DE"/>
        </w:rPr>
        <w:t>Einf</w:t>
      </w:r>
      <w:r>
        <w:rPr>
          <w:rtl w:val="0"/>
        </w:rPr>
        <w:t>ü</w:t>
      </w:r>
      <w:r>
        <w:rPr>
          <w:rtl w:val="0"/>
          <w:lang w:val="en-US"/>
        </w:rPr>
        <w:t>ged</w:t>
      </w:r>
      <w:r>
        <w:rPr>
          <w:rtl w:val="0"/>
        </w:rPr>
        <w:t>ä</w:t>
      </w:r>
      <w:r>
        <w:rPr>
          <w:rtl w:val="0"/>
          <w:lang w:val="de-DE"/>
        </w:rPr>
        <w:t>mpfung (engl. Insertion Loss)</w:t>
      </w:r>
    </w:p>
    <w:p>
      <w:pPr>
        <w:pStyle w:val="Text"/>
        <w:bidi w:val="0"/>
      </w:pPr>
      <w:r>
        <w:rPr>
          <w:rFonts w:cs="Arial Unicode MS" w:eastAsia="Arial Unicode MS"/>
          <w:rtl w:val="0"/>
          <w:lang w:val="de-DE"/>
        </w:rPr>
        <w:t>Die logarithmischen Werte werden durch die Pseudo-Einheit dB gekennzeichnet. Dadurch kann ein spezieller Index f</w:t>
      </w:r>
      <w:r>
        <w:rPr>
          <w:rFonts w:cs="Arial Unicode MS" w:eastAsia="Arial Unicode MS" w:hint="default"/>
          <w:rtl w:val="0"/>
        </w:rPr>
        <w:t>ü</w:t>
      </w:r>
      <w:r>
        <w:rPr>
          <w:rFonts w:cs="Arial Unicode MS" w:eastAsia="Arial Unicode MS"/>
          <w:rtl w:val="0"/>
          <w:lang w:val="de-DE"/>
        </w:rPr>
        <w:t>r logarithmische Werte entfallen. Der Begriff der D</w:t>
      </w:r>
      <w:r>
        <w:rPr>
          <w:rFonts w:cs="Arial Unicode MS" w:eastAsia="Arial Unicode MS" w:hint="default"/>
          <w:rtl w:val="0"/>
        </w:rPr>
        <w:t>ä</w:t>
      </w:r>
      <w:r>
        <w:rPr>
          <w:rFonts w:cs="Arial Unicode MS" w:eastAsia="Arial Unicode MS"/>
          <w:rtl w:val="0"/>
          <w:lang w:val="de-DE"/>
        </w:rPr>
        <w:t>mpfung bei der Reflexionsd</w:t>
      </w:r>
      <w:r>
        <w:rPr>
          <w:rFonts w:cs="Arial Unicode MS" w:eastAsia="Arial Unicode MS" w:hint="default"/>
          <w:rtl w:val="0"/>
        </w:rPr>
        <w:t>ä</w:t>
      </w:r>
      <w:r>
        <w:rPr>
          <w:rFonts w:cs="Arial Unicode MS" w:eastAsia="Arial Unicode MS"/>
          <w:rtl w:val="0"/>
          <w:lang w:val="de-DE"/>
        </w:rPr>
        <w:t>mpfung ist hierbei insofern etwas ungl</w:t>
      </w:r>
      <w:r>
        <w:rPr>
          <w:rFonts w:cs="Arial Unicode MS" w:eastAsia="Arial Unicode MS" w:hint="default"/>
          <w:rtl w:val="0"/>
        </w:rPr>
        <w:t>ü</w:t>
      </w:r>
      <w:r>
        <w:rPr>
          <w:rFonts w:cs="Arial Unicode MS" w:eastAsia="Arial Unicode MS"/>
          <w:rtl w:val="0"/>
          <w:lang w:val="de-DE"/>
        </w:rPr>
        <w:t>cklich gew</w:t>
      </w:r>
      <w:r>
        <w:rPr>
          <w:rFonts w:cs="Arial Unicode MS" w:eastAsia="Arial Unicode MS" w:hint="default"/>
          <w:rtl w:val="0"/>
        </w:rPr>
        <w:t>ä</w:t>
      </w:r>
      <w:r>
        <w:rPr>
          <w:rFonts w:cs="Arial Unicode MS" w:eastAsia="Arial Unicode MS"/>
          <w:rtl w:val="0"/>
          <w:lang w:val="de-DE"/>
        </w:rPr>
        <w:t>hlt, da ja keine D</w:t>
      </w:r>
      <w:r>
        <w:rPr>
          <w:rFonts w:cs="Arial Unicode MS" w:eastAsia="Arial Unicode MS" w:hint="default"/>
          <w:rtl w:val="0"/>
        </w:rPr>
        <w:t>ä</w:t>
      </w:r>
      <w:r>
        <w:rPr>
          <w:rFonts w:cs="Arial Unicode MS" w:eastAsia="Arial Unicode MS"/>
          <w:rtl w:val="0"/>
          <w:lang w:val="de-DE"/>
        </w:rPr>
        <w:t>mpfung stattfindet, sondern dieser Anteil durch Reflexion verloren geht. Reflexionsverlust w</w:t>
      </w:r>
      <w:r>
        <w:rPr>
          <w:rFonts w:cs="Arial Unicode MS" w:eastAsia="Arial Unicode MS" w:hint="default"/>
          <w:rtl w:val="0"/>
        </w:rPr>
        <w:t>ä</w:t>
      </w:r>
      <w:r>
        <w:rPr>
          <w:rFonts w:cs="Arial Unicode MS" w:eastAsia="Arial Unicode MS"/>
          <w:rtl w:val="0"/>
          <w:lang w:val="de-DE"/>
        </w:rPr>
        <w:t>re ein zutreffender Ausdruck (siehe englische Begriffswahl).</w:t>
      </w:r>
    </w:p>
    <w:p>
      <w:pPr>
        <w:pStyle w:val="Abbildung"/>
        <w:bidi w:val="0"/>
      </w:pPr>
      <w:r>
        <w:rPr>
          <w:i w:val="0"/>
          <w:iCs w:val="0"/>
          <w:sz w:val="24"/>
          <w:szCs w:val="24"/>
        </w:rPr>
        <w:drawing>
          <wp:inline distT="0" distB="0" distL="0" distR="0">
            <wp:extent cx="4031864" cy="1485900"/>
            <wp:effectExtent l="0" t="0" r="0" b="0"/>
            <wp:docPr id="1073741961" name="officeArt object"/>
            <wp:cNvGraphicFramePr/>
            <a:graphic xmlns:a="http://schemas.openxmlformats.org/drawingml/2006/main">
              <a:graphicData uri="http://schemas.openxmlformats.org/drawingml/2006/picture">
                <pic:pic xmlns:pic="http://schemas.openxmlformats.org/drawingml/2006/picture">
                  <pic:nvPicPr>
                    <pic:cNvPr id="1073741961" name="Pasted Graphic.pdf"/>
                    <pic:cNvPicPr>
                      <a:picLocks noChangeAspect="1"/>
                    </pic:cNvPicPr>
                  </pic:nvPicPr>
                  <pic:blipFill>
                    <a:blip r:embed="rId59">
                      <a:extLst/>
                    </a:blip>
                    <a:stretch>
                      <a:fillRect/>
                    </a:stretch>
                  </pic:blipFill>
                  <pic:spPr>
                    <a:xfrm>
                      <a:off x="0" y="0"/>
                      <a:ext cx="4031864" cy="1485900"/>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Gem</w:t>
      </w:r>
      <w:r>
        <w:rPr>
          <w:rFonts w:cs="Arial Unicode MS" w:eastAsia="Arial Unicode MS" w:hint="default"/>
          <w:rtl w:val="0"/>
          <w:lang w:val="de-DE"/>
        </w:rPr>
        <w:t xml:space="preserve">äß </w:t>
      </w:r>
      <w:r>
        <w:rPr>
          <w:rFonts w:cs="Arial Unicode MS" w:eastAsia="Arial Unicode MS"/>
          <w:rtl w:val="0"/>
          <w:lang w:val="de-DE"/>
        </w:rPr>
        <w:t>Definition der Wellengr</w:t>
      </w:r>
      <w:r>
        <w:rPr>
          <w:rFonts w:cs="Arial Unicode MS" w:eastAsia="Arial Unicode MS" w:hint="default"/>
          <w:rtl w:val="0"/>
          <w:lang w:val="de-DE"/>
        </w:rPr>
        <w:t>öß</w:t>
      </w:r>
      <w:r>
        <w:rPr>
          <w:rFonts w:cs="Arial Unicode MS" w:eastAsia="Arial Unicode MS"/>
          <w:rtl w:val="0"/>
          <w:lang w:val="de-DE"/>
        </w:rPr>
        <w:t>en erh</w:t>
      </w:r>
      <w:r>
        <w:rPr>
          <w:rFonts w:cs="Arial Unicode MS" w:eastAsia="Arial Unicode MS" w:hint="default"/>
          <w:rtl w:val="0"/>
        </w:rPr>
        <w:t>ä</w:t>
      </w:r>
      <w:r>
        <w:rPr>
          <w:rFonts w:cs="Arial Unicode MS" w:eastAsia="Arial Unicode MS"/>
          <w:rtl w:val="0"/>
          <w:lang w:val="sv-SE"/>
        </w:rPr>
        <w:t>lt man f</w:t>
      </w:r>
      <w:r>
        <w:rPr>
          <w:rFonts w:cs="Arial Unicode MS" w:eastAsia="Arial Unicode MS" w:hint="default"/>
          <w:rtl w:val="0"/>
        </w:rPr>
        <w:t>ü</w:t>
      </w:r>
      <w:r>
        <w:rPr>
          <w:rFonts w:cs="Arial Unicode MS" w:eastAsia="Arial Unicode MS"/>
          <w:rtl w:val="0"/>
          <w:lang w:val="de-DE"/>
        </w:rPr>
        <w:t>r den Eingangsreflexionsfaktor:</w:t>
      </w:r>
    </w:p>
    <w:p>
      <w:pPr>
        <w:pStyle w:val="Formel"/>
        <w:bidi w:val="0"/>
      </w:pPr>
      <w:r>
        <w:tab/>
      </w:r>
      <w:r>
        <w:rPr>
          <w:rFonts w:ascii="Arial Unicode MS" w:cs="Arial Unicode MS" w:hAnsi="Arial Unicode MS" w:eastAsia="Arial Unicode MS" w:hint="default"/>
          <w:b w:val="0"/>
          <w:bCs w:val="0"/>
          <w:i w:val="0"/>
          <w:iCs w:val="0"/>
          <w:sz w:val="24"/>
          <w:szCs w:val="24"/>
          <w:rtl w:val="0"/>
        </w:rPr>
        <w:t>∣</w:t>
      </w:r>
      <w:r>
        <w:rPr>
          <w:rtl w:val="0"/>
        </w:rPr>
        <w:t>s</w:t>
      </w:r>
      <w:r>
        <w:rPr>
          <w:vertAlign w:val="subscript"/>
          <w:rtl w:val="0"/>
        </w:rPr>
        <w:t>11</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 </w:t>
      </w:r>
      <w:r>
        <w:rPr>
          <w:rFonts w:ascii="Arial Unicode MS" w:cs="Arial Unicode MS" w:hAnsi="Arial Unicode MS" w:eastAsia="Arial Unicode MS" w:hint="default"/>
          <w:b w:val="0"/>
          <w:bCs w:val="0"/>
          <w:i w:val="0"/>
          <w:iCs w:val="0"/>
          <w:sz w:val="24"/>
          <w:szCs w:val="24"/>
          <w:rtl w:val="0"/>
        </w:rPr>
        <w:t>∣</w:t>
      </w:r>
      <w:r>
        <w:rPr>
          <w:rtl w:val="0"/>
        </w:rPr>
        <w:t>b</w:t>
      </w:r>
      <w:r>
        <w:rPr>
          <w:vertAlign w:val="subscript"/>
          <w:rtl w:val="0"/>
        </w:rPr>
        <w:t>1</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w:t>
      </w:r>
      <w:r>
        <w:rPr>
          <w:rFonts w:ascii="Arial Unicode MS" w:cs="Arial Unicode MS" w:hAnsi="Arial Unicode MS" w:eastAsia="Arial Unicode MS" w:hint="default"/>
          <w:b w:val="0"/>
          <w:bCs w:val="0"/>
          <w:i w:val="0"/>
          <w:iCs w:val="0"/>
          <w:sz w:val="24"/>
          <w:szCs w:val="24"/>
          <w:rtl w:val="0"/>
        </w:rPr>
        <w:t>∣</w:t>
      </w:r>
      <w:r>
        <w:rPr>
          <w:rtl w:val="0"/>
        </w:rPr>
        <w:t>a</w:t>
      </w:r>
      <w:r>
        <w:rPr>
          <w:vertAlign w:val="subscript"/>
          <w:rtl w:val="0"/>
        </w:rPr>
        <w:t>1</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 P</w:t>
      </w:r>
      <w:r>
        <w:rPr>
          <w:vertAlign w:val="subscript"/>
          <w:rtl w:val="0"/>
          <w:lang w:val="ru-RU"/>
        </w:rPr>
        <w:t xml:space="preserve">b1 </w:t>
      </w:r>
      <w:r>
        <w:rPr>
          <w:rtl w:val="0"/>
        </w:rPr>
        <w:t>/ P</w:t>
      </w:r>
      <w:r>
        <w:rPr>
          <w:vertAlign w:val="subscript"/>
          <w:rtl w:val="0"/>
          <w:lang w:val="it-IT"/>
        </w:rPr>
        <w:t>a1</w:t>
      </w:r>
      <w:r>
        <w:rPr>
          <w:rtl w:val="0"/>
        </w:rPr>
        <w:t xml:space="preserve"> </w:t>
        <w:tab/>
      </w:r>
    </w:p>
    <w:p>
      <w:pPr>
        <w:pStyle w:val="Text"/>
        <w:bidi w:val="0"/>
      </w:pPr>
      <w:r>
        <w:rPr>
          <w:rFonts w:cs="Arial Unicode MS" w:eastAsia="Arial Unicode MS"/>
          <w:rtl w:val="0"/>
          <w:lang w:val="de-DE"/>
        </w:rPr>
        <w:t>Das Betragsquadrat des Eingangsreflexionsfaktors gibt das Verh</w:t>
      </w:r>
      <w:r>
        <w:rPr>
          <w:rFonts w:cs="Arial Unicode MS" w:eastAsia="Arial Unicode MS" w:hint="default"/>
          <w:rtl w:val="0"/>
        </w:rPr>
        <w:t>ä</w:t>
      </w:r>
      <w:r>
        <w:rPr>
          <w:rFonts w:cs="Arial Unicode MS" w:eastAsia="Arial Unicode MS"/>
          <w:rtl w:val="0"/>
          <w:lang w:val="de-DE"/>
        </w:rPr>
        <w:t>ltnis der von Tor 1 reflektierten Wirkleistung zur auf Tor 1 zulaufenden Wirkleistung wieder. Demnach l</w:t>
      </w:r>
      <w:r>
        <w:rPr>
          <w:rFonts w:cs="Arial Unicode MS" w:eastAsia="Arial Unicode MS" w:hint="default"/>
          <w:rtl w:val="0"/>
        </w:rPr>
        <w:t>ä</w:t>
      </w:r>
      <w:r>
        <w:rPr>
          <w:rFonts w:cs="Arial Unicode MS" w:eastAsia="Arial Unicode MS"/>
          <w:rtl w:val="0"/>
          <w:lang w:val="de-DE"/>
        </w:rPr>
        <w:t>sst sich aus dem Vorw</w:t>
      </w:r>
      <w:r>
        <w:rPr>
          <w:rFonts w:cs="Arial Unicode MS" w:eastAsia="Arial Unicode MS" w:hint="default"/>
          <w:rtl w:val="0"/>
        </w:rPr>
        <w:t>ä</w:t>
      </w:r>
      <w:r>
        <w:rPr>
          <w:rFonts w:cs="Arial Unicode MS" w:eastAsia="Arial Unicode MS"/>
          <w:rtl w:val="0"/>
          <w:lang w:val="de-DE"/>
        </w:rPr>
        <w:t>rtstransmissionsfaktor auf das Verh</w:t>
      </w:r>
      <w:r>
        <w:rPr>
          <w:rFonts w:cs="Arial Unicode MS" w:eastAsia="Arial Unicode MS" w:hint="default"/>
          <w:rtl w:val="0"/>
        </w:rPr>
        <w:t>ä</w:t>
      </w:r>
      <w:r>
        <w:rPr>
          <w:rFonts w:cs="Arial Unicode MS" w:eastAsia="Arial Unicode MS"/>
          <w:rtl w:val="0"/>
          <w:lang w:val="de-DE"/>
        </w:rPr>
        <w:t>ltnis der am Tor 2 auslaufenden Wirkleistung zur an Tor 1 zulaufenden Wirkleistung schlie</w:t>
      </w:r>
      <w:r>
        <w:rPr>
          <w:rFonts w:cs="Arial Unicode MS" w:eastAsia="Arial Unicode MS" w:hint="default"/>
          <w:rtl w:val="0"/>
          <w:lang w:val="de-DE"/>
        </w:rPr>
        <w:t>ß</w:t>
      </w:r>
      <w:r>
        <w:rPr>
          <w:rFonts w:cs="Arial Unicode MS" w:eastAsia="Arial Unicode MS"/>
          <w:rtl w:val="0"/>
        </w:rPr>
        <w:t>en.</w:t>
      </w:r>
    </w:p>
    <w:p>
      <w:pPr>
        <w:pStyle w:val="Formel"/>
        <w:bidi w:val="0"/>
      </w:pPr>
      <w:r>
        <w:tab/>
      </w:r>
      <w:r>
        <w:rPr>
          <w:rFonts w:ascii="Arial Unicode MS" w:cs="Arial Unicode MS" w:hAnsi="Arial Unicode MS" w:eastAsia="Arial Unicode MS" w:hint="default"/>
          <w:b w:val="0"/>
          <w:bCs w:val="0"/>
          <w:i w:val="0"/>
          <w:iCs w:val="0"/>
          <w:sz w:val="24"/>
          <w:szCs w:val="24"/>
          <w:rtl w:val="0"/>
        </w:rPr>
        <w:t>∣</w:t>
      </w:r>
      <w:r>
        <w:rPr>
          <w:rtl w:val="0"/>
        </w:rPr>
        <w:t>s</w:t>
      </w:r>
      <w:r>
        <w:rPr>
          <w:vertAlign w:val="subscript"/>
          <w:rtl w:val="0"/>
        </w:rPr>
        <w:t>21</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 </w:t>
      </w:r>
      <w:r>
        <w:rPr>
          <w:rFonts w:ascii="Arial Unicode MS" w:cs="Arial Unicode MS" w:hAnsi="Arial Unicode MS" w:eastAsia="Arial Unicode MS" w:hint="default"/>
          <w:b w:val="0"/>
          <w:bCs w:val="0"/>
          <w:i w:val="0"/>
          <w:iCs w:val="0"/>
          <w:sz w:val="24"/>
          <w:szCs w:val="24"/>
          <w:rtl w:val="0"/>
        </w:rPr>
        <w:t>∣</w:t>
      </w:r>
      <w:r>
        <w:rPr>
          <w:rtl w:val="0"/>
        </w:rPr>
        <w:t>b</w:t>
      </w:r>
      <w:r>
        <w:rPr>
          <w:vertAlign w:val="subscript"/>
          <w:rtl w:val="0"/>
        </w:rPr>
        <w:t>2</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w:t>
      </w:r>
      <w:r>
        <w:rPr>
          <w:rFonts w:ascii="Arial Unicode MS" w:cs="Arial Unicode MS" w:hAnsi="Arial Unicode MS" w:eastAsia="Arial Unicode MS" w:hint="default"/>
          <w:b w:val="0"/>
          <w:bCs w:val="0"/>
          <w:i w:val="0"/>
          <w:iCs w:val="0"/>
          <w:sz w:val="24"/>
          <w:szCs w:val="24"/>
          <w:rtl w:val="0"/>
        </w:rPr>
        <w:t>∣</w:t>
      </w:r>
      <w:r>
        <w:rPr>
          <w:rtl w:val="0"/>
        </w:rPr>
        <w:t>a</w:t>
      </w:r>
      <w:r>
        <w:rPr>
          <w:vertAlign w:val="subscript"/>
          <w:rtl w:val="0"/>
        </w:rPr>
        <w:t>1</w:t>
      </w:r>
      <w:r>
        <w:rPr>
          <w:rFonts w:ascii="Arial Unicode MS" w:cs="Arial Unicode MS" w:hAnsi="Arial Unicode MS" w:eastAsia="Arial Unicode MS" w:hint="default"/>
          <w:b w:val="0"/>
          <w:bCs w:val="0"/>
          <w:i w:val="0"/>
          <w:iCs w:val="0"/>
          <w:sz w:val="24"/>
          <w:szCs w:val="24"/>
          <w:rtl w:val="0"/>
        </w:rPr>
        <w:t>∣</w:t>
      </w:r>
      <w:r>
        <w:rPr>
          <w:vertAlign w:val="superscript"/>
          <w:rtl w:val="0"/>
        </w:rPr>
        <w:t xml:space="preserve">2 </w:t>
      </w:r>
      <w:r>
        <w:rPr>
          <w:rtl w:val="0"/>
        </w:rPr>
        <w:t xml:space="preserve"> = P</w:t>
      </w:r>
      <w:r>
        <w:rPr>
          <w:vertAlign w:val="subscript"/>
          <w:rtl w:val="0"/>
        </w:rPr>
        <w:t xml:space="preserve">b2 </w:t>
      </w:r>
      <w:r>
        <w:rPr>
          <w:rtl w:val="0"/>
        </w:rPr>
        <w:t>/ P</w:t>
      </w:r>
      <w:r>
        <w:rPr>
          <w:vertAlign w:val="subscript"/>
          <w:rtl w:val="0"/>
          <w:lang w:val="it-IT"/>
        </w:rPr>
        <w:t>a1</w:t>
      </w:r>
      <w:r>
        <w:rPr>
          <w:rtl w:val="0"/>
        </w:rPr>
        <w:t xml:space="preserve"> </w:t>
        <w:tab/>
      </w:r>
    </w:p>
    <w:p>
      <w:pPr>
        <w:pStyle w:val="Frage"/>
        <w:bidi w:val="0"/>
      </w:pPr>
      <w:r>
        <w:rPr>
          <w:rFonts w:cs="Arial Unicode MS" w:eastAsia="Arial Unicode MS"/>
          <w:rtl w:val="0"/>
          <w:lang w:val="de-DE"/>
        </w:rPr>
        <w:t>Frage 2.1: Ein Zweitor hat einen Eingangsreflexionsfaktor von s</w:t>
      </w:r>
      <w:r>
        <w:rPr>
          <w:rFonts w:cs="Arial Unicode MS" w:eastAsia="Arial Unicode MS"/>
          <w:vertAlign w:val="subscript"/>
          <w:rtl w:val="0"/>
        </w:rPr>
        <w:t>11</w:t>
      </w:r>
      <w:r>
        <w:rPr>
          <w:rFonts w:cs="Arial Unicode MS" w:eastAsia="Arial Unicode MS"/>
          <w:rtl w:val="0"/>
          <w:lang w:val="de-DE"/>
        </w:rPr>
        <w:t xml:space="preserve"> = 0,1. Berechnen Sie die Reflexionsd</w:t>
      </w:r>
      <w:r>
        <w:rPr>
          <w:rFonts w:cs="Arial Unicode MS" w:eastAsia="Arial Unicode MS" w:hint="default"/>
          <w:rtl w:val="0"/>
        </w:rPr>
        <w:t>ä</w:t>
      </w:r>
      <w:r>
        <w:rPr>
          <w:rFonts w:cs="Arial Unicode MS" w:eastAsia="Arial Unicode MS"/>
          <w:rtl w:val="0"/>
          <w:lang w:val="de-DE"/>
        </w:rPr>
        <w:t xml:space="preserve">mpfung im logarithmischen Massstab. Welcher Anteil der Wirkleistung wird reflektiert? </w:t>
      </w:r>
    </w:p>
    <w:p>
      <w:pPr>
        <w:pStyle w:val="Frage"/>
        <w:bidi w:val="0"/>
      </w:pPr>
      <w:r>
        <w:rPr>
          <w:rFonts w:cs="Arial Unicode MS" w:eastAsia="Arial Unicode MS"/>
          <w:rtl w:val="0"/>
          <w:lang w:val="de-DE"/>
        </w:rPr>
        <w:t>Frage 2.2: Berechnen Sie die Leistungsbilanz (oben genannte Wirkleistungen) f</w:t>
      </w:r>
      <w:r>
        <w:rPr>
          <w:rFonts w:cs="Arial Unicode MS" w:eastAsia="Arial Unicode MS" w:hint="default"/>
          <w:rtl w:val="0"/>
        </w:rPr>
        <w:t>ü</w:t>
      </w:r>
      <w:r>
        <w:rPr>
          <w:rFonts w:cs="Arial Unicode MS" w:eastAsia="Arial Unicode MS"/>
          <w:rtl w:val="0"/>
          <w:lang w:val="de-DE"/>
        </w:rPr>
        <w:t>r das Zweitor aus Aufgabe 1 f</w:t>
      </w:r>
      <w:r>
        <w:rPr>
          <w:rFonts w:cs="Arial Unicode MS" w:eastAsia="Arial Unicode MS" w:hint="default"/>
          <w:rtl w:val="0"/>
        </w:rPr>
        <w:t>ü</w:t>
      </w:r>
      <w:r>
        <w:rPr>
          <w:rFonts w:cs="Arial Unicode MS" w:eastAsia="Arial Unicode MS"/>
          <w:rtl w:val="0"/>
        </w:rPr>
        <w:t>r Z = R</w:t>
      </w:r>
      <w:r>
        <w:rPr>
          <w:rFonts w:cs="Arial Unicode MS" w:eastAsia="Arial Unicode MS"/>
          <w:vertAlign w:val="subscript"/>
          <w:rtl w:val="0"/>
          <w:lang w:val="en-US"/>
        </w:rPr>
        <w:t>W</w:t>
      </w:r>
      <w:r>
        <w:rPr>
          <w:rFonts w:cs="Arial Unicode MS" w:eastAsia="Arial Unicode MS"/>
          <w:rtl w:val="0"/>
          <w:lang w:val="de-DE"/>
        </w:rPr>
        <w:t>. Ist das Zweitor verlustlos? Wie gro</w:t>
      </w:r>
      <w:r>
        <w:rPr>
          <w:rFonts w:cs="Arial Unicode MS" w:eastAsia="Arial Unicode MS" w:hint="default"/>
          <w:rtl w:val="0"/>
          <w:lang w:val="de-DE"/>
        </w:rPr>
        <w:t xml:space="preserve">ß </w:t>
      </w:r>
      <w:r>
        <w:rPr>
          <w:rFonts w:cs="Arial Unicode MS" w:eastAsia="Arial Unicode MS"/>
          <w:rtl w:val="0"/>
          <w:lang w:val="de-DE"/>
        </w:rPr>
        <w:t>ist die Einf</w:t>
      </w:r>
      <w:r>
        <w:rPr>
          <w:rFonts w:cs="Arial Unicode MS" w:eastAsia="Arial Unicode MS" w:hint="default"/>
          <w:rtl w:val="0"/>
        </w:rPr>
        <w:t>ü</w:t>
      </w:r>
      <w:r>
        <w:rPr>
          <w:rFonts w:cs="Arial Unicode MS" w:eastAsia="Arial Unicode MS"/>
          <w:rtl w:val="0"/>
          <w:lang w:val="en-US"/>
        </w:rPr>
        <w:t>ged</w:t>
      </w:r>
      <w:r>
        <w:rPr>
          <w:rFonts w:cs="Arial Unicode MS" w:eastAsia="Arial Unicode MS" w:hint="default"/>
          <w:rtl w:val="0"/>
        </w:rPr>
        <w:t>ä</w:t>
      </w:r>
      <w:r>
        <w:rPr>
          <w:rFonts w:cs="Arial Unicode MS" w:eastAsia="Arial Unicode MS"/>
          <w:rtl w:val="0"/>
          <w:lang w:val="de-DE"/>
        </w:rPr>
        <w:t>mpfung?</w:t>
      </w:r>
    </w:p>
    <w:p>
      <w:pPr>
        <w:pStyle w:val="Überschrift 2"/>
        <w:numPr>
          <w:ilvl w:val="1"/>
          <w:numId w:val="2"/>
        </w:numPr>
        <w:bidi w:val="0"/>
      </w:pPr>
      <w:bookmarkStart w:name="_Toc42" w:id="43"/>
      <w:r>
        <w:rPr>
          <w:rFonts w:cs="Arial Unicode MS" w:eastAsia="Arial Unicode MS"/>
          <w:rtl w:val="0"/>
          <w:lang w:val="de-DE"/>
        </w:rPr>
        <w:t xml:space="preserve"> Verkettung von Zweitoren</w:t>
      </w:r>
      <w:bookmarkEnd w:id="43"/>
    </w:p>
    <w:p>
      <w:pPr>
        <w:pStyle w:val="Text"/>
        <w:bidi w:val="0"/>
      </w:pPr>
      <w:r>
        <w:rPr>
          <w:rFonts w:cs="Arial Unicode MS" w:eastAsia="Arial Unicode MS"/>
          <w:rtl w:val="0"/>
          <w:lang w:val="de-DE"/>
        </w:rPr>
        <w:t>Ein Zweitor aus konzentrierten Bauelementen (Zweitor A mit Serienimpedanz Z) wird mit einem Zweitor bestehend aus einer verlustlosen Leitung mit Wellenwiderstand R</w:t>
      </w:r>
      <w:r>
        <w:rPr>
          <w:rFonts w:cs="Arial Unicode MS" w:eastAsia="Arial Unicode MS"/>
          <w:vertAlign w:val="subscript"/>
          <w:rtl w:val="0"/>
          <w:lang w:val="en-US"/>
        </w:rPr>
        <w:t>W</w:t>
      </w:r>
      <w:r>
        <w:rPr>
          <w:rFonts w:cs="Arial Unicode MS" w:eastAsia="Arial Unicode MS"/>
          <w:rtl w:val="0"/>
          <w:lang w:val="de-DE"/>
        </w:rPr>
        <w:t xml:space="preserve"> und Leitungsl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rPr>
        <w:t>verkettet.</w:t>
      </w:r>
    </w:p>
    <w:p>
      <w:pPr>
        <w:pStyle w:val="Abbildung"/>
        <w:bidi w:val="0"/>
      </w:pPr>
      <w:r>
        <w:drawing>
          <wp:inline distT="0" distB="0" distL="0" distR="0">
            <wp:extent cx="3949700" cy="1579881"/>
            <wp:effectExtent l="0" t="0" r="0" b="0"/>
            <wp:docPr id="1073741962" name="officeArt object"/>
            <wp:cNvGraphicFramePr/>
            <a:graphic xmlns:a="http://schemas.openxmlformats.org/drawingml/2006/main">
              <a:graphicData uri="http://schemas.openxmlformats.org/drawingml/2006/picture">
                <pic:pic xmlns:pic="http://schemas.openxmlformats.org/drawingml/2006/picture">
                  <pic:nvPicPr>
                    <pic:cNvPr id="1073741962" name="Pasted Graphic 2.pdf"/>
                    <pic:cNvPicPr>
                      <a:picLocks noChangeAspect="1"/>
                    </pic:cNvPicPr>
                  </pic:nvPicPr>
                  <pic:blipFill>
                    <a:blip r:embed="rId60">
                      <a:extLst/>
                    </a:blip>
                    <a:stretch>
                      <a:fillRect/>
                    </a:stretch>
                  </pic:blipFill>
                  <pic:spPr>
                    <a:xfrm>
                      <a:off x="0" y="0"/>
                      <a:ext cx="3949700" cy="1579881"/>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3.1: Berechnen Sie die Streuparameter f</w:t>
      </w:r>
      <w:r>
        <w:rPr>
          <w:rFonts w:cs="Arial Unicode MS" w:eastAsia="Arial Unicode MS" w:hint="default"/>
          <w:rtl w:val="0"/>
        </w:rPr>
        <w:t>ü</w:t>
      </w:r>
      <w:r>
        <w:rPr>
          <w:rFonts w:cs="Arial Unicode MS" w:eastAsia="Arial Unicode MS"/>
          <w:rtl w:val="0"/>
          <w:lang w:val="de-DE"/>
        </w:rPr>
        <w:t>r Zweitor A mit der Bezugsgr</w:t>
      </w:r>
      <w:r>
        <w:rPr>
          <w:rFonts w:cs="Arial Unicode MS" w:eastAsia="Arial Unicode MS" w:hint="default"/>
          <w:rtl w:val="0"/>
          <w:lang w:val="de-DE"/>
        </w:rPr>
        <w:t>öß</w:t>
      </w:r>
      <w:r>
        <w:rPr>
          <w:rFonts w:cs="Arial Unicode MS" w:eastAsia="Arial Unicode MS"/>
          <w:rtl w:val="0"/>
          <w:lang w:val="de-DE"/>
        </w:rPr>
        <w:t>e R</w:t>
      </w:r>
      <w:r>
        <w:rPr>
          <w:rFonts w:cs="Arial Unicode MS" w:eastAsia="Arial Unicode MS"/>
          <w:vertAlign w:val="subscript"/>
          <w:rtl w:val="0"/>
          <w:lang w:val="en-US"/>
        </w:rPr>
        <w:t>W</w:t>
      </w:r>
      <w:r>
        <w:rPr>
          <w:rFonts w:cs="Arial Unicode MS" w:eastAsia="Arial Unicode MS"/>
          <w:rtl w:val="0"/>
          <w:lang w:val="de-DE"/>
        </w:rPr>
        <w:t xml:space="preserve"> an beiden Toren.</w:t>
      </w:r>
    </w:p>
    <w:p>
      <w:pPr>
        <w:pStyle w:val="Frage"/>
        <w:bidi w:val="0"/>
      </w:pPr>
      <w:r>
        <w:rPr>
          <w:rFonts w:cs="Arial Unicode MS" w:eastAsia="Arial Unicode MS"/>
          <w:rtl w:val="0"/>
          <w:lang w:val="de-DE"/>
        </w:rPr>
        <w:t>Frage 3.2: Pr</w:t>
      </w:r>
      <w:r>
        <w:rPr>
          <w:rFonts w:cs="Arial Unicode MS" w:eastAsia="Arial Unicode MS" w:hint="default"/>
          <w:rtl w:val="0"/>
        </w:rPr>
        <w:t>ü</w:t>
      </w:r>
      <w:r>
        <w:rPr>
          <w:rFonts w:cs="Arial Unicode MS" w:eastAsia="Arial Unicode MS"/>
          <w:rtl w:val="0"/>
          <w:lang w:val="de-DE"/>
        </w:rPr>
        <w:t>fen Sie die Plausibilit</w:t>
      </w:r>
      <w:r>
        <w:rPr>
          <w:rFonts w:cs="Arial Unicode MS" w:eastAsia="Arial Unicode MS" w:hint="default"/>
          <w:rtl w:val="0"/>
        </w:rPr>
        <w:t>ä</w:t>
      </w:r>
      <w:r>
        <w:rPr>
          <w:rFonts w:cs="Arial Unicode MS" w:eastAsia="Arial Unicode MS"/>
          <w:rtl w:val="0"/>
          <w:lang w:val="de-DE"/>
        </w:rPr>
        <w:t>t Ihrer Berechnung f</w:t>
      </w:r>
      <w:r>
        <w:rPr>
          <w:rFonts w:cs="Arial Unicode MS" w:eastAsia="Arial Unicode MS" w:hint="default"/>
          <w:rtl w:val="0"/>
        </w:rPr>
        <w:t>ü</w:t>
      </w:r>
      <w:r>
        <w:rPr>
          <w:rFonts w:cs="Arial Unicode MS" w:eastAsia="Arial Unicode MS"/>
          <w:rtl w:val="0"/>
          <w:lang w:val="de-DE"/>
        </w:rPr>
        <w:t>r die Grenzf</w:t>
      </w:r>
      <w:r>
        <w:rPr>
          <w:rFonts w:cs="Arial Unicode MS" w:eastAsia="Arial Unicode MS" w:hint="default"/>
          <w:rtl w:val="0"/>
        </w:rPr>
        <w:t>ä</w:t>
      </w:r>
      <w:r>
        <w:rPr>
          <w:rFonts w:cs="Arial Unicode MS" w:eastAsia="Arial Unicode MS"/>
          <w:rtl w:val="0"/>
          <w:lang w:val="de-DE"/>
        </w:rPr>
        <w:t>lle: (1) Z = 0, (2) Z -&gt; unendlich.</w:t>
      </w:r>
    </w:p>
    <w:p>
      <w:pPr>
        <w:pStyle w:val="Frage"/>
        <w:bidi w:val="0"/>
      </w:pPr>
      <w:r>
        <w:rPr>
          <w:rFonts w:cs="Arial Unicode MS" w:eastAsia="Arial Unicode MS"/>
          <w:rtl w:val="0"/>
          <w:lang w:val="de-DE"/>
        </w:rPr>
        <w:t>Frage 3.3: Berechnen Sie die Streuparameter f</w:t>
      </w:r>
      <w:r>
        <w:rPr>
          <w:rFonts w:cs="Arial Unicode MS" w:eastAsia="Arial Unicode MS" w:hint="default"/>
          <w:rtl w:val="0"/>
        </w:rPr>
        <w:t>ü</w:t>
      </w:r>
      <w:r>
        <w:rPr>
          <w:rFonts w:cs="Arial Unicode MS" w:eastAsia="Arial Unicode MS"/>
          <w:rtl w:val="0"/>
          <w:lang w:val="de-DE"/>
        </w:rPr>
        <w:t>r Zweitor B mit der Bezugsgr</w:t>
      </w:r>
      <w:r>
        <w:rPr>
          <w:rFonts w:cs="Arial Unicode MS" w:eastAsia="Arial Unicode MS" w:hint="default"/>
          <w:rtl w:val="0"/>
          <w:lang w:val="de-DE"/>
        </w:rPr>
        <w:t>öß</w:t>
      </w:r>
      <w:r>
        <w:rPr>
          <w:rFonts w:cs="Arial Unicode MS" w:eastAsia="Arial Unicode MS"/>
          <w:rtl w:val="0"/>
          <w:lang w:val="de-DE"/>
        </w:rPr>
        <w:t>e R</w:t>
      </w:r>
      <w:r>
        <w:rPr>
          <w:rFonts w:cs="Arial Unicode MS" w:eastAsia="Arial Unicode MS"/>
          <w:vertAlign w:val="subscript"/>
          <w:rtl w:val="0"/>
          <w:lang w:val="en-US"/>
        </w:rPr>
        <w:t>W</w:t>
      </w:r>
      <w:r>
        <w:rPr>
          <w:rFonts w:cs="Arial Unicode MS" w:eastAsia="Arial Unicode MS"/>
          <w:rtl w:val="0"/>
          <w:lang w:val="de-DE"/>
        </w:rPr>
        <w:t xml:space="preserve"> an beiden Toren.</w:t>
      </w:r>
    </w:p>
    <w:p>
      <w:pPr>
        <w:pStyle w:val="Frage"/>
        <w:bidi w:val="0"/>
      </w:pPr>
      <w:r>
        <w:rPr>
          <w:rFonts w:cs="Arial Unicode MS" w:eastAsia="Arial Unicode MS"/>
          <w:rtl w:val="0"/>
          <w:lang w:val="de-DE"/>
        </w:rPr>
        <w:t>Frage 3.4: Es seien Z = R</w:t>
      </w:r>
      <w:r>
        <w:rPr>
          <w:rFonts w:cs="Arial Unicode MS" w:eastAsia="Arial Unicode MS"/>
          <w:vertAlign w:val="subscript"/>
          <w:rtl w:val="0"/>
          <w:lang w:val="en-US"/>
        </w:rPr>
        <w:t>W</w:t>
      </w:r>
      <w:r>
        <w:rPr>
          <w:rFonts w:cs="Arial Unicode MS" w:eastAsia="Arial Unicode MS"/>
          <w:rtl w:val="0"/>
          <w:lang w:val="de-DE"/>
        </w:rPr>
        <w:t xml:space="preserve"> und </w:t>
      </w:r>
      <w:r>
        <w:rPr>
          <w:rFonts w:ascii="Arial Unicode MS" w:cs="Arial Unicode MS" w:hAnsi="Arial Unicode MS" w:eastAsia="Arial Unicode MS" w:hint="default"/>
          <w:b w:val="0"/>
          <w:bCs w:val="0"/>
          <w:i w:val="0"/>
          <w:iCs w:val="0"/>
          <w:rtl w:val="0"/>
        </w:rPr>
        <w:t>ℓ</w:t>
      </w:r>
      <w:r>
        <w:rPr>
          <w:rFonts w:cs="Arial Unicode MS" w:eastAsia="Arial Unicode MS"/>
          <w:rtl w:val="0"/>
        </w:rPr>
        <w:t xml:space="preserve">= </w:t>
      </w:r>
      <w:r>
        <w:rPr>
          <w:rFonts w:cs="Arial Unicode MS" w:eastAsia="Arial Unicode MS" w:hint="default"/>
          <w:rtl w:val="0"/>
        </w:rPr>
        <w:t>λ</w:t>
      </w:r>
      <w:r>
        <w:rPr>
          <w:rFonts w:cs="Arial Unicode MS" w:eastAsia="Arial Unicode MS"/>
          <w:rtl w:val="0"/>
          <w:lang w:val="de-DE"/>
        </w:rPr>
        <w:t>/4. Wie lauten die Streumatrizen der Zweitore A und B? Wie sind die Leistungsbilanzen von Zweitor A bzw. Zweitor B?</w:t>
      </w:r>
    </w:p>
    <w:p>
      <w:pPr>
        <w:pStyle w:val="Frage"/>
        <w:bidi w:val="0"/>
      </w:pPr>
      <w:r>
        <w:rPr>
          <w:rFonts w:cs="Arial Unicode MS" w:eastAsia="Arial Unicode MS"/>
          <w:rtl w:val="0"/>
          <w:lang w:val="de-DE"/>
        </w:rPr>
        <w:t>Frage 3.5: Kette von B und A f</w:t>
      </w:r>
      <w:r>
        <w:rPr>
          <w:rFonts w:cs="Arial Unicode MS" w:eastAsia="Arial Unicode MS" w:hint="default"/>
          <w:rtl w:val="0"/>
        </w:rPr>
        <w:t>ü</w:t>
      </w:r>
      <w:r>
        <w:rPr>
          <w:rFonts w:cs="Arial Unicode MS" w:eastAsia="Arial Unicode MS"/>
          <w:rtl w:val="0"/>
          <w:lang w:val="de-DE"/>
        </w:rPr>
        <w:t>r den Fall Z = R</w:t>
      </w:r>
      <w:r>
        <w:rPr>
          <w:rFonts w:cs="Arial Unicode MS" w:eastAsia="Arial Unicode MS"/>
          <w:vertAlign w:val="subscript"/>
          <w:rtl w:val="0"/>
          <w:lang w:val="en-US"/>
        </w:rPr>
        <w:t>W</w:t>
      </w:r>
      <w:r>
        <w:rPr>
          <w:rFonts w:cs="Arial Unicode MS" w:eastAsia="Arial Unicode MS"/>
          <w:rtl w:val="0"/>
          <w:lang w:val="de-DE"/>
        </w:rPr>
        <w:t xml:space="preserve"> und </w:t>
      </w:r>
      <w:r>
        <w:rPr>
          <w:rFonts w:ascii="Arial Unicode MS" w:cs="Arial Unicode MS" w:hAnsi="Arial Unicode MS" w:eastAsia="Arial Unicode MS" w:hint="default"/>
          <w:b w:val="0"/>
          <w:bCs w:val="0"/>
          <w:i w:val="0"/>
          <w:iCs w:val="0"/>
          <w:rtl w:val="0"/>
        </w:rPr>
        <w:t>ℓ</w:t>
      </w:r>
      <w:r>
        <w:rPr>
          <w:rFonts w:cs="Arial Unicode MS" w:eastAsia="Arial Unicode MS"/>
          <w:rtl w:val="0"/>
        </w:rPr>
        <w:t xml:space="preserve">= </w:t>
      </w:r>
      <w:r>
        <w:rPr>
          <w:rFonts w:cs="Arial Unicode MS" w:eastAsia="Arial Unicode MS" w:hint="default"/>
          <w:rtl w:val="0"/>
        </w:rPr>
        <w:t>λ</w:t>
      </w:r>
      <w:r>
        <w:rPr>
          <w:rFonts w:cs="Arial Unicode MS" w:eastAsia="Arial Unicode MS"/>
          <w:rtl w:val="0"/>
          <w:lang w:val="de-DE"/>
        </w:rPr>
        <w:t xml:space="preserve">/4: Berechnen Sie die Streu-parameter der Kette bestehend aus Zweitor B und Zweitor A. </w:t>
      </w:r>
    </w:p>
    <w:p>
      <w:pPr>
        <w:pStyle w:val="Überschrift 2"/>
        <w:numPr>
          <w:ilvl w:val="1"/>
          <w:numId w:val="2"/>
        </w:numPr>
        <w:bidi w:val="0"/>
      </w:pPr>
      <w:bookmarkStart w:name="_Toc43" w:id="44"/>
      <w:r>
        <w:rPr>
          <w:rFonts w:cs="Arial Unicode MS" w:eastAsia="Arial Unicode MS"/>
          <w:rtl w:val="0"/>
          <w:lang w:val="fr-FR"/>
        </w:rPr>
        <w:t xml:space="preserve"> Polarisation</w:t>
      </w:r>
      <w:bookmarkEnd w:id="44"/>
    </w:p>
    <w:p>
      <w:pPr>
        <w:pStyle w:val="Text"/>
        <w:bidi w:val="0"/>
      </w:pPr>
      <w:r>
        <w:rPr>
          <w:rFonts w:cs="Arial Unicode MS" w:eastAsia="Arial Unicode MS"/>
          <w:rtl w:val="0"/>
          <w:lang w:val="de-DE"/>
        </w:rPr>
        <w:t xml:space="preserve">Durch </w:t>
      </w:r>
      <w:r>
        <w:rPr>
          <w:rFonts w:cs="Arial Unicode MS" w:eastAsia="Arial Unicode MS" w:hint="default"/>
          <w:rtl w:val="0"/>
          <w:lang w:val="de-DE"/>
        </w:rPr>
        <w:t>Ü</w:t>
      </w:r>
      <w:r>
        <w:rPr>
          <w:rFonts w:cs="Arial Unicode MS" w:eastAsia="Arial Unicode MS"/>
          <w:rtl w:val="0"/>
          <w:lang w:val="de-DE"/>
        </w:rPr>
        <w:t>berlagerung zweier Wellen, die in unterschiedlichen Richtungen schwingen, entstehen polarisierte Wellen. Gegeben seinen zwei ebene Wellen E</w:t>
      </w:r>
      <w:r>
        <w:rPr>
          <w:rFonts w:cs="Arial Unicode MS" w:eastAsia="Arial Unicode MS"/>
          <w:vertAlign w:val="subscript"/>
          <w:rtl w:val="0"/>
        </w:rPr>
        <w:t>1</w:t>
      </w:r>
      <w:r>
        <w:rPr>
          <w:rFonts w:cs="Arial Unicode MS" w:eastAsia="Arial Unicode MS"/>
          <w:rtl w:val="0"/>
          <w:lang w:val="de-DE"/>
        </w:rPr>
        <w:t xml:space="preserve"> und E</w:t>
      </w:r>
      <w:r>
        <w:rPr>
          <w:rFonts w:cs="Arial Unicode MS" w:eastAsia="Arial Unicode MS"/>
          <w:vertAlign w:val="subscript"/>
          <w:rtl w:val="0"/>
        </w:rPr>
        <w:t>2</w:t>
      </w:r>
      <w:r>
        <w:rPr>
          <w:rFonts w:cs="Arial Unicode MS" w:eastAsia="Arial Unicode MS"/>
          <w:rtl w:val="0"/>
          <w:lang w:val="de-DE"/>
        </w:rPr>
        <w:t>, wobei E den Vektor des elektrischen Feldes beschreibt:</w:t>
      </w:r>
    </w:p>
    <w:p>
      <w:pPr>
        <w:pStyle w:val="Formel"/>
        <w:bidi w:val="0"/>
      </w:pPr>
      <w:r>
        <w:rPr>
          <w:rtl w:val="0"/>
        </w:rPr>
        <w:tab/>
        <w:t>E</w:t>
      </w:r>
      <w:r>
        <w:rPr>
          <w:vertAlign w:val="subscript"/>
          <w:rtl w:val="0"/>
        </w:rPr>
        <w:t>1</w:t>
      </w:r>
      <w:r>
        <w:rPr>
          <w:rtl w:val="0"/>
        </w:rPr>
        <w:t>(z) = E</w:t>
      </w:r>
      <w:r>
        <w:rPr>
          <w:vertAlign w:val="subscript"/>
          <w:rtl w:val="0"/>
          <w:lang w:val="ru-RU"/>
        </w:rPr>
        <w:t xml:space="preserve">1 </w:t>
      </w:r>
      <w:r>
        <w:rPr>
          <w:rtl w:val="0"/>
          <w:lang w:val="it-IT"/>
        </w:rPr>
        <w:t xml:space="preserve"> e </w:t>
      </w:r>
      <w:r>
        <w:rPr>
          <w:vertAlign w:val="superscript"/>
          <w:rtl w:val="0"/>
        </w:rPr>
        <w:t>-j(</w:t>
      </w:r>
      <w:r>
        <w:rPr>
          <w:vertAlign w:val="superscript"/>
          <w:rtl w:val="0"/>
        </w:rPr>
        <w:t>β</w:t>
      </w:r>
      <w:r>
        <w:rPr>
          <w:vertAlign w:val="superscript"/>
          <w:rtl w:val="0"/>
        </w:rPr>
        <w:t xml:space="preserve">z + </w:t>
      </w:r>
      <w:r>
        <w:rPr>
          <w:vertAlign w:val="superscript"/>
          <w:rtl w:val="0"/>
        </w:rPr>
        <w:t>φ</w:t>
      </w:r>
      <w:r>
        <w:rPr>
          <w:vertAlign w:val="superscript"/>
          <w:rtl w:val="0"/>
        </w:rPr>
        <w:t>1)</w:t>
      </w:r>
      <w:r>
        <w:rPr>
          <w:rtl w:val="0"/>
          <w:lang w:val="it-IT"/>
        </w:rPr>
        <w:t xml:space="preserve"> e </w:t>
      </w:r>
      <w:r>
        <w:rPr>
          <w:vertAlign w:val="superscript"/>
          <w:rtl w:val="0"/>
        </w:rPr>
        <w:t>j(</w:t>
      </w:r>
      <w:r>
        <w:rPr>
          <w:vertAlign w:val="superscript"/>
          <w:rtl w:val="0"/>
        </w:rPr>
        <w:t>ω</w:t>
      </w:r>
      <w:r>
        <w:rPr>
          <w:vertAlign w:val="superscript"/>
          <w:rtl w:val="0"/>
        </w:rPr>
        <w:t>t)</w:t>
      </w:r>
      <w:r>
        <w:rPr>
          <w:rtl w:val="0"/>
        </w:rPr>
        <w:t xml:space="preserve"> e</w:t>
      </w:r>
      <w:r>
        <w:rPr>
          <w:vertAlign w:val="subscript"/>
          <w:rtl w:val="0"/>
        </w:rPr>
        <w:t>y</w:t>
      </w:r>
      <w:r>
        <w:rPr>
          <w:rtl w:val="0"/>
          <w:lang w:val="de-DE"/>
        </w:rPr>
        <w:t xml:space="preserve"> </w:t>
        <w:tab/>
        <w:tab/>
        <w:t>Welle 1 in der y-Ebene</w:t>
      </w:r>
    </w:p>
    <w:p>
      <w:pPr>
        <w:pStyle w:val="Formel"/>
        <w:bidi w:val="0"/>
      </w:pPr>
      <w:r>
        <w:rPr>
          <w:rtl w:val="0"/>
        </w:rPr>
        <w:tab/>
        <w:t>E</w:t>
      </w:r>
      <w:r>
        <w:rPr>
          <w:vertAlign w:val="subscript"/>
          <w:rtl w:val="0"/>
        </w:rPr>
        <w:t>2</w:t>
      </w:r>
      <w:r>
        <w:rPr>
          <w:rtl w:val="0"/>
        </w:rPr>
        <w:t>(z) = E</w:t>
      </w:r>
      <w:r>
        <w:rPr>
          <w:vertAlign w:val="subscript"/>
          <w:rtl w:val="0"/>
        </w:rPr>
        <w:t xml:space="preserve">2 </w:t>
      </w:r>
      <w:r>
        <w:rPr>
          <w:rtl w:val="0"/>
          <w:lang w:val="it-IT"/>
        </w:rPr>
        <w:t xml:space="preserve"> e </w:t>
      </w:r>
      <w:r>
        <w:rPr>
          <w:vertAlign w:val="superscript"/>
          <w:rtl w:val="0"/>
        </w:rPr>
        <w:t>-j(</w:t>
      </w:r>
      <w:r>
        <w:rPr>
          <w:vertAlign w:val="superscript"/>
          <w:rtl w:val="0"/>
        </w:rPr>
        <w:t>β</w:t>
      </w:r>
      <w:r>
        <w:rPr>
          <w:vertAlign w:val="superscript"/>
          <w:rtl w:val="0"/>
        </w:rPr>
        <w:t xml:space="preserve">z + </w:t>
      </w:r>
      <w:r>
        <w:rPr>
          <w:vertAlign w:val="superscript"/>
          <w:rtl w:val="0"/>
        </w:rPr>
        <w:t>φ</w:t>
      </w:r>
      <w:r>
        <w:rPr>
          <w:vertAlign w:val="superscript"/>
          <w:rtl w:val="0"/>
        </w:rPr>
        <w:t>2)</w:t>
      </w:r>
      <w:r>
        <w:rPr>
          <w:rtl w:val="0"/>
          <w:lang w:val="it-IT"/>
        </w:rPr>
        <w:t xml:space="preserve"> e </w:t>
      </w:r>
      <w:r>
        <w:rPr>
          <w:vertAlign w:val="superscript"/>
          <w:rtl w:val="0"/>
        </w:rPr>
        <w:t>j(</w:t>
      </w:r>
      <w:r>
        <w:rPr>
          <w:vertAlign w:val="superscript"/>
          <w:rtl w:val="0"/>
        </w:rPr>
        <w:t>ω</w:t>
      </w:r>
      <w:r>
        <w:rPr>
          <w:vertAlign w:val="superscript"/>
          <w:rtl w:val="0"/>
        </w:rPr>
        <w:t>t)</w:t>
      </w:r>
      <w:r>
        <w:rPr>
          <w:rtl w:val="0"/>
        </w:rPr>
        <w:t xml:space="preserve"> e</w:t>
      </w:r>
      <w:r>
        <w:rPr>
          <w:vertAlign w:val="subscript"/>
          <w:rtl w:val="0"/>
        </w:rPr>
        <w:t>x</w:t>
      </w:r>
      <w:r>
        <w:rPr>
          <w:rtl w:val="0"/>
          <w:lang w:val="de-DE"/>
        </w:rPr>
        <w:t xml:space="preserve"> </w:t>
        <w:tab/>
        <w:tab/>
        <w:t>Welle 2 in der x-Ebene</w:t>
      </w:r>
    </w:p>
    <w:p>
      <w:pPr>
        <w:pStyle w:val="Text"/>
        <w:bidi w:val="0"/>
      </w:pPr>
      <w:r>
        <w:rPr>
          <w:rFonts w:cs="Arial Unicode MS" w:eastAsia="Arial Unicode MS"/>
          <w:rtl w:val="0"/>
          <w:lang w:val="de-DE"/>
        </w:rPr>
        <w:t>Beide Wellen breiten sich in Richtung der z-Achse aus. Beide Wellen sind transversale Wellen, wobei die Schwingungsrichtung im ersten Fall in der y-Ebene, im zweiten Fall in der x-Ebene verl</w:t>
      </w:r>
      <w:r>
        <w:rPr>
          <w:rFonts w:cs="Arial Unicode MS" w:eastAsia="Arial Unicode MS" w:hint="default"/>
          <w:rtl w:val="0"/>
        </w:rPr>
        <w:t>ä</w:t>
      </w:r>
      <w:r>
        <w:rPr>
          <w:rFonts w:cs="Arial Unicode MS" w:eastAsia="Arial Unicode MS"/>
          <w:rtl w:val="0"/>
          <w:lang w:val="de-DE"/>
        </w:rPr>
        <w:t>uft. Die Ausdr</w:t>
      </w:r>
      <w:r>
        <w:rPr>
          <w:rFonts w:cs="Arial Unicode MS" w:eastAsia="Arial Unicode MS" w:hint="default"/>
          <w:rtl w:val="0"/>
        </w:rPr>
        <w:t>ü</w:t>
      </w:r>
      <w:r>
        <w:rPr>
          <w:rFonts w:cs="Arial Unicode MS" w:eastAsia="Arial Unicode MS"/>
          <w:rtl w:val="0"/>
          <w:lang w:val="de-DE"/>
        </w:rPr>
        <w:t>cke e</w:t>
      </w:r>
      <w:r>
        <w:rPr>
          <w:rFonts w:cs="Arial Unicode MS" w:eastAsia="Arial Unicode MS"/>
          <w:vertAlign w:val="subscript"/>
          <w:rtl w:val="0"/>
        </w:rPr>
        <w:t>y</w:t>
      </w:r>
      <w:r>
        <w:rPr>
          <w:rFonts w:cs="Arial Unicode MS" w:eastAsia="Arial Unicode MS"/>
          <w:rtl w:val="0"/>
          <w:lang w:val="de-DE"/>
        </w:rPr>
        <w:t xml:space="preserve"> und e</w:t>
      </w:r>
      <w:r>
        <w:rPr>
          <w:rFonts w:cs="Arial Unicode MS" w:eastAsia="Arial Unicode MS"/>
          <w:vertAlign w:val="subscript"/>
          <w:rtl w:val="0"/>
        </w:rPr>
        <w:t>x</w:t>
      </w:r>
      <w:r>
        <w:rPr>
          <w:rFonts w:cs="Arial Unicode MS" w:eastAsia="Arial Unicode MS"/>
          <w:rtl w:val="0"/>
          <w:lang w:val="de-DE"/>
        </w:rPr>
        <w:t xml:space="preserve"> bedeuten Einheitsvektoren in y-Richtung bzw. x-Richtung. Durch </w:t>
      </w:r>
      <w:r>
        <w:rPr>
          <w:rFonts w:cs="Arial Unicode MS" w:eastAsia="Arial Unicode MS" w:hint="default"/>
          <w:rtl w:val="0"/>
          <w:lang w:val="de-DE"/>
        </w:rPr>
        <w:t>Ü</w:t>
      </w:r>
      <w:r>
        <w:rPr>
          <w:rFonts w:cs="Arial Unicode MS" w:eastAsia="Arial Unicode MS"/>
          <w:rtl w:val="0"/>
          <w:lang w:val="de-DE"/>
        </w:rPr>
        <w:t>berlagerung ergibt sich die Welle</w:t>
      </w:r>
    </w:p>
    <w:p>
      <w:pPr>
        <w:pStyle w:val="Formel"/>
        <w:bidi w:val="0"/>
      </w:pPr>
      <w:r>
        <w:rPr>
          <w:rtl w:val="0"/>
        </w:rPr>
        <w:tab/>
        <w:t>E(z) = E</w:t>
      </w:r>
      <w:r>
        <w:rPr>
          <w:vertAlign w:val="subscript"/>
          <w:rtl w:val="0"/>
        </w:rPr>
        <w:t>1</w:t>
      </w:r>
      <w:r>
        <w:rPr>
          <w:rtl w:val="0"/>
        </w:rPr>
        <w:t>(z) + E</w:t>
      </w:r>
      <w:r>
        <w:rPr>
          <w:vertAlign w:val="subscript"/>
          <w:rtl w:val="0"/>
        </w:rPr>
        <w:t>2</w:t>
      </w:r>
      <w:r>
        <w:rPr>
          <w:rtl w:val="0"/>
        </w:rPr>
        <w:t>(z) = (E</w:t>
      </w:r>
      <w:r>
        <w:rPr>
          <w:vertAlign w:val="subscript"/>
          <w:rtl w:val="0"/>
          <w:lang w:val="ru-RU"/>
        </w:rPr>
        <w:t xml:space="preserve">1 </w:t>
      </w:r>
      <w:r>
        <w:rPr>
          <w:rtl w:val="0"/>
          <w:lang w:val="it-IT"/>
        </w:rPr>
        <w:t xml:space="preserve"> e </w:t>
      </w:r>
      <w:r>
        <w:rPr>
          <w:vertAlign w:val="superscript"/>
          <w:rtl w:val="0"/>
        </w:rPr>
        <w:t>-j(</w:t>
      </w:r>
      <w:r>
        <w:rPr>
          <w:vertAlign w:val="superscript"/>
          <w:rtl w:val="0"/>
        </w:rPr>
        <w:t>β</w:t>
      </w:r>
      <w:r>
        <w:rPr>
          <w:vertAlign w:val="superscript"/>
          <w:rtl w:val="0"/>
        </w:rPr>
        <w:t xml:space="preserve">z + </w:t>
      </w:r>
      <w:r>
        <w:rPr>
          <w:vertAlign w:val="superscript"/>
          <w:rtl w:val="0"/>
        </w:rPr>
        <w:t>φ</w:t>
      </w:r>
      <w:r>
        <w:rPr>
          <w:vertAlign w:val="superscript"/>
          <w:rtl w:val="0"/>
        </w:rPr>
        <w:t>1)</w:t>
      </w:r>
      <w:r>
        <w:rPr>
          <w:rtl w:val="0"/>
        </w:rPr>
        <w:t xml:space="preserve"> e</w:t>
      </w:r>
      <w:r>
        <w:rPr>
          <w:vertAlign w:val="subscript"/>
          <w:rtl w:val="0"/>
        </w:rPr>
        <w:t>y</w:t>
      </w:r>
      <w:r>
        <w:rPr>
          <w:rtl w:val="0"/>
        </w:rPr>
        <w:t xml:space="preserve"> +</w:t>
        <w:tab/>
        <w:t>E</w:t>
      </w:r>
      <w:r>
        <w:rPr>
          <w:vertAlign w:val="subscript"/>
          <w:rtl w:val="0"/>
        </w:rPr>
        <w:t xml:space="preserve">2 </w:t>
      </w:r>
      <w:r>
        <w:rPr>
          <w:rtl w:val="0"/>
          <w:lang w:val="it-IT"/>
        </w:rPr>
        <w:t xml:space="preserve"> e </w:t>
      </w:r>
      <w:r>
        <w:rPr>
          <w:vertAlign w:val="superscript"/>
          <w:rtl w:val="0"/>
        </w:rPr>
        <w:t>-j(</w:t>
      </w:r>
      <w:r>
        <w:rPr>
          <w:vertAlign w:val="superscript"/>
          <w:rtl w:val="0"/>
        </w:rPr>
        <w:t>β</w:t>
      </w:r>
      <w:r>
        <w:rPr>
          <w:vertAlign w:val="superscript"/>
          <w:rtl w:val="0"/>
        </w:rPr>
        <w:t xml:space="preserve">z + </w:t>
      </w:r>
      <w:r>
        <w:rPr>
          <w:vertAlign w:val="superscript"/>
          <w:rtl w:val="0"/>
        </w:rPr>
        <w:t>φ</w:t>
      </w:r>
      <w:r>
        <w:rPr>
          <w:vertAlign w:val="superscript"/>
          <w:rtl w:val="0"/>
        </w:rPr>
        <w:t>2)</w:t>
      </w:r>
      <w:r>
        <w:rPr>
          <w:rtl w:val="0"/>
          <w:lang w:val="it-IT"/>
        </w:rPr>
        <w:t xml:space="preserve"> e </w:t>
      </w:r>
      <w:r>
        <w:rPr>
          <w:vertAlign w:val="superscript"/>
          <w:rtl w:val="0"/>
        </w:rPr>
        <w:t>j(</w:t>
      </w:r>
      <w:r>
        <w:rPr>
          <w:vertAlign w:val="superscript"/>
          <w:rtl w:val="0"/>
        </w:rPr>
        <w:t>ω</w:t>
      </w:r>
      <w:r>
        <w:rPr>
          <w:vertAlign w:val="superscript"/>
          <w:rtl w:val="0"/>
        </w:rPr>
        <w:t>t)</w:t>
      </w:r>
      <w:r>
        <w:rPr>
          <w:rtl w:val="0"/>
        </w:rPr>
        <w:t xml:space="preserve"> e</w:t>
      </w:r>
      <w:r>
        <w:rPr>
          <w:vertAlign w:val="subscript"/>
          <w:rtl w:val="0"/>
        </w:rPr>
        <w:t>x</w:t>
      </w:r>
      <w:r>
        <w:rPr>
          <w:rtl w:val="0"/>
          <w:lang w:val="it-IT"/>
        </w:rPr>
        <w:t xml:space="preserve">) e </w:t>
      </w:r>
      <w:r>
        <w:rPr>
          <w:vertAlign w:val="superscript"/>
          <w:rtl w:val="0"/>
        </w:rPr>
        <w:t>j(</w:t>
      </w:r>
      <w:r>
        <w:rPr>
          <w:vertAlign w:val="superscript"/>
          <w:rtl w:val="0"/>
        </w:rPr>
        <w:t>ω</w:t>
      </w:r>
      <w:r>
        <w:rPr>
          <w:vertAlign w:val="superscript"/>
          <w:rtl w:val="0"/>
        </w:rPr>
        <w:t xml:space="preserve">t) </w:t>
      </w:r>
    </w:p>
    <w:p>
      <w:pPr>
        <w:pStyle w:val="Text"/>
        <w:bidi w:val="0"/>
      </w:pPr>
      <w:r>
        <w:rPr>
          <w:rFonts w:cs="Arial Unicode MS" w:eastAsia="Arial Unicode MS"/>
          <w:rtl w:val="0"/>
          <w:lang w:val="de-DE"/>
        </w:rPr>
        <w:t xml:space="preserve">Je nach Phasenwinkel </w:t>
      </w:r>
      <w:r>
        <w:rPr>
          <w:rFonts w:cs="Arial Unicode MS" w:eastAsia="Arial Unicode MS" w:hint="default"/>
          <w:rtl w:val="0"/>
        </w:rPr>
        <w:t>φ</w:t>
      </w:r>
      <w:r>
        <w:rPr>
          <w:rFonts w:cs="Arial Unicode MS" w:eastAsia="Arial Unicode MS"/>
          <w:vertAlign w:val="subscript"/>
          <w:rtl w:val="0"/>
        </w:rPr>
        <w:t>1</w:t>
      </w:r>
      <w:r>
        <w:rPr>
          <w:rFonts w:cs="Arial Unicode MS" w:eastAsia="Arial Unicode MS"/>
          <w:rtl w:val="0"/>
          <w:lang w:val="de-DE"/>
        </w:rPr>
        <w:t xml:space="preserve"> und </w:t>
      </w:r>
      <w:r>
        <w:rPr>
          <w:rFonts w:cs="Arial Unicode MS" w:eastAsia="Arial Unicode MS" w:hint="default"/>
          <w:rtl w:val="0"/>
        </w:rPr>
        <w:t>φ</w:t>
      </w:r>
      <w:r>
        <w:rPr>
          <w:rFonts w:cs="Arial Unicode MS" w:eastAsia="Arial Unicode MS"/>
          <w:vertAlign w:val="subscript"/>
          <w:rtl w:val="0"/>
        </w:rPr>
        <w:t>2</w:t>
      </w:r>
      <w:r>
        <w:rPr>
          <w:rFonts w:cs="Arial Unicode MS" w:eastAsia="Arial Unicode MS"/>
          <w:rtl w:val="0"/>
          <w:lang w:val="de-DE"/>
        </w:rPr>
        <w:t xml:space="preserve"> und Amplituden E</w:t>
      </w:r>
      <w:r>
        <w:rPr>
          <w:rFonts w:cs="Arial Unicode MS" w:eastAsia="Arial Unicode MS"/>
          <w:vertAlign w:val="subscript"/>
          <w:rtl w:val="0"/>
        </w:rPr>
        <w:t xml:space="preserve">2  </w:t>
      </w:r>
      <w:r>
        <w:rPr>
          <w:rFonts w:cs="Arial Unicode MS" w:eastAsia="Arial Unicode MS"/>
          <w:rtl w:val="0"/>
          <w:lang w:val="de-DE"/>
        </w:rPr>
        <w:t>und E</w:t>
      </w:r>
      <w:r>
        <w:rPr>
          <w:rFonts w:cs="Arial Unicode MS" w:eastAsia="Arial Unicode MS"/>
          <w:vertAlign w:val="subscript"/>
          <w:rtl w:val="0"/>
        </w:rPr>
        <w:t xml:space="preserve">2 </w:t>
      </w:r>
      <w:r>
        <w:rPr>
          <w:rFonts w:cs="Arial Unicode MS" w:eastAsia="Arial Unicode MS"/>
          <w:rtl w:val="0"/>
          <w:lang w:val="de-DE"/>
        </w:rPr>
        <w:t>stellen sich unterschiedliche Arten der Polarisation ein:</w:t>
      </w:r>
    </w:p>
    <w:p>
      <w:pPr>
        <w:pStyle w:val="Aufzählung_numeriert"/>
        <w:numPr>
          <w:ilvl w:val="0"/>
          <w:numId w:val="15"/>
        </w:numPr>
        <w:bidi w:val="0"/>
      </w:pPr>
      <w:r>
        <w:rPr>
          <w:rtl w:val="0"/>
          <w:lang w:val="it-IT"/>
        </w:rPr>
        <w:t xml:space="preserve">lineare Polarisation: </w:t>
      </w:r>
      <w:r>
        <w:rPr>
          <w:rtl w:val="0"/>
        </w:rPr>
        <w:t>φ</w:t>
      </w:r>
      <w:r>
        <w:rPr>
          <w:vertAlign w:val="subscript"/>
          <w:rtl w:val="0"/>
        </w:rPr>
        <w:t>1</w:t>
      </w:r>
      <w:r>
        <w:rPr>
          <w:rtl w:val="0"/>
        </w:rPr>
        <w:t xml:space="preserve"> = </w:t>
      </w:r>
      <w:r>
        <w:rPr>
          <w:rtl w:val="0"/>
        </w:rPr>
        <w:t>φ</w:t>
      </w:r>
      <w:r>
        <w:rPr>
          <w:vertAlign w:val="subscript"/>
          <w:rtl w:val="0"/>
        </w:rPr>
        <w:t>2</w:t>
      </w:r>
    </w:p>
    <w:p>
      <w:pPr>
        <w:pStyle w:val="Aufzählung_numeriert"/>
        <w:numPr>
          <w:ilvl w:val="0"/>
          <w:numId w:val="6"/>
        </w:numPr>
        <w:bidi w:val="0"/>
      </w:pPr>
      <w:r>
        <w:rPr>
          <w:rtl w:val="0"/>
        </w:rPr>
        <w:t xml:space="preserve">zirkulare Polarisation: </w:t>
      </w:r>
      <w:r>
        <w:rPr>
          <w:rtl w:val="0"/>
        </w:rPr>
        <w:t>φ</w:t>
      </w:r>
      <w:r>
        <w:rPr>
          <w:vertAlign w:val="subscript"/>
          <w:rtl w:val="0"/>
        </w:rPr>
        <w:t>1</w:t>
      </w:r>
      <w:r>
        <w:rPr>
          <w:rtl w:val="0"/>
        </w:rPr>
        <w:t xml:space="preserve"> = </w:t>
      </w:r>
      <w:r>
        <w:rPr>
          <w:rtl w:val="0"/>
        </w:rPr>
        <w:t>φ</w:t>
      </w:r>
      <w:r>
        <w:rPr>
          <w:vertAlign w:val="subscript"/>
          <w:rtl w:val="0"/>
        </w:rPr>
        <w:t xml:space="preserve">2 </w:t>
      </w:r>
      <w:r>
        <w:rPr>
          <w:rtl w:val="0"/>
        </w:rPr>
        <w:t xml:space="preserve"> +- 90</w:t>
      </w:r>
      <w:r>
        <w:rPr>
          <w:vertAlign w:val="superscript"/>
          <w:rtl w:val="0"/>
        </w:rPr>
        <w:t>0</w:t>
      </w:r>
      <w:r>
        <w:rPr>
          <w:rtl w:val="0"/>
        </w:rPr>
        <w:t xml:space="preserve"> und E</w:t>
      </w:r>
      <w:r>
        <w:rPr>
          <w:vertAlign w:val="subscript"/>
          <w:rtl w:val="0"/>
          <w:lang w:val="ru-RU"/>
        </w:rPr>
        <w:t xml:space="preserve">1 </w:t>
      </w:r>
      <w:r>
        <w:rPr>
          <w:rtl w:val="0"/>
        </w:rPr>
        <w:t>= E</w:t>
      </w:r>
      <w:r>
        <w:rPr>
          <w:vertAlign w:val="subscript"/>
          <w:rtl w:val="0"/>
        </w:rPr>
        <w:t xml:space="preserve">2  </w:t>
      </w:r>
    </w:p>
    <w:p>
      <w:pPr>
        <w:pStyle w:val="Aufzählung_numeriert"/>
        <w:numPr>
          <w:ilvl w:val="0"/>
          <w:numId w:val="6"/>
        </w:numPr>
        <w:bidi w:val="0"/>
      </w:pPr>
      <w:r>
        <w:rPr>
          <w:rtl w:val="0"/>
        </w:rPr>
        <w:t xml:space="preserve">elliptische Polarisation: </w:t>
      </w:r>
      <w:r>
        <w:rPr>
          <w:rtl w:val="0"/>
        </w:rPr>
        <w:t>φ</w:t>
      </w:r>
      <w:r>
        <w:rPr>
          <w:vertAlign w:val="subscript"/>
          <w:rtl w:val="0"/>
        </w:rPr>
        <w:t>1</w:t>
      </w:r>
      <w:r>
        <w:rPr>
          <w:rtl w:val="0"/>
        </w:rPr>
        <w:t xml:space="preserve"> = </w:t>
      </w:r>
      <w:r>
        <w:rPr>
          <w:rtl w:val="0"/>
        </w:rPr>
        <w:t>φ</w:t>
      </w:r>
      <w:r>
        <w:rPr>
          <w:vertAlign w:val="subscript"/>
          <w:rtl w:val="0"/>
        </w:rPr>
        <w:t xml:space="preserve">2 </w:t>
      </w:r>
      <w:r>
        <w:rPr>
          <w:rtl w:val="0"/>
        </w:rPr>
        <w:t xml:space="preserve"> +- 90</w:t>
      </w:r>
      <w:r>
        <w:rPr>
          <w:vertAlign w:val="superscript"/>
          <w:rtl w:val="0"/>
        </w:rPr>
        <w:t>0</w:t>
      </w:r>
      <w:r>
        <w:rPr>
          <w:rtl w:val="0"/>
        </w:rPr>
        <w:t xml:space="preserve"> und E</w:t>
      </w:r>
      <w:r>
        <w:rPr>
          <w:vertAlign w:val="subscript"/>
          <w:rtl w:val="0"/>
          <w:lang w:val="ru-RU"/>
        </w:rPr>
        <w:t xml:space="preserve">1 </w:t>
      </w:r>
      <w:r>
        <w:rPr>
          <w:rtl w:val="0"/>
        </w:rPr>
        <w:t xml:space="preserve">≠ </w:t>
      </w:r>
      <w:r>
        <w:rPr>
          <w:rtl w:val="0"/>
        </w:rPr>
        <w:t>E</w:t>
      </w:r>
      <w:r>
        <w:rPr>
          <w:vertAlign w:val="subscript"/>
          <w:rtl w:val="0"/>
        </w:rPr>
        <w:t xml:space="preserve">2 </w:t>
      </w:r>
    </w:p>
    <w:p>
      <w:pPr>
        <w:pStyle w:val="Frage"/>
        <w:bidi w:val="0"/>
      </w:pPr>
      <w:r>
        <w:rPr>
          <w:rFonts w:cs="Arial Unicode MS" w:eastAsia="Arial Unicode MS"/>
          <w:rtl w:val="0"/>
          <w:lang w:val="de-DE"/>
        </w:rPr>
        <w:t>Frage: Stellen Sie mit Hilfe der Wellen 1 und 2 die Arten der Polarisation in einer Skizze dar.</w:t>
      </w:r>
    </w:p>
    <w:p>
      <w:pPr>
        <w:pStyle w:val="Überschrift 2"/>
        <w:numPr>
          <w:ilvl w:val="1"/>
          <w:numId w:val="2"/>
        </w:numPr>
        <w:bidi w:val="0"/>
      </w:pPr>
      <w:bookmarkStart w:name="_Toc44" w:id="45"/>
      <w:r>
        <w:rPr>
          <w:rFonts w:cs="Arial Unicode MS" w:eastAsia="Arial Unicode MS"/>
          <w:rtl w:val="0"/>
          <w:lang w:val="de-DE"/>
        </w:rPr>
        <w:t xml:space="preserve"> Reflexionen an Grenzfl</w:t>
      </w:r>
      <w:r>
        <w:rPr>
          <w:rFonts w:cs="Arial Unicode MS" w:eastAsia="Arial Unicode MS" w:hint="default"/>
          <w:rtl w:val="0"/>
        </w:rPr>
        <w:t>ä</w:t>
      </w:r>
      <w:r>
        <w:rPr>
          <w:rFonts w:cs="Arial Unicode MS" w:eastAsia="Arial Unicode MS"/>
          <w:rtl w:val="0"/>
          <w:lang w:val="de-DE"/>
        </w:rPr>
        <w:t>chen</w:t>
      </w:r>
      <w:bookmarkEnd w:id="45"/>
    </w:p>
    <w:p>
      <w:pPr>
        <w:pStyle w:val="Text"/>
        <w:bidi w:val="0"/>
      </w:pPr>
      <w:r>
        <w:rPr>
          <w:rFonts w:cs="Arial Unicode MS" w:eastAsia="Arial Unicode MS"/>
          <w:rtl w:val="0"/>
          <w:lang w:val="de-DE"/>
        </w:rPr>
        <w:t xml:space="preserve">Freie Wellen werden beim </w:t>
      </w:r>
      <w:r>
        <w:rPr>
          <w:rFonts w:cs="Arial Unicode MS" w:eastAsia="Arial Unicode MS" w:hint="default"/>
          <w:rtl w:val="0"/>
          <w:lang w:val="de-DE"/>
        </w:rPr>
        <w:t>Ü</w:t>
      </w:r>
      <w:r>
        <w:rPr>
          <w:rFonts w:cs="Arial Unicode MS" w:eastAsia="Arial Unicode MS"/>
          <w:rtl w:val="0"/>
          <w:lang w:val="de-DE"/>
        </w:rPr>
        <w:t>bergang von einem Medium in in anderes Medium ebenfalls an der Grenzfl</w:t>
      </w:r>
      <w:r>
        <w:rPr>
          <w:rFonts w:cs="Arial Unicode MS" w:eastAsia="Arial Unicode MS" w:hint="default"/>
          <w:rtl w:val="0"/>
        </w:rPr>
        <w:t>ä</w:t>
      </w:r>
      <w:r>
        <w:rPr>
          <w:rFonts w:cs="Arial Unicode MS" w:eastAsia="Arial Unicode MS"/>
          <w:rtl w:val="0"/>
          <w:lang w:val="de-DE"/>
        </w:rPr>
        <w:t>che reflektiert.</w:t>
      </w:r>
    </w:p>
    <w:p>
      <w:pPr>
        <w:pStyle w:val="Abbildung"/>
        <w:bidi w:val="0"/>
      </w:pPr>
      <w:r>
        <w:drawing>
          <wp:inline distT="0" distB="0" distL="0" distR="0">
            <wp:extent cx="4381501" cy="1961105"/>
            <wp:effectExtent l="0" t="0" r="0" b="0"/>
            <wp:docPr id="1073741963" name="officeArt object"/>
            <wp:cNvGraphicFramePr/>
            <a:graphic xmlns:a="http://schemas.openxmlformats.org/drawingml/2006/main">
              <a:graphicData uri="http://schemas.openxmlformats.org/drawingml/2006/picture">
                <pic:pic xmlns:pic="http://schemas.openxmlformats.org/drawingml/2006/picture">
                  <pic:nvPicPr>
                    <pic:cNvPr id="1073741963" name="Pasted Graphic 3.pdf"/>
                    <pic:cNvPicPr>
                      <a:picLocks noChangeAspect="1"/>
                    </pic:cNvPicPr>
                  </pic:nvPicPr>
                  <pic:blipFill>
                    <a:blip r:embed="rId61">
                      <a:extLst/>
                    </a:blip>
                    <a:stretch>
                      <a:fillRect/>
                    </a:stretch>
                  </pic:blipFill>
                  <pic:spPr>
                    <a:xfrm>
                      <a:off x="0" y="0"/>
                      <a:ext cx="4381501" cy="1961105"/>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 xml:space="preserve">Die Abbildung beschreibt den senkrechten Einfall einer ebenen transversalen elektro-magnetischen Welle vom Medium 1 </w:t>
      </w:r>
      <w:r>
        <w:rPr>
          <w:rFonts w:cs="Arial Unicode MS" w:eastAsia="Arial Unicode MS" w:hint="default"/>
          <w:rtl w:val="0"/>
        </w:rPr>
        <w:t>ε</w:t>
      </w:r>
      <w:r>
        <w:rPr>
          <w:rFonts w:cs="Arial Unicode MS" w:eastAsia="Arial Unicode MS"/>
          <w:vertAlign w:val="subscript"/>
          <w:rtl w:val="0"/>
        </w:rPr>
        <w:t>r1</w:t>
      </w:r>
      <w:r>
        <w:rPr>
          <w:rFonts w:cs="Arial Unicode MS" w:eastAsia="Arial Unicode MS"/>
          <w:rtl w:val="0"/>
        </w:rPr>
        <w:t xml:space="preserve">, </w:t>
      </w:r>
      <w:r>
        <w:rPr>
          <w:rFonts w:cs="Arial Unicode MS" w:eastAsia="Arial Unicode MS" w:hint="default"/>
          <w:rtl w:val="0"/>
        </w:rPr>
        <w:t>μ</w:t>
      </w:r>
      <w:r>
        <w:rPr>
          <w:rFonts w:cs="Arial Unicode MS" w:eastAsia="Arial Unicode MS"/>
          <w:vertAlign w:val="subscript"/>
          <w:rtl w:val="0"/>
        </w:rPr>
        <w:t>r1</w:t>
      </w:r>
      <w:r>
        <w:rPr>
          <w:rFonts w:cs="Arial Unicode MS" w:eastAsia="Arial Unicode MS"/>
          <w:rtl w:val="0"/>
        </w:rPr>
        <w:t xml:space="preserve">, </w:t>
      </w:r>
      <w:r>
        <w:rPr>
          <w:rFonts w:cs="Arial Unicode MS" w:eastAsia="Arial Unicode MS" w:hint="default"/>
          <w:rtl w:val="0"/>
        </w:rPr>
        <w:t>σ</w:t>
      </w:r>
      <w:r>
        <w:rPr>
          <w:rFonts w:cs="Arial Unicode MS" w:eastAsia="Arial Unicode MS"/>
          <w:vertAlign w:val="subscript"/>
          <w:rtl w:val="0"/>
        </w:rPr>
        <w:t>1</w:t>
      </w:r>
      <w:r>
        <w:rPr>
          <w:rFonts w:cs="Arial Unicode MS" w:eastAsia="Arial Unicode MS"/>
          <w:rtl w:val="0"/>
          <w:lang w:val="de-DE"/>
        </w:rPr>
        <w:t xml:space="preserve"> auf das angrenzende Medium 2 mit den Eigen-schaften </w:t>
      </w:r>
      <w:r>
        <w:rPr>
          <w:rFonts w:cs="Arial Unicode MS" w:eastAsia="Arial Unicode MS" w:hint="default"/>
          <w:rtl w:val="0"/>
        </w:rPr>
        <w:t>ε</w:t>
      </w:r>
      <w:r>
        <w:rPr>
          <w:rFonts w:cs="Arial Unicode MS" w:eastAsia="Arial Unicode MS"/>
          <w:vertAlign w:val="subscript"/>
          <w:rtl w:val="0"/>
        </w:rPr>
        <w:t>r2</w:t>
      </w:r>
      <w:r>
        <w:rPr>
          <w:rFonts w:cs="Arial Unicode MS" w:eastAsia="Arial Unicode MS"/>
          <w:rtl w:val="0"/>
        </w:rPr>
        <w:t xml:space="preserve">, </w:t>
      </w:r>
      <w:r>
        <w:rPr>
          <w:rFonts w:cs="Arial Unicode MS" w:eastAsia="Arial Unicode MS" w:hint="default"/>
          <w:rtl w:val="0"/>
        </w:rPr>
        <w:t>μ</w:t>
      </w:r>
      <w:r>
        <w:rPr>
          <w:rFonts w:cs="Arial Unicode MS" w:eastAsia="Arial Unicode MS"/>
          <w:vertAlign w:val="subscript"/>
          <w:rtl w:val="0"/>
        </w:rPr>
        <w:t>r2</w:t>
      </w:r>
      <w:r>
        <w:rPr>
          <w:rFonts w:cs="Arial Unicode MS" w:eastAsia="Arial Unicode MS"/>
          <w:rtl w:val="0"/>
        </w:rPr>
        <w:t xml:space="preserve">, </w:t>
      </w:r>
      <w:r>
        <w:rPr>
          <w:rFonts w:cs="Arial Unicode MS" w:eastAsia="Arial Unicode MS" w:hint="default"/>
          <w:rtl w:val="0"/>
        </w:rPr>
        <w:t>σ</w:t>
      </w:r>
      <w:r>
        <w:rPr>
          <w:rFonts w:cs="Arial Unicode MS" w:eastAsia="Arial Unicode MS"/>
          <w:vertAlign w:val="subscript"/>
          <w:rtl w:val="0"/>
        </w:rPr>
        <w:t>2</w:t>
      </w:r>
      <w:r>
        <w:rPr>
          <w:rFonts w:cs="Arial Unicode MS" w:eastAsia="Arial Unicode MS"/>
          <w:rtl w:val="0"/>
          <w:lang w:val="de-DE"/>
        </w:rPr>
        <w:t xml:space="preserve">, wobei </w:t>
      </w:r>
      <w:r>
        <w:rPr>
          <w:rFonts w:cs="Arial Unicode MS" w:eastAsia="Arial Unicode MS" w:hint="default"/>
          <w:rtl w:val="0"/>
        </w:rPr>
        <w:t>ε</w:t>
      </w:r>
      <w:r>
        <w:rPr>
          <w:rFonts w:cs="Arial Unicode MS" w:eastAsia="Arial Unicode MS"/>
          <w:vertAlign w:val="subscript"/>
          <w:rtl w:val="0"/>
        </w:rPr>
        <w:t xml:space="preserve">r </w:t>
      </w:r>
      <w:r>
        <w:rPr>
          <w:rFonts w:cs="Arial Unicode MS" w:eastAsia="Arial Unicode MS"/>
          <w:rtl w:val="0"/>
          <w:lang w:val="de-DE"/>
        </w:rPr>
        <w:t>die relative Dielektrizit</w:t>
      </w:r>
      <w:r>
        <w:rPr>
          <w:rFonts w:cs="Arial Unicode MS" w:eastAsia="Arial Unicode MS" w:hint="default"/>
          <w:rtl w:val="0"/>
        </w:rPr>
        <w:t>ä</w:t>
      </w:r>
      <w:r>
        <w:rPr>
          <w:rFonts w:cs="Arial Unicode MS" w:eastAsia="Arial Unicode MS"/>
          <w:rtl w:val="0"/>
        </w:rPr>
        <w:t xml:space="preserve">tskonstante, </w:t>
      </w:r>
      <w:r>
        <w:rPr>
          <w:rFonts w:cs="Arial Unicode MS" w:eastAsia="Arial Unicode MS" w:hint="default"/>
          <w:rtl w:val="0"/>
        </w:rPr>
        <w:t>μ</w:t>
      </w:r>
      <w:r>
        <w:rPr>
          <w:rFonts w:cs="Arial Unicode MS" w:eastAsia="Arial Unicode MS"/>
          <w:vertAlign w:val="subscript"/>
          <w:rtl w:val="0"/>
        </w:rPr>
        <w:t xml:space="preserve">r </w:t>
      </w:r>
      <w:r>
        <w:rPr>
          <w:rFonts w:cs="Arial Unicode MS" w:eastAsia="Arial Unicode MS"/>
          <w:rtl w:val="0"/>
          <w:lang w:val="it-IT"/>
        </w:rPr>
        <w:t>die relative Permeabilit</w:t>
      </w:r>
      <w:r>
        <w:rPr>
          <w:rFonts w:cs="Arial Unicode MS" w:eastAsia="Arial Unicode MS" w:hint="default"/>
          <w:rtl w:val="0"/>
        </w:rPr>
        <w:t>ä</w:t>
      </w:r>
      <w:r>
        <w:rPr>
          <w:rFonts w:cs="Arial Unicode MS" w:eastAsia="Arial Unicode MS"/>
          <w:rtl w:val="0"/>
          <w:lang w:val="de-DE"/>
        </w:rPr>
        <w:t xml:space="preserve">t, sowie </w:t>
      </w:r>
      <w:r>
        <w:rPr>
          <w:rFonts w:cs="Arial Unicode MS" w:eastAsia="Arial Unicode MS" w:hint="default"/>
          <w:rtl w:val="0"/>
        </w:rPr>
        <w:t>σ</w:t>
      </w:r>
      <w:r>
        <w:rPr>
          <w:rFonts w:cs="Arial Unicode MS" w:eastAsia="Arial Unicode MS"/>
          <w:vertAlign w:val="subscript"/>
          <w:rtl w:val="0"/>
        </w:rPr>
        <w:t xml:space="preserve"> </w:t>
      </w:r>
      <w:r>
        <w:rPr>
          <w:rFonts w:cs="Arial Unicode MS" w:eastAsia="Arial Unicode MS"/>
          <w:rtl w:val="0"/>
          <w:lang w:val="de-DE"/>
        </w:rPr>
        <w:t>die Leitf</w:t>
      </w:r>
      <w:r>
        <w:rPr>
          <w:rFonts w:cs="Arial Unicode MS" w:eastAsia="Arial Unicode MS" w:hint="default"/>
          <w:rtl w:val="0"/>
        </w:rPr>
        <w:t>ä</w:t>
      </w:r>
      <w:r>
        <w:rPr>
          <w:rFonts w:cs="Arial Unicode MS" w:eastAsia="Arial Unicode MS"/>
          <w:rtl w:val="0"/>
          <w:lang w:val="de-DE"/>
        </w:rPr>
        <w:t>higkeit beschreibt (sofern es sich um ein leitf</w:t>
      </w:r>
      <w:r>
        <w:rPr>
          <w:rFonts w:cs="Arial Unicode MS" w:eastAsia="Arial Unicode MS" w:hint="default"/>
          <w:rtl w:val="0"/>
        </w:rPr>
        <w:t>ä</w:t>
      </w:r>
      <w:r>
        <w:rPr>
          <w:rFonts w:cs="Arial Unicode MS" w:eastAsia="Arial Unicode MS"/>
          <w:rtl w:val="0"/>
          <w:lang w:val="de-DE"/>
        </w:rPr>
        <w:t>higes Medium handelt). Der Vektor S beschreibt die Ausbreitungsrichtung der Welle (hier: entlang der z-Achse).</w:t>
      </w:r>
    </w:p>
    <w:p>
      <w:pPr>
        <w:pStyle w:val="Text"/>
        <w:bidi w:val="0"/>
      </w:pPr>
      <w:r>
        <w:rPr>
          <w:rFonts w:cs="Arial Unicode MS" w:eastAsia="Arial Unicode MS"/>
          <w:rtl w:val="0"/>
          <w:lang w:val="de-DE"/>
        </w:rPr>
        <w:t>Aus dem Materialeigenschaften lassen sich wiederum Wellenwiderst</w:t>
      </w:r>
      <w:r>
        <w:rPr>
          <w:rFonts w:cs="Arial Unicode MS" w:eastAsia="Arial Unicode MS" w:hint="default"/>
          <w:rtl w:val="0"/>
        </w:rPr>
        <w:t>ä</w:t>
      </w:r>
      <w:r>
        <w:rPr>
          <w:rFonts w:cs="Arial Unicode MS" w:eastAsia="Arial Unicode MS"/>
          <w:rtl w:val="0"/>
          <w:lang w:val="de-DE"/>
        </w:rPr>
        <w:t>nde ableiten. In verlustlosen Medium gilt:</w:t>
      </w:r>
    </w:p>
    <w:p>
      <w:pPr>
        <w:pStyle w:val="Formel"/>
        <w:bidi w:val="0"/>
      </w:pPr>
      <w:r>
        <w:rPr>
          <w:rtl w:val="0"/>
        </w:rPr>
        <w:tab/>
        <w:t>R</w:t>
      </w:r>
      <w:r>
        <w:rPr>
          <w:vertAlign w:val="subscript"/>
          <w:rtl w:val="0"/>
          <w:lang w:val="de-DE"/>
        </w:rPr>
        <w:t>Wi</w:t>
      </w:r>
      <w:r>
        <w:rPr>
          <w:rtl w:val="0"/>
        </w:rPr>
        <w:t xml:space="preserve"> = </w:t>
      </w:r>
      <w:r>
        <w:rPr>
          <w:rtl w:val="0"/>
        </w:rPr>
        <w:t>√</w:t>
      </w:r>
      <w:r>
        <w:rPr>
          <w:rtl w:val="0"/>
        </w:rPr>
        <w:t>(</w:t>
      </w:r>
      <w:r>
        <w:rPr>
          <w:rtl w:val="0"/>
        </w:rPr>
        <w:t>μ</w:t>
      </w:r>
      <w:r>
        <w:rPr>
          <w:vertAlign w:val="subscript"/>
          <w:rtl w:val="0"/>
        </w:rPr>
        <w:t xml:space="preserve">0 </w:t>
      </w:r>
      <w:r>
        <w:rPr>
          <w:rtl w:val="0"/>
        </w:rPr>
        <w:t>μ</w:t>
      </w:r>
      <w:r>
        <w:rPr>
          <w:vertAlign w:val="subscript"/>
          <w:rtl w:val="0"/>
        </w:rPr>
        <w:t>ri</w:t>
      </w:r>
      <w:r>
        <w:rPr>
          <w:rtl w:val="0"/>
        </w:rPr>
        <w:t xml:space="preserve"> / </w:t>
      </w:r>
      <w:r>
        <w:rPr>
          <w:rtl w:val="0"/>
        </w:rPr>
        <w:t>ε</w:t>
      </w:r>
      <w:r>
        <w:rPr>
          <w:vertAlign w:val="subscript"/>
          <w:rtl w:val="0"/>
        </w:rPr>
        <w:t xml:space="preserve">0 </w:t>
      </w:r>
      <w:r>
        <w:rPr>
          <w:rtl w:val="0"/>
        </w:rPr>
        <w:t>ε</w:t>
      </w:r>
      <w:r>
        <w:rPr>
          <w:vertAlign w:val="subscript"/>
          <w:rtl w:val="0"/>
        </w:rPr>
        <w:t>ri</w:t>
      </w:r>
      <w:r>
        <w:rPr>
          <w:rtl w:val="0"/>
        </w:rPr>
        <w:t>) = R</w:t>
      </w:r>
      <w:r>
        <w:rPr>
          <w:vertAlign w:val="subscript"/>
          <w:rtl w:val="0"/>
          <w:lang w:val="en-US"/>
        </w:rPr>
        <w:t>W0</w:t>
      </w:r>
      <w:r>
        <w:rPr>
          <w:rtl w:val="0"/>
        </w:rPr>
        <w:t xml:space="preserve"> √</w:t>
      </w:r>
      <w:r>
        <w:rPr>
          <w:rtl w:val="0"/>
        </w:rPr>
        <w:t>(</w:t>
      </w:r>
      <w:r>
        <w:rPr>
          <w:rtl w:val="0"/>
        </w:rPr>
        <w:t>μ</w:t>
      </w:r>
      <w:r>
        <w:rPr>
          <w:vertAlign w:val="subscript"/>
          <w:rtl w:val="0"/>
        </w:rPr>
        <w:t>ri</w:t>
      </w:r>
      <w:r>
        <w:rPr>
          <w:rtl w:val="0"/>
        </w:rPr>
        <w:t>/</w:t>
      </w:r>
      <w:r>
        <w:rPr>
          <w:rtl w:val="0"/>
        </w:rPr>
        <w:t>ε</w:t>
      </w:r>
      <w:r>
        <w:rPr>
          <w:vertAlign w:val="subscript"/>
          <w:rtl w:val="0"/>
        </w:rPr>
        <w:t>ri</w:t>
      </w:r>
      <w:r>
        <w:rPr>
          <w:rtl w:val="0"/>
        </w:rPr>
        <w:t>)</w:t>
      </w:r>
    </w:p>
    <w:p>
      <w:pPr>
        <w:pStyle w:val="Text"/>
        <w:bidi w:val="0"/>
      </w:pPr>
      <w:r>
        <w:rPr>
          <w:rFonts w:cs="Arial Unicode MS" w:eastAsia="Arial Unicode MS"/>
          <w:rtl w:val="0"/>
          <w:lang w:val="de-DE"/>
        </w:rPr>
        <w:t>wobei R</w:t>
      </w:r>
      <w:r>
        <w:rPr>
          <w:rFonts w:cs="Arial Unicode MS" w:eastAsia="Arial Unicode MS"/>
          <w:vertAlign w:val="subscript"/>
          <w:rtl w:val="0"/>
          <w:lang w:val="en-US"/>
        </w:rPr>
        <w:t xml:space="preserve">W0 </w:t>
      </w:r>
      <w:r>
        <w:rPr>
          <w:rFonts w:cs="Arial Unicode MS" w:eastAsia="Arial Unicode MS"/>
          <w:rtl w:val="0"/>
        </w:rPr>
        <w:t xml:space="preserve">= </w:t>
      </w:r>
      <w:r>
        <w:rPr>
          <w:rFonts w:cs="Arial Unicode MS" w:eastAsia="Arial Unicode MS" w:hint="default"/>
          <w:rtl w:val="0"/>
        </w:rPr>
        <w:t>√</w:t>
      </w:r>
      <w:r>
        <w:rPr>
          <w:rFonts w:cs="Arial Unicode MS" w:eastAsia="Arial Unicode MS"/>
          <w:rtl w:val="0"/>
        </w:rPr>
        <w:t>(</w:t>
      </w:r>
      <w:r>
        <w:rPr>
          <w:rFonts w:cs="Arial Unicode MS" w:eastAsia="Arial Unicode MS" w:hint="default"/>
          <w:rtl w:val="0"/>
        </w:rPr>
        <w:t>μ</w:t>
      </w:r>
      <w:r>
        <w:rPr>
          <w:rFonts w:cs="Arial Unicode MS" w:eastAsia="Arial Unicode MS"/>
          <w:vertAlign w:val="subscript"/>
          <w:rtl w:val="0"/>
        </w:rPr>
        <w:t>0</w:t>
      </w:r>
      <w:r>
        <w:rPr>
          <w:rFonts w:cs="Arial Unicode MS" w:eastAsia="Arial Unicode MS"/>
          <w:rtl w:val="0"/>
        </w:rPr>
        <w:t>/</w:t>
      </w:r>
      <w:r>
        <w:rPr>
          <w:rFonts w:cs="Arial Unicode MS" w:eastAsia="Arial Unicode MS" w:hint="default"/>
          <w:rtl w:val="0"/>
        </w:rPr>
        <w:t>ε</w:t>
      </w:r>
      <w:r>
        <w:rPr>
          <w:rFonts w:cs="Arial Unicode MS" w:eastAsia="Arial Unicode MS"/>
          <w:vertAlign w:val="subscript"/>
          <w:rtl w:val="0"/>
        </w:rPr>
        <w:t>0</w:t>
      </w:r>
      <w:r>
        <w:rPr>
          <w:rFonts w:cs="Arial Unicode MS" w:eastAsia="Arial Unicode MS"/>
          <w:rtl w:val="0"/>
          <w:lang w:val="de-DE"/>
        </w:rPr>
        <w:t>) den Wellenwiderstand des freien Raumes bezeichnet.</w:t>
      </w:r>
    </w:p>
    <w:p>
      <w:pPr>
        <w:pStyle w:val="Text"/>
        <w:bidi w:val="0"/>
      </w:pPr>
      <w:r>
        <w:rPr>
          <w:rFonts w:cs="Arial Unicode MS" w:eastAsia="Arial Unicode MS"/>
          <w:rtl w:val="0"/>
          <w:lang w:val="de-DE"/>
        </w:rPr>
        <w:t>Sofern ein Medium leitf</w:t>
      </w:r>
      <w:r>
        <w:rPr>
          <w:rFonts w:cs="Arial Unicode MS" w:eastAsia="Arial Unicode MS" w:hint="default"/>
          <w:rtl w:val="0"/>
        </w:rPr>
        <w:t>ä</w:t>
      </w:r>
      <w:r>
        <w:rPr>
          <w:rFonts w:cs="Arial Unicode MS" w:eastAsia="Arial Unicode MS"/>
          <w:rtl w:val="0"/>
          <w:lang w:val="de-DE"/>
        </w:rPr>
        <w:t>hig ist (d.h. verlustbehaftet), wird der Wellenwiderstand komplex:</w:t>
      </w:r>
    </w:p>
    <w:p>
      <w:pPr>
        <w:pStyle w:val="Formel"/>
        <w:bidi w:val="0"/>
      </w:pPr>
      <w:r>
        <w:rPr>
          <w:rtl w:val="0"/>
        </w:rPr>
        <w:tab/>
        <w:t>Z</w:t>
      </w:r>
      <w:r>
        <w:rPr>
          <w:vertAlign w:val="subscript"/>
          <w:rtl w:val="0"/>
          <w:lang w:val="de-DE"/>
        </w:rPr>
        <w:t>Wi</w:t>
      </w:r>
      <w:r>
        <w:rPr>
          <w:rtl w:val="0"/>
        </w:rPr>
        <w:t xml:space="preserve"> = </w:t>
      </w:r>
      <w:r>
        <w:rPr>
          <w:rtl w:val="0"/>
        </w:rPr>
        <w:t>√</w:t>
      </w:r>
      <w:r>
        <w:rPr>
          <w:rtl w:val="0"/>
        </w:rPr>
        <w:t>(</w:t>
      </w:r>
      <w:r>
        <w:rPr>
          <w:rtl w:val="0"/>
        </w:rPr>
        <w:t>μ</w:t>
      </w:r>
      <w:r>
        <w:rPr>
          <w:vertAlign w:val="subscript"/>
          <w:rtl w:val="0"/>
        </w:rPr>
        <w:t xml:space="preserve">0 </w:t>
      </w:r>
      <w:r>
        <w:rPr>
          <w:rtl w:val="0"/>
        </w:rPr>
        <w:t>μ</w:t>
      </w:r>
      <w:r>
        <w:rPr>
          <w:vertAlign w:val="subscript"/>
          <w:rtl w:val="0"/>
        </w:rPr>
        <w:t>ri</w:t>
      </w:r>
      <w:r>
        <w:rPr>
          <w:rtl w:val="0"/>
        </w:rPr>
        <w:t xml:space="preserve"> / (</w:t>
      </w:r>
      <w:r>
        <w:rPr>
          <w:rtl w:val="0"/>
        </w:rPr>
        <w:t>σ</w:t>
      </w:r>
      <w:r>
        <w:rPr>
          <w:vertAlign w:val="subscript"/>
          <w:rtl w:val="0"/>
        </w:rPr>
        <w:t>1</w:t>
      </w:r>
      <w:r>
        <w:rPr>
          <w:rtl w:val="0"/>
        </w:rPr>
        <w:t xml:space="preserve"> + </w:t>
      </w:r>
      <w:r>
        <w:rPr>
          <w:rtl w:val="0"/>
        </w:rPr>
        <w:t>ε</w:t>
      </w:r>
      <w:r>
        <w:rPr>
          <w:vertAlign w:val="subscript"/>
          <w:rtl w:val="0"/>
        </w:rPr>
        <w:t xml:space="preserve">0 </w:t>
      </w:r>
      <w:r>
        <w:rPr>
          <w:rtl w:val="0"/>
        </w:rPr>
        <w:t>ε</w:t>
      </w:r>
      <w:r>
        <w:rPr>
          <w:vertAlign w:val="subscript"/>
          <w:rtl w:val="0"/>
        </w:rPr>
        <w:t>ri</w:t>
      </w:r>
      <w:r>
        <w:rPr>
          <w:rtl w:val="0"/>
        </w:rPr>
        <w:t xml:space="preserve">)) </w:t>
      </w:r>
    </w:p>
    <w:p>
      <w:pPr>
        <w:pStyle w:val="Formel"/>
        <w:bidi w:val="0"/>
      </w:pPr>
      <w:r>
        <w:rPr>
          <w:rtl w:val="0"/>
          <w:lang w:val="de-DE"/>
        </w:rPr>
        <w:t>Gem</w:t>
      </w:r>
      <w:r>
        <w:rPr>
          <w:rtl w:val="0"/>
          <w:lang w:val="de-DE"/>
        </w:rPr>
        <w:t xml:space="preserve">äß </w:t>
      </w:r>
      <w:r>
        <w:rPr>
          <w:rtl w:val="0"/>
          <w:lang w:val="de-DE"/>
        </w:rPr>
        <w:t>den Wellengleichungen f</w:t>
      </w:r>
      <w:r>
        <w:rPr>
          <w:rtl w:val="0"/>
        </w:rPr>
        <w:t>ü</w:t>
      </w:r>
      <w:r>
        <w:rPr>
          <w:rtl w:val="0"/>
          <w:lang w:val="de-DE"/>
        </w:rPr>
        <w:t xml:space="preserve">r Felder ergibt sich in Medium 1 die </w:t>
      </w:r>
      <w:r>
        <w:rPr>
          <w:rtl w:val="0"/>
          <w:lang w:val="de-DE"/>
        </w:rPr>
        <w:t>Ü</w:t>
      </w:r>
      <w:r>
        <w:rPr>
          <w:rtl w:val="0"/>
          <w:lang w:val="de-DE"/>
        </w:rPr>
        <w:t>berlagerung der einfallenden Welle mit der reflektierten Welle:</w:t>
      </w:r>
    </w:p>
    <w:p>
      <w:pPr>
        <w:pStyle w:val="Formel"/>
        <w:bidi w:val="0"/>
      </w:pPr>
      <w:r>
        <w:rPr>
          <w:rtl w:val="0"/>
        </w:rPr>
        <w:tab/>
        <w:t>E</w:t>
      </w:r>
      <w:r>
        <w:rPr>
          <w:vertAlign w:val="subscript"/>
          <w:rtl w:val="0"/>
        </w:rPr>
        <w:t>1</w:t>
      </w:r>
      <w:r>
        <w:rPr>
          <w:rtl w:val="0"/>
        </w:rPr>
        <w:t>(z) = E</w:t>
      </w:r>
      <w:r>
        <w:rPr>
          <w:vertAlign w:val="subscript"/>
          <w:rtl w:val="0"/>
        </w:rPr>
        <w:t xml:space="preserve">h0 </w:t>
      </w:r>
      <w:r>
        <w:rPr>
          <w:rtl w:val="0"/>
        </w:rPr>
        <w:t xml:space="preserve"> (e</w:t>
      </w:r>
      <w:r>
        <w:rPr>
          <w:vertAlign w:val="superscript"/>
          <w:rtl w:val="0"/>
        </w:rPr>
        <w:t>-j</w:t>
      </w:r>
      <w:r>
        <w:rPr>
          <w:vertAlign w:val="superscript"/>
          <w:rtl w:val="0"/>
        </w:rPr>
        <w:t>β</w:t>
      </w:r>
      <w:r>
        <w:rPr>
          <w:vertAlign w:val="superscript"/>
          <w:rtl w:val="0"/>
        </w:rPr>
        <w:t>z</w:t>
      </w:r>
      <w:r>
        <w:rPr>
          <w:rtl w:val="0"/>
        </w:rPr>
        <w:t xml:space="preserve"> e</w:t>
      </w:r>
      <w:r>
        <w:rPr>
          <w:vertAlign w:val="subscript"/>
          <w:rtl w:val="0"/>
        </w:rPr>
        <w:t>y</w:t>
      </w:r>
      <w:r>
        <w:rPr>
          <w:rtl w:val="0"/>
        </w:rPr>
        <w:t xml:space="preserve"> + r</w:t>
      </w:r>
      <w:r>
        <w:rPr>
          <w:vertAlign w:val="subscript"/>
          <w:rtl w:val="0"/>
        </w:rPr>
        <w:t xml:space="preserve"> </w:t>
      </w:r>
      <w:r>
        <w:rPr>
          <w:rtl w:val="0"/>
          <w:lang w:val="it-IT"/>
        </w:rPr>
        <w:t xml:space="preserve"> e </w:t>
      </w:r>
      <w:r>
        <w:rPr>
          <w:vertAlign w:val="superscript"/>
          <w:rtl w:val="0"/>
        </w:rPr>
        <w:t>j</w:t>
      </w:r>
      <w:r>
        <w:rPr>
          <w:vertAlign w:val="superscript"/>
          <w:rtl w:val="0"/>
        </w:rPr>
        <w:t>β</w:t>
      </w:r>
      <w:r>
        <w:rPr>
          <w:vertAlign w:val="superscript"/>
          <w:rtl w:val="0"/>
        </w:rPr>
        <w:t xml:space="preserve">z </w:t>
      </w:r>
      <w:r>
        <w:rPr>
          <w:rtl w:val="0"/>
        </w:rPr>
        <w:t>e</w:t>
      </w:r>
      <w:r>
        <w:rPr>
          <w:vertAlign w:val="subscript"/>
          <w:rtl w:val="0"/>
        </w:rPr>
        <w:t>y</w:t>
      </w:r>
      <w:r>
        <w:rPr>
          <w:rtl w:val="0"/>
          <w:lang w:val="it-IT"/>
        </w:rPr>
        <w:t xml:space="preserve">) e </w:t>
      </w:r>
      <w:r>
        <w:rPr>
          <w:vertAlign w:val="superscript"/>
          <w:rtl w:val="0"/>
        </w:rPr>
        <w:t>j(</w:t>
      </w:r>
      <w:r>
        <w:rPr>
          <w:vertAlign w:val="superscript"/>
          <w:rtl w:val="0"/>
        </w:rPr>
        <w:t>ω</w:t>
      </w:r>
      <w:r>
        <w:rPr>
          <w:vertAlign w:val="superscript"/>
          <w:rtl w:val="0"/>
        </w:rPr>
        <w:t>t)</w:t>
      </w:r>
    </w:p>
    <w:p>
      <w:pPr>
        <w:pStyle w:val="Formel"/>
        <w:bidi w:val="0"/>
      </w:pPr>
      <w:r>
        <w:rPr>
          <w:vertAlign w:val="superscript"/>
        </w:rPr>
        <w:tab/>
      </w:r>
      <w:r>
        <w:rPr>
          <w:rtl w:val="0"/>
        </w:rPr>
        <w:t>H</w:t>
      </w:r>
      <w:r>
        <w:rPr>
          <w:vertAlign w:val="subscript"/>
          <w:rtl w:val="0"/>
        </w:rPr>
        <w:t>1</w:t>
      </w:r>
      <w:r>
        <w:rPr>
          <w:rtl w:val="0"/>
        </w:rPr>
        <w:t>(z) = (E</w:t>
      </w:r>
      <w:r>
        <w:rPr>
          <w:vertAlign w:val="subscript"/>
          <w:rtl w:val="0"/>
        </w:rPr>
        <w:t>h0</w:t>
      </w:r>
      <w:r>
        <w:rPr>
          <w:rtl w:val="0"/>
        </w:rPr>
        <w:t>/Z</w:t>
      </w:r>
      <w:r>
        <w:rPr>
          <w:vertAlign w:val="subscript"/>
          <w:rtl w:val="0"/>
          <w:lang w:val="de-DE"/>
        </w:rPr>
        <w:t>Wi</w:t>
      </w:r>
      <w:r>
        <w:rPr>
          <w:rtl w:val="0"/>
        </w:rPr>
        <w:t>) (-e</w:t>
      </w:r>
      <w:r>
        <w:rPr>
          <w:vertAlign w:val="superscript"/>
          <w:rtl w:val="0"/>
        </w:rPr>
        <w:t>-j</w:t>
      </w:r>
      <w:r>
        <w:rPr>
          <w:vertAlign w:val="superscript"/>
          <w:rtl w:val="0"/>
        </w:rPr>
        <w:t>β</w:t>
      </w:r>
      <w:r>
        <w:rPr>
          <w:vertAlign w:val="superscript"/>
          <w:rtl w:val="0"/>
        </w:rPr>
        <w:t>z</w:t>
      </w:r>
      <w:r>
        <w:rPr>
          <w:rtl w:val="0"/>
        </w:rPr>
        <w:t xml:space="preserve"> e</w:t>
      </w:r>
      <w:r>
        <w:rPr>
          <w:vertAlign w:val="subscript"/>
          <w:rtl w:val="0"/>
        </w:rPr>
        <w:t>x</w:t>
      </w:r>
      <w:r>
        <w:rPr>
          <w:rtl w:val="0"/>
        </w:rPr>
        <w:t xml:space="preserve"> + r</w:t>
      </w:r>
      <w:r>
        <w:rPr>
          <w:vertAlign w:val="subscript"/>
          <w:rtl w:val="0"/>
        </w:rPr>
        <w:t xml:space="preserve"> </w:t>
      </w:r>
      <w:r>
        <w:rPr>
          <w:rtl w:val="0"/>
          <w:lang w:val="it-IT"/>
        </w:rPr>
        <w:t xml:space="preserve"> e </w:t>
      </w:r>
      <w:r>
        <w:rPr>
          <w:vertAlign w:val="superscript"/>
          <w:rtl w:val="0"/>
        </w:rPr>
        <w:t>j</w:t>
      </w:r>
      <w:r>
        <w:rPr>
          <w:vertAlign w:val="superscript"/>
          <w:rtl w:val="0"/>
        </w:rPr>
        <w:t>β</w:t>
      </w:r>
      <w:r>
        <w:rPr>
          <w:vertAlign w:val="superscript"/>
          <w:rtl w:val="0"/>
        </w:rPr>
        <w:t xml:space="preserve">z </w:t>
      </w:r>
      <w:r>
        <w:rPr>
          <w:rtl w:val="0"/>
        </w:rPr>
        <w:t>e</w:t>
      </w:r>
      <w:r>
        <w:rPr>
          <w:vertAlign w:val="subscript"/>
          <w:rtl w:val="0"/>
        </w:rPr>
        <w:t>x</w:t>
      </w:r>
      <w:r>
        <w:rPr>
          <w:rtl w:val="0"/>
          <w:lang w:val="it-IT"/>
        </w:rPr>
        <w:t xml:space="preserve">) e </w:t>
      </w:r>
      <w:r>
        <w:rPr>
          <w:vertAlign w:val="superscript"/>
          <w:rtl w:val="0"/>
        </w:rPr>
        <w:t>j(</w:t>
      </w:r>
      <w:r>
        <w:rPr>
          <w:vertAlign w:val="superscript"/>
          <w:rtl w:val="0"/>
        </w:rPr>
        <w:t>ω</w:t>
      </w:r>
      <w:r>
        <w:rPr>
          <w:vertAlign w:val="superscript"/>
          <w:rtl w:val="0"/>
        </w:rPr>
        <w:t>t)</w:t>
      </w:r>
    </w:p>
    <w:p>
      <w:pPr>
        <w:pStyle w:val="Formel"/>
        <w:bidi w:val="0"/>
      </w:pPr>
      <w:r>
        <w:rPr>
          <w:rtl w:val="0"/>
          <w:lang w:val="de-DE"/>
        </w:rPr>
        <w:t>Hierbei beschreibt E</w:t>
      </w:r>
      <w:r>
        <w:rPr>
          <w:vertAlign w:val="subscript"/>
          <w:rtl w:val="0"/>
        </w:rPr>
        <w:t xml:space="preserve">h0 </w:t>
      </w:r>
      <w:r>
        <w:rPr>
          <w:rtl w:val="0"/>
          <w:lang w:val="de-DE"/>
        </w:rPr>
        <w:t>die Amplitude der hinlaufenden Welle in Medium 1, und r den Reflexionsfaktor an der Grenzfl</w:t>
      </w:r>
      <w:r>
        <w:rPr>
          <w:rtl w:val="0"/>
        </w:rPr>
        <w:t>ä</w:t>
      </w:r>
      <w:r>
        <w:rPr>
          <w:rtl w:val="0"/>
          <w:lang w:val="de-DE"/>
        </w:rPr>
        <w:t>che der Medien. Der Reflexionsfaktor beschreibt die Amplitude der reflektierten Welle im Verh</w:t>
      </w:r>
      <w:r>
        <w:rPr>
          <w:rtl w:val="0"/>
        </w:rPr>
        <w:t>ä</w:t>
      </w:r>
      <w:r>
        <w:rPr>
          <w:rtl w:val="0"/>
          <w:lang w:val="de-DE"/>
        </w:rPr>
        <w:t>ltnis zur Amplitude der einlaufenden Welle. Hinter der Grenzfl</w:t>
      </w:r>
      <w:r>
        <w:rPr>
          <w:rtl w:val="0"/>
        </w:rPr>
        <w:t>ä</w:t>
      </w:r>
      <w:r>
        <w:rPr>
          <w:rtl w:val="0"/>
          <w:lang w:val="de-DE"/>
        </w:rPr>
        <w:t>che findet sich der transmittierte Teil der Welle.</w:t>
      </w:r>
    </w:p>
    <w:p>
      <w:pPr>
        <w:pStyle w:val="Formel"/>
        <w:bidi w:val="0"/>
      </w:pPr>
      <w:r>
        <w:rPr>
          <w:rtl w:val="0"/>
        </w:rPr>
        <w:tab/>
        <w:t>E</w:t>
      </w:r>
      <w:r>
        <w:rPr>
          <w:vertAlign w:val="subscript"/>
          <w:rtl w:val="0"/>
        </w:rPr>
        <w:t>2</w:t>
      </w:r>
      <w:r>
        <w:rPr>
          <w:rtl w:val="0"/>
        </w:rPr>
        <w:t>(z) = t E</w:t>
      </w:r>
      <w:r>
        <w:rPr>
          <w:vertAlign w:val="subscript"/>
          <w:rtl w:val="0"/>
        </w:rPr>
        <w:t xml:space="preserve">h0 </w:t>
      </w:r>
      <w:r>
        <w:rPr>
          <w:rtl w:val="0"/>
        </w:rPr>
        <w:t>e</w:t>
      </w:r>
      <w:r>
        <w:rPr>
          <w:vertAlign w:val="superscript"/>
          <w:rtl w:val="0"/>
        </w:rPr>
        <w:t>-j</w:t>
      </w:r>
      <w:r>
        <w:rPr>
          <w:vertAlign w:val="superscript"/>
          <w:rtl w:val="0"/>
        </w:rPr>
        <w:t>β</w:t>
      </w:r>
      <w:r>
        <w:rPr>
          <w:vertAlign w:val="superscript"/>
          <w:rtl w:val="0"/>
        </w:rPr>
        <w:t>z</w:t>
      </w:r>
      <w:r>
        <w:rPr>
          <w:rtl w:val="0"/>
        </w:rPr>
        <w:t xml:space="preserve"> e</w:t>
      </w:r>
      <w:r>
        <w:rPr>
          <w:vertAlign w:val="subscript"/>
          <w:rtl w:val="0"/>
        </w:rPr>
        <w:t>y</w:t>
      </w:r>
      <w:r>
        <w:rPr>
          <w:rtl w:val="0"/>
          <w:lang w:val="it-IT"/>
        </w:rPr>
        <w:t xml:space="preserve"> e </w:t>
      </w:r>
      <w:r>
        <w:rPr>
          <w:vertAlign w:val="superscript"/>
          <w:rtl w:val="0"/>
        </w:rPr>
        <w:t>j(</w:t>
      </w:r>
      <w:r>
        <w:rPr>
          <w:vertAlign w:val="superscript"/>
          <w:rtl w:val="0"/>
        </w:rPr>
        <w:t>ω</w:t>
      </w:r>
      <w:r>
        <w:rPr>
          <w:vertAlign w:val="superscript"/>
          <w:rtl w:val="0"/>
        </w:rPr>
        <w:t>t)</w:t>
      </w:r>
    </w:p>
    <w:p>
      <w:pPr>
        <w:pStyle w:val="Formel"/>
        <w:bidi w:val="0"/>
      </w:pPr>
      <w:r>
        <w:rPr>
          <w:vertAlign w:val="superscript"/>
        </w:rPr>
        <w:tab/>
      </w:r>
      <w:r>
        <w:rPr>
          <w:rtl w:val="0"/>
        </w:rPr>
        <w:t>H</w:t>
      </w:r>
      <w:r>
        <w:rPr>
          <w:vertAlign w:val="subscript"/>
          <w:rtl w:val="0"/>
        </w:rPr>
        <w:t>2</w:t>
      </w:r>
      <w:r>
        <w:rPr>
          <w:rtl w:val="0"/>
        </w:rPr>
        <w:t>(z) = t (E</w:t>
      </w:r>
      <w:r>
        <w:rPr>
          <w:vertAlign w:val="subscript"/>
          <w:rtl w:val="0"/>
        </w:rPr>
        <w:t>h0</w:t>
      </w:r>
      <w:r>
        <w:rPr>
          <w:rtl w:val="0"/>
        </w:rPr>
        <w:t>/Z</w:t>
      </w:r>
      <w:r>
        <w:rPr>
          <w:vertAlign w:val="subscript"/>
          <w:rtl w:val="0"/>
          <w:lang w:val="de-DE"/>
        </w:rPr>
        <w:t>Wi</w:t>
      </w:r>
      <w:r>
        <w:rPr>
          <w:rtl w:val="0"/>
        </w:rPr>
        <w:t>) (-e</w:t>
      </w:r>
      <w:r>
        <w:rPr>
          <w:vertAlign w:val="superscript"/>
          <w:rtl w:val="0"/>
        </w:rPr>
        <w:t>-j</w:t>
      </w:r>
      <w:r>
        <w:rPr>
          <w:vertAlign w:val="superscript"/>
          <w:rtl w:val="0"/>
        </w:rPr>
        <w:t>β</w:t>
      </w:r>
      <w:r>
        <w:rPr>
          <w:vertAlign w:val="superscript"/>
          <w:rtl w:val="0"/>
        </w:rPr>
        <w:t>z</w:t>
      </w:r>
      <w:r>
        <w:rPr>
          <w:rtl w:val="0"/>
        </w:rPr>
        <w:t xml:space="preserve"> e</w:t>
      </w:r>
      <w:r>
        <w:rPr>
          <w:vertAlign w:val="subscript"/>
          <w:rtl w:val="0"/>
        </w:rPr>
        <w:t>x</w:t>
      </w:r>
      <w:r>
        <w:rPr>
          <w:rtl w:val="0"/>
          <w:lang w:val="it-IT"/>
        </w:rPr>
        <w:t xml:space="preserve">) e </w:t>
      </w:r>
      <w:r>
        <w:rPr>
          <w:vertAlign w:val="superscript"/>
          <w:rtl w:val="0"/>
        </w:rPr>
        <w:t>j(</w:t>
      </w:r>
      <w:r>
        <w:rPr>
          <w:vertAlign w:val="superscript"/>
          <w:rtl w:val="0"/>
        </w:rPr>
        <w:t>ω</w:t>
      </w:r>
      <w:r>
        <w:rPr>
          <w:vertAlign w:val="superscript"/>
          <w:rtl w:val="0"/>
        </w:rPr>
        <w:t>t)</w:t>
      </w:r>
    </w:p>
    <w:p>
      <w:pPr>
        <w:pStyle w:val="Formel"/>
        <w:bidi w:val="0"/>
      </w:pPr>
      <w:r>
        <w:rPr>
          <w:rtl w:val="0"/>
          <w:lang w:val="de-DE"/>
        </w:rPr>
        <w:t>Hierbei beschreibt t den Transmissionsfaktor. Der Transmissionsfaktor ist als Verh</w:t>
      </w:r>
      <w:r>
        <w:rPr>
          <w:rtl w:val="0"/>
        </w:rPr>
        <w:t>ä</w:t>
      </w:r>
      <w:r>
        <w:rPr>
          <w:rtl w:val="0"/>
          <w:lang w:val="de-DE"/>
        </w:rPr>
        <w:t>ltnis der Amplitude der ins Medium 2 transmittierten Welle zur Amplitude der einlaufenden Welle definiert.</w:t>
      </w:r>
    </w:p>
    <w:p>
      <w:pPr>
        <w:pStyle w:val="Formel"/>
        <w:bidi w:val="0"/>
      </w:pPr>
      <w:r>
        <w:rPr>
          <w:rtl w:val="0"/>
          <w:lang w:val="de-DE"/>
        </w:rPr>
        <w:t>An der Grenzfl</w:t>
      </w:r>
      <w:r>
        <w:rPr>
          <w:rtl w:val="0"/>
        </w:rPr>
        <w:t>ä</w:t>
      </w:r>
      <w:r>
        <w:rPr>
          <w:rtl w:val="0"/>
          <w:lang w:val="de-DE"/>
        </w:rPr>
        <w:t>che gelten folgende Stetigkeitsbedingungen f</w:t>
      </w:r>
      <w:r>
        <w:rPr>
          <w:rtl w:val="0"/>
        </w:rPr>
        <w:t>ü</w:t>
      </w:r>
      <w:r>
        <w:rPr>
          <w:rtl w:val="0"/>
          <w:lang w:val="de-DE"/>
        </w:rPr>
        <w:t>r die Amplituden:</w:t>
      </w:r>
    </w:p>
    <w:p>
      <w:pPr>
        <w:pStyle w:val="Formel"/>
        <w:bidi w:val="0"/>
      </w:pPr>
      <w:r>
        <w:rPr>
          <w:rtl w:val="0"/>
        </w:rPr>
        <w:tab/>
        <w:t>E</w:t>
      </w:r>
      <w:r>
        <w:rPr>
          <w:vertAlign w:val="subscript"/>
          <w:rtl w:val="0"/>
        </w:rPr>
        <w:t>2h</w:t>
      </w:r>
      <w:r>
        <w:rPr>
          <w:rtl w:val="0"/>
        </w:rPr>
        <w:t xml:space="preserve"> = E</w:t>
      </w:r>
      <w:r>
        <w:rPr>
          <w:vertAlign w:val="subscript"/>
          <w:rtl w:val="0"/>
        </w:rPr>
        <w:t xml:space="preserve">1h </w:t>
      </w:r>
      <w:r>
        <w:rPr>
          <w:rtl w:val="0"/>
        </w:rPr>
        <w:t xml:space="preserve"> + E</w:t>
      </w:r>
      <w:r>
        <w:rPr>
          <w:vertAlign w:val="subscript"/>
          <w:rtl w:val="0"/>
        </w:rPr>
        <w:t>1r</w:t>
        <w:tab/>
        <w:tab/>
        <w:tab/>
        <w:tab/>
        <w:tab/>
        <w:tab/>
        <w:tab/>
        <w:tab/>
      </w:r>
      <w:r>
        <w:rPr>
          <w:rtl w:val="0"/>
        </w:rPr>
        <w:t>(5.1)</w:t>
      </w:r>
    </w:p>
    <w:p>
      <w:pPr>
        <w:pStyle w:val="Formel"/>
        <w:bidi w:val="0"/>
      </w:pPr>
      <w:r>
        <w:rPr>
          <w:vertAlign w:val="subscript"/>
        </w:rPr>
        <w:tab/>
      </w:r>
      <w:r>
        <w:rPr>
          <w:rtl w:val="0"/>
        </w:rPr>
        <w:t>E</w:t>
      </w:r>
      <w:r>
        <w:rPr>
          <w:vertAlign w:val="subscript"/>
          <w:rtl w:val="0"/>
        </w:rPr>
        <w:t>2h</w:t>
      </w:r>
      <w:r>
        <w:rPr>
          <w:rtl w:val="0"/>
        </w:rPr>
        <w:t>/R</w:t>
      </w:r>
      <w:r>
        <w:rPr>
          <w:vertAlign w:val="subscript"/>
          <w:rtl w:val="0"/>
          <w:lang w:val="en-US"/>
        </w:rPr>
        <w:t>W2</w:t>
      </w:r>
      <w:r>
        <w:rPr>
          <w:rtl w:val="0"/>
        </w:rPr>
        <w:t xml:space="preserve"> = (E</w:t>
      </w:r>
      <w:r>
        <w:rPr>
          <w:vertAlign w:val="subscript"/>
          <w:rtl w:val="0"/>
        </w:rPr>
        <w:t xml:space="preserve">1h </w:t>
      </w:r>
      <w:r>
        <w:rPr>
          <w:rtl w:val="0"/>
        </w:rPr>
        <w:t xml:space="preserve"> - E</w:t>
      </w:r>
      <w:r>
        <w:rPr>
          <w:vertAlign w:val="subscript"/>
          <w:rtl w:val="0"/>
        </w:rPr>
        <w:t>1r</w:t>
      </w:r>
      <w:r>
        <w:rPr>
          <w:rtl w:val="0"/>
        </w:rPr>
        <w:t>) /R</w:t>
      </w:r>
      <w:r>
        <w:rPr>
          <w:vertAlign w:val="subscript"/>
          <w:rtl w:val="0"/>
          <w:lang w:val="en-US"/>
        </w:rPr>
        <w:t>W1</w:t>
        <w:tab/>
        <w:tab/>
        <w:tab/>
        <w:tab/>
        <w:tab/>
        <w:tab/>
      </w:r>
      <w:r>
        <w:rPr>
          <w:rtl w:val="0"/>
        </w:rPr>
        <w:t>(5.2)</w:t>
      </w:r>
    </w:p>
    <w:p>
      <w:pPr>
        <w:pStyle w:val="Frage"/>
        <w:bidi w:val="0"/>
      </w:pPr>
      <w:r>
        <w:rPr>
          <w:rFonts w:cs="Arial Unicode MS" w:eastAsia="Arial Unicode MS"/>
          <w:rtl w:val="0"/>
          <w:lang w:val="de-DE"/>
        </w:rPr>
        <w:t>Frage 5.1: Berechnen Sie aus (5.1) und (5.2) den Reflexionsfaktor r in Abh</w:t>
      </w:r>
      <w:r>
        <w:rPr>
          <w:rFonts w:cs="Arial Unicode MS" w:eastAsia="Arial Unicode MS" w:hint="default"/>
          <w:rtl w:val="0"/>
        </w:rPr>
        <w:t>ä</w:t>
      </w:r>
      <w:r>
        <w:rPr>
          <w:rFonts w:cs="Arial Unicode MS" w:eastAsia="Arial Unicode MS"/>
          <w:rtl w:val="0"/>
          <w:lang w:val="de-DE"/>
        </w:rPr>
        <w:t>ngigkeit der Wellenwiderst</w:t>
      </w:r>
      <w:r>
        <w:rPr>
          <w:rFonts w:cs="Arial Unicode MS" w:eastAsia="Arial Unicode MS" w:hint="default"/>
          <w:rtl w:val="0"/>
        </w:rPr>
        <w:t>ä</w:t>
      </w:r>
      <w:r>
        <w:rPr>
          <w:rFonts w:cs="Arial Unicode MS" w:eastAsia="Arial Unicode MS"/>
          <w:rtl w:val="0"/>
          <w:lang w:val="de-DE"/>
        </w:rPr>
        <w:t>nde beider Medien. Der Reflexionsfaktor ist definiert als: r = E</w:t>
      </w:r>
      <w:r>
        <w:rPr>
          <w:rFonts w:cs="Arial Unicode MS" w:eastAsia="Arial Unicode MS"/>
          <w:vertAlign w:val="subscript"/>
          <w:rtl w:val="0"/>
        </w:rPr>
        <w:t xml:space="preserve">1r </w:t>
      </w:r>
      <w:r>
        <w:rPr>
          <w:rFonts w:cs="Arial Unicode MS" w:eastAsia="Arial Unicode MS"/>
          <w:rtl w:val="0"/>
        </w:rPr>
        <w:t>/E</w:t>
      </w:r>
      <w:r>
        <w:rPr>
          <w:rFonts w:cs="Arial Unicode MS" w:eastAsia="Arial Unicode MS"/>
          <w:vertAlign w:val="subscript"/>
          <w:rtl w:val="0"/>
        </w:rPr>
        <w:t>1h</w:t>
      </w:r>
      <w:r>
        <w:rPr>
          <w:rFonts w:cs="Arial Unicode MS" w:eastAsia="Arial Unicode MS"/>
          <w:rtl w:val="0"/>
        </w:rPr>
        <w:t>.</w:t>
      </w:r>
    </w:p>
    <w:p>
      <w:pPr>
        <w:pStyle w:val="Frage"/>
        <w:bidi w:val="0"/>
      </w:pPr>
      <w:r>
        <w:rPr>
          <w:rFonts w:cs="Arial Unicode MS" w:eastAsia="Arial Unicode MS"/>
          <w:rtl w:val="0"/>
          <w:lang w:val="de-DE"/>
        </w:rPr>
        <w:t>Frage 5.2: Berechnen Sie aus (5.1) und (5.2) den Transmissionsfaktor t in Abh</w:t>
      </w:r>
      <w:r>
        <w:rPr>
          <w:rFonts w:cs="Arial Unicode MS" w:eastAsia="Arial Unicode MS" w:hint="default"/>
          <w:rtl w:val="0"/>
        </w:rPr>
        <w:t>ä</w:t>
      </w:r>
      <w:r>
        <w:rPr>
          <w:rFonts w:cs="Arial Unicode MS" w:eastAsia="Arial Unicode MS"/>
          <w:rtl w:val="0"/>
          <w:lang w:val="de-DE"/>
        </w:rPr>
        <w:t>ngigkeit der Wellenwiderst</w:t>
      </w:r>
      <w:r>
        <w:rPr>
          <w:rFonts w:cs="Arial Unicode MS" w:eastAsia="Arial Unicode MS" w:hint="default"/>
          <w:rtl w:val="0"/>
        </w:rPr>
        <w:t>ä</w:t>
      </w:r>
      <w:r>
        <w:rPr>
          <w:rFonts w:cs="Arial Unicode MS" w:eastAsia="Arial Unicode MS"/>
          <w:rtl w:val="0"/>
          <w:lang w:val="de-DE"/>
        </w:rPr>
        <w:t>nde beider Medien. Der Transmissionsfaktor ist definiert als: t = E</w:t>
      </w:r>
      <w:r>
        <w:rPr>
          <w:rFonts w:cs="Arial Unicode MS" w:eastAsia="Arial Unicode MS"/>
          <w:vertAlign w:val="subscript"/>
          <w:rtl w:val="0"/>
        </w:rPr>
        <w:t xml:space="preserve">2h </w:t>
      </w:r>
      <w:r>
        <w:rPr>
          <w:rFonts w:cs="Arial Unicode MS" w:eastAsia="Arial Unicode MS"/>
          <w:rtl w:val="0"/>
        </w:rPr>
        <w:t>/E</w:t>
      </w:r>
      <w:r>
        <w:rPr>
          <w:rFonts w:cs="Arial Unicode MS" w:eastAsia="Arial Unicode MS"/>
          <w:vertAlign w:val="subscript"/>
          <w:rtl w:val="0"/>
        </w:rPr>
        <w:t>1h</w:t>
      </w:r>
      <w:r>
        <w:rPr>
          <w:rFonts w:cs="Arial Unicode MS" w:eastAsia="Arial Unicode MS"/>
          <w:rtl w:val="0"/>
        </w:rPr>
        <w:t>.</w:t>
      </w:r>
    </w:p>
    <w:p>
      <w:pPr>
        <w:pStyle w:val="Frage"/>
        <w:bidi w:val="0"/>
      </w:pPr>
      <w:r>
        <w:rPr>
          <w:rFonts w:cs="Arial Unicode MS" w:eastAsia="Arial Unicode MS"/>
          <w:rtl w:val="0"/>
          <w:lang w:val="de-DE"/>
        </w:rPr>
        <w:t>Frage 5.3: Beweisen Sie folgende Beziehungen: (1) 1+ r = t, (2) r = (R</w:t>
      </w:r>
      <w:r>
        <w:rPr>
          <w:rFonts w:cs="Arial Unicode MS" w:eastAsia="Arial Unicode MS"/>
          <w:vertAlign w:val="subscript"/>
          <w:rtl w:val="0"/>
          <w:lang w:val="en-US"/>
        </w:rPr>
        <w:t>W2</w:t>
      </w:r>
      <w:r>
        <w:rPr>
          <w:rFonts w:cs="Arial Unicode MS" w:eastAsia="Arial Unicode MS"/>
          <w:rtl w:val="0"/>
        </w:rPr>
        <w:t xml:space="preserve"> - R</w:t>
      </w:r>
      <w:r>
        <w:rPr>
          <w:rFonts w:cs="Arial Unicode MS" w:eastAsia="Arial Unicode MS"/>
          <w:vertAlign w:val="subscript"/>
          <w:rtl w:val="0"/>
          <w:lang w:val="en-US"/>
        </w:rPr>
        <w:t>W1</w:t>
      </w:r>
      <w:r>
        <w:rPr>
          <w:rFonts w:cs="Arial Unicode MS" w:eastAsia="Arial Unicode MS"/>
          <w:rtl w:val="0"/>
        </w:rPr>
        <w:t>)/ (R</w:t>
      </w:r>
      <w:r>
        <w:rPr>
          <w:rFonts w:cs="Arial Unicode MS" w:eastAsia="Arial Unicode MS"/>
          <w:vertAlign w:val="subscript"/>
          <w:rtl w:val="0"/>
          <w:lang w:val="en-US"/>
        </w:rPr>
        <w:t>W2</w:t>
      </w:r>
      <w:r>
        <w:rPr>
          <w:rFonts w:cs="Arial Unicode MS" w:eastAsia="Arial Unicode MS"/>
          <w:rtl w:val="0"/>
        </w:rPr>
        <w:t xml:space="preserve"> + R</w:t>
      </w:r>
      <w:r>
        <w:rPr>
          <w:rFonts w:cs="Arial Unicode MS" w:eastAsia="Arial Unicode MS"/>
          <w:vertAlign w:val="subscript"/>
          <w:rtl w:val="0"/>
          <w:lang w:val="en-US"/>
        </w:rPr>
        <w:t>W1</w:t>
      </w:r>
      <w:r>
        <w:rPr>
          <w:rFonts w:cs="Arial Unicode MS" w:eastAsia="Arial Unicode MS"/>
          <w:rtl w:val="0"/>
        </w:rPr>
        <w:t>), (3) t = 2 R</w:t>
      </w:r>
      <w:r>
        <w:rPr>
          <w:rFonts w:cs="Arial Unicode MS" w:eastAsia="Arial Unicode MS"/>
          <w:vertAlign w:val="subscript"/>
          <w:rtl w:val="0"/>
          <w:lang w:val="en-US"/>
        </w:rPr>
        <w:t>W2</w:t>
      </w:r>
      <w:r>
        <w:rPr>
          <w:rFonts w:cs="Arial Unicode MS" w:eastAsia="Arial Unicode MS"/>
          <w:rtl w:val="0"/>
        </w:rPr>
        <w:t xml:space="preserve"> / (R</w:t>
      </w:r>
      <w:r>
        <w:rPr>
          <w:rFonts w:cs="Arial Unicode MS" w:eastAsia="Arial Unicode MS"/>
          <w:vertAlign w:val="subscript"/>
          <w:rtl w:val="0"/>
          <w:lang w:val="en-US"/>
        </w:rPr>
        <w:t>W2</w:t>
      </w:r>
      <w:r>
        <w:rPr>
          <w:rFonts w:cs="Arial Unicode MS" w:eastAsia="Arial Unicode MS"/>
          <w:rtl w:val="0"/>
        </w:rPr>
        <w:t xml:space="preserve"> + R</w:t>
      </w:r>
      <w:r>
        <w:rPr>
          <w:rFonts w:cs="Arial Unicode MS" w:eastAsia="Arial Unicode MS"/>
          <w:vertAlign w:val="subscript"/>
          <w:rtl w:val="0"/>
          <w:lang w:val="en-US"/>
        </w:rPr>
        <w:t>W1</w:t>
      </w:r>
      <w:r>
        <w:rPr>
          <w:rFonts w:cs="Arial Unicode MS" w:eastAsia="Arial Unicode MS"/>
          <w:rtl w:val="0"/>
        </w:rPr>
        <w:t>)</w:t>
      </w:r>
    </w:p>
    <w:p>
      <w:pPr>
        <w:pStyle w:val="Frage"/>
        <w:bidi w:val="0"/>
      </w:pPr>
      <w:r>
        <w:rPr>
          <w:rFonts w:cs="Arial Unicode MS" w:eastAsia="Arial Unicode MS"/>
          <w:rtl w:val="0"/>
          <w:lang w:val="de-DE"/>
        </w:rPr>
        <w:t>Frage 5.4: W</w:t>
      </w:r>
      <w:r>
        <w:rPr>
          <w:rFonts w:cs="Arial Unicode MS" w:eastAsia="Arial Unicode MS" w:hint="default"/>
          <w:rtl w:val="0"/>
        </w:rPr>
        <w:t>ä</w:t>
      </w:r>
      <w:r>
        <w:rPr>
          <w:rFonts w:cs="Arial Unicode MS" w:eastAsia="Arial Unicode MS"/>
          <w:rtl w:val="0"/>
          <w:lang w:val="de-DE"/>
        </w:rPr>
        <w:t>hrend die relativen Permeabilit</w:t>
      </w:r>
      <w:r>
        <w:rPr>
          <w:rFonts w:cs="Arial Unicode MS" w:eastAsia="Arial Unicode MS" w:hint="default"/>
          <w:rtl w:val="0"/>
        </w:rPr>
        <w:t>ä</w:t>
      </w:r>
      <w:r>
        <w:rPr>
          <w:rFonts w:cs="Arial Unicode MS" w:eastAsia="Arial Unicode MS"/>
          <w:rtl w:val="0"/>
          <w:lang w:val="de-DE"/>
        </w:rPr>
        <w:t xml:space="preserve">tszahlen bei den meisten Materialen </w:t>
      </w:r>
      <w:r>
        <w:rPr>
          <w:rFonts w:cs="Arial Unicode MS" w:eastAsia="Arial Unicode MS" w:hint="default"/>
          <w:rtl w:val="0"/>
        </w:rPr>
        <w:t>μ</w:t>
      </w:r>
      <w:r>
        <w:rPr>
          <w:rFonts w:cs="Arial Unicode MS" w:eastAsia="Arial Unicode MS"/>
          <w:vertAlign w:val="subscript"/>
          <w:rtl w:val="0"/>
        </w:rPr>
        <w:t xml:space="preserve">r </w:t>
      </w:r>
      <w:r>
        <w:rPr>
          <w:rFonts w:cs="Arial Unicode MS" w:eastAsia="Arial Unicode MS"/>
          <w:rtl w:val="0"/>
          <w:lang w:val="de-DE"/>
        </w:rPr>
        <w:t xml:space="preserve">sich nicht unterscheiden und etwas </w:t>
      </w:r>
      <w:r>
        <w:rPr>
          <w:rFonts w:cs="Arial Unicode MS" w:eastAsia="Arial Unicode MS" w:hint="default"/>
          <w:rtl w:val="0"/>
        </w:rPr>
        <w:t>μ</w:t>
      </w:r>
      <w:r>
        <w:rPr>
          <w:rFonts w:cs="Arial Unicode MS" w:eastAsia="Arial Unicode MS"/>
          <w:vertAlign w:val="subscript"/>
          <w:rtl w:val="0"/>
        </w:rPr>
        <w:t xml:space="preserve">r  </w:t>
      </w:r>
      <w:r>
        <w:rPr>
          <w:rFonts w:cs="Arial Unicode MS" w:eastAsia="Arial Unicode MS"/>
          <w:rtl w:val="0"/>
          <w:lang w:val="de-DE"/>
        </w:rPr>
        <w:t>= 1 betragen, variieren die relativen Dielektrizit</w:t>
      </w:r>
      <w:r>
        <w:rPr>
          <w:rFonts w:cs="Arial Unicode MS" w:eastAsia="Arial Unicode MS" w:hint="default"/>
          <w:rtl w:val="0"/>
        </w:rPr>
        <w:t>ä</w:t>
      </w:r>
      <w:r>
        <w:rPr>
          <w:rFonts w:cs="Arial Unicode MS" w:eastAsia="Arial Unicode MS"/>
          <w:rtl w:val="0"/>
          <w:lang w:val="de-DE"/>
        </w:rPr>
        <w:t xml:space="preserve">tszahlen </w:t>
      </w:r>
      <w:r>
        <w:rPr>
          <w:rFonts w:cs="Arial Unicode MS" w:eastAsia="Arial Unicode MS" w:hint="default"/>
          <w:rtl w:val="0"/>
        </w:rPr>
        <w:t>ε</w:t>
      </w:r>
      <w:r>
        <w:rPr>
          <w:rFonts w:cs="Arial Unicode MS" w:eastAsia="Arial Unicode MS"/>
          <w:vertAlign w:val="subscript"/>
          <w:rtl w:val="0"/>
        </w:rPr>
        <w:t xml:space="preserve">r </w:t>
      </w:r>
      <w:r>
        <w:rPr>
          <w:rFonts w:cs="Arial Unicode MS" w:eastAsia="Arial Unicode MS"/>
          <w:rtl w:val="0"/>
          <w:lang w:val="de-DE"/>
        </w:rPr>
        <w:t xml:space="preserve">deutlich. Welchen Einfluss hat ein Unterschied von </w:t>
      </w:r>
      <w:r>
        <w:rPr>
          <w:rFonts w:cs="Arial Unicode MS" w:eastAsia="Arial Unicode MS" w:hint="default"/>
          <w:rtl w:val="0"/>
        </w:rPr>
        <w:t>ε</w:t>
      </w:r>
      <w:r>
        <w:rPr>
          <w:rFonts w:cs="Arial Unicode MS" w:eastAsia="Arial Unicode MS"/>
          <w:vertAlign w:val="subscript"/>
          <w:rtl w:val="0"/>
        </w:rPr>
        <w:t xml:space="preserve">r </w:t>
      </w:r>
      <w:r>
        <w:rPr>
          <w:rFonts w:cs="Arial Unicode MS" w:eastAsia="Arial Unicode MS"/>
          <w:rtl w:val="0"/>
          <w:lang w:val="de-DE"/>
        </w:rPr>
        <w:t xml:space="preserve">im angrenzenden Medium auf die Reflexion und Transmission? </w:t>
      </w:r>
    </w:p>
    <w:p>
      <w:pPr>
        <w:pStyle w:val="Frage"/>
        <w:bidi w:val="0"/>
      </w:pPr>
      <w:r>
        <w:rPr>
          <w:rFonts w:cs="Arial Unicode MS" w:eastAsia="Arial Unicode MS"/>
          <w:rtl w:val="0"/>
          <w:lang w:val="de-DE"/>
        </w:rPr>
        <w:t>Frage 5.5: Eine ebene Welle trifft senkrecht auf ein ideal leitendes Medium (</w:t>
      </w:r>
      <w:r>
        <w:rPr>
          <w:rFonts w:cs="Arial Unicode MS" w:eastAsia="Arial Unicode MS" w:hint="default"/>
          <w:rtl w:val="0"/>
        </w:rPr>
        <w:t>σ</w:t>
      </w:r>
      <w:r>
        <w:rPr>
          <w:rFonts w:cs="Arial Unicode MS" w:eastAsia="Arial Unicode MS"/>
          <w:vertAlign w:val="subscript"/>
          <w:rtl w:val="0"/>
        </w:rPr>
        <w:t xml:space="preserve">2 </w:t>
      </w:r>
      <w:r>
        <w:rPr>
          <w:rFonts w:cs="Arial Unicode MS" w:eastAsia="Arial Unicode MS"/>
          <w:rtl w:val="0"/>
          <w:lang w:val="de-DE"/>
        </w:rPr>
        <w:t>-&gt; unendlich). Welcher Reflexionsfaktor und welcher Transmissionsfaktor ergibt sich? Welche Werte haben die elektrische Feldst</w:t>
      </w:r>
      <w:r>
        <w:rPr>
          <w:rFonts w:cs="Arial Unicode MS" w:eastAsia="Arial Unicode MS" w:hint="default"/>
          <w:rtl w:val="0"/>
        </w:rPr>
        <w:t>ä</w:t>
      </w:r>
      <w:r>
        <w:rPr>
          <w:rFonts w:cs="Arial Unicode MS" w:eastAsia="Arial Unicode MS"/>
          <w:rtl w:val="0"/>
          <w:lang w:val="de-DE"/>
        </w:rPr>
        <w:t>rke und die magnetische Feldst</w:t>
      </w:r>
      <w:r>
        <w:rPr>
          <w:rFonts w:cs="Arial Unicode MS" w:eastAsia="Arial Unicode MS" w:hint="default"/>
          <w:rtl w:val="0"/>
        </w:rPr>
        <w:t>ä</w:t>
      </w:r>
      <w:r>
        <w:rPr>
          <w:rFonts w:cs="Arial Unicode MS" w:eastAsia="Arial Unicode MS"/>
          <w:rtl w:val="0"/>
          <w:lang w:val="de-DE"/>
        </w:rPr>
        <w:t>rke an der Grenzfl</w:t>
      </w:r>
      <w:r>
        <w:rPr>
          <w:rFonts w:cs="Arial Unicode MS" w:eastAsia="Arial Unicode MS" w:hint="default"/>
          <w:rtl w:val="0"/>
        </w:rPr>
        <w:t>ä</w:t>
      </w:r>
      <w:r>
        <w:rPr>
          <w:rFonts w:cs="Arial Unicode MS" w:eastAsia="Arial Unicode MS"/>
          <w:rtl w:val="0"/>
        </w:rPr>
        <w:t>che?</w:t>
      </w:r>
    </w:p>
    <w:p>
      <w:pPr>
        <w:pStyle w:val="Überschrift 2"/>
        <w:numPr>
          <w:ilvl w:val="1"/>
          <w:numId w:val="2"/>
        </w:numPr>
        <w:bidi w:val="0"/>
      </w:pPr>
      <w:bookmarkStart w:name="_Toc45" w:id="46"/>
      <w:r>
        <w:rPr>
          <w:rFonts w:cs="Arial Unicode MS" w:eastAsia="Arial Unicode MS"/>
          <w:rtl w:val="0"/>
          <w:lang w:val="de-DE"/>
        </w:rPr>
        <w:t xml:space="preserve"> Anpassschaltung</w:t>
      </w:r>
      <w:bookmarkEnd w:id="46"/>
    </w:p>
    <w:p>
      <w:pPr>
        <w:pStyle w:val="Text"/>
        <w:bidi w:val="0"/>
      </w:pPr>
      <w:r>
        <w:rPr>
          <w:rFonts w:cs="Arial Unicode MS" w:eastAsia="Arial Unicode MS"/>
          <w:rtl w:val="0"/>
          <w:lang w:val="de-DE"/>
        </w:rPr>
        <w:t>Die Aufgabe soll mit Hilfe des Smith-Diagramms gel</w:t>
      </w:r>
      <w:r>
        <w:rPr>
          <w:rFonts w:cs="Arial Unicode MS" w:eastAsia="Arial Unicode MS" w:hint="default"/>
          <w:rtl w:val="0"/>
          <w:lang w:val="sv-SE"/>
        </w:rPr>
        <w:t>ö</w:t>
      </w:r>
      <w:r>
        <w:rPr>
          <w:rFonts w:cs="Arial Unicode MS" w:eastAsia="Arial Unicode MS"/>
          <w:rtl w:val="0"/>
          <w:lang w:val="de-DE"/>
        </w:rPr>
        <w:t>st werden. Anpassschaltung: Die Abschlussimpedanz Z</w:t>
      </w:r>
      <w:r>
        <w:rPr>
          <w:rFonts w:cs="Arial Unicode MS" w:eastAsia="Arial Unicode MS"/>
          <w:vertAlign w:val="subscript"/>
          <w:rtl w:val="0"/>
        </w:rPr>
        <w:t>b</w:t>
      </w:r>
      <w:r>
        <w:rPr>
          <w:rFonts w:cs="Arial Unicode MS" w:eastAsia="Arial Unicode MS"/>
          <w:rtl w:val="0"/>
          <w:lang w:val="de-DE"/>
        </w:rPr>
        <w:t xml:space="preserve"> soll wie in der folgenden Abbildung gezeigt mit Hilfe einer Leitung der 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und einer Serienreaktanz X</w:t>
      </w:r>
      <w:r>
        <w:rPr>
          <w:rFonts w:cs="Arial Unicode MS" w:eastAsia="Arial Unicode MS"/>
          <w:vertAlign w:val="subscript"/>
          <w:rtl w:val="0"/>
        </w:rPr>
        <w:t>s</w:t>
      </w:r>
      <w:r>
        <w:rPr>
          <w:rFonts w:cs="Arial Unicode MS" w:eastAsia="Arial Unicode MS"/>
          <w:rtl w:val="0"/>
          <w:lang w:val="de-DE"/>
        </w:rPr>
        <w:t xml:space="preserve"> auf die Eingangsimpedanz Z</w:t>
      </w:r>
      <w:r>
        <w:rPr>
          <w:rFonts w:cs="Arial Unicode MS" w:eastAsia="Arial Unicode MS"/>
          <w:vertAlign w:val="subscript"/>
          <w:rtl w:val="0"/>
        </w:rPr>
        <w:t>a</w:t>
      </w:r>
      <w:r>
        <w:rPr>
          <w:rFonts w:cs="Arial Unicode MS" w:eastAsia="Arial Unicode MS"/>
          <w:rtl w:val="0"/>
          <w:lang w:val="de-DE"/>
        </w:rPr>
        <w:t xml:space="preserve"> angepasst werden.</w:t>
      </w: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r>
        <w:tab/>
      </w:r>
      <w:r>
        <w:rPr>
          <w:sz w:val="24"/>
          <w:szCs w:val="24"/>
        </w:rPr>
        <w:drawing>
          <wp:inline distT="0" distB="0" distL="0" distR="0">
            <wp:extent cx="3657600" cy="1489383"/>
            <wp:effectExtent l="0" t="0" r="0" b="0"/>
            <wp:docPr id="1073741964" name="officeArt object"/>
            <wp:cNvGraphicFramePr/>
            <a:graphic xmlns:a="http://schemas.openxmlformats.org/drawingml/2006/main">
              <a:graphicData uri="http://schemas.openxmlformats.org/drawingml/2006/picture">
                <pic:pic xmlns:pic="http://schemas.openxmlformats.org/drawingml/2006/picture">
                  <pic:nvPicPr>
                    <pic:cNvPr id="1073741964" name="Pasted Graphic.pdf"/>
                    <pic:cNvPicPr>
                      <a:picLocks noChangeAspect="1"/>
                    </pic:cNvPicPr>
                  </pic:nvPicPr>
                  <pic:blipFill>
                    <a:blip r:embed="rId54">
                      <a:extLst/>
                    </a:blip>
                    <a:stretch>
                      <a:fillRect/>
                    </a:stretch>
                  </pic:blipFill>
                  <pic:spPr>
                    <a:xfrm>
                      <a:off x="0" y="0"/>
                      <a:ext cx="3657600" cy="1489383"/>
                    </a:xfrm>
                    <a:prstGeom prst="rect">
                      <a:avLst/>
                    </a:prstGeom>
                    <a:ln w="12700" cap="flat">
                      <a:noFill/>
                      <a:miter lim="400000"/>
                    </a:ln>
                    <a:effectLst/>
                  </pic:spPr>
                </pic:pic>
              </a:graphicData>
            </a:graphic>
          </wp:inline>
        </w:drawing>
      </w:r>
      <w:r>
        <w:rPr>
          <w:rtl w:val="0"/>
        </w:rPr>
        <w:t xml:space="preserve"> </w:t>
      </w:r>
    </w:p>
    <w:p>
      <w:pPr>
        <w:pStyle w:val="Text"/>
        <w:bidi w:val="0"/>
      </w:pPr>
      <w:r>
        <w:rPr>
          <w:rFonts w:cs="Arial Unicode MS" w:eastAsia="Arial Unicode MS"/>
          <w:rtl w:val="0"/>
          <w:lang w:val="de-DE"/>
        </w:rPr>
        <w:t>Gegeben sind folgende Werte: R</w:t>
      </w:r>
      <w:r>
        <w:rPr>
          <w:rFonts w:cs="Arial Unicode MS" w:eastAsia="Arial Unicode MS"/>
          <w:vertAlign w:val="subscript"/>
          <w:rtl w:val="0"/>
          <w:lang w:val="en-US"/>
        </w:rPr>
        <w:t>W</w:t>
      </w:r>
      <w:r>
        <w:rPr>
          <w:rFonts w:cs="Arial Unicode MS" w:eastAsia="Arial Unicode MS"/>
          <w:rtl w:val="0"/>
        </w:rPr>
        <w:t xml:space="preserve"> = 50 </w:t>
      </w:r>
      <w:r>
        <w:rPr>
          <w:rFonts w:cs="Arial Unicode MS" w:eastAsia="Arial Unicode MS" w:hint="default"/>
          <w:rtl w:val="0"/>
        </w:rPr>
        <w:t>Ω</w:t>
      </w:r>
      <w:r>
        <w:rPr>
          <w:rFonts w:cs="Arial Unicode MS" w:eastAsia="Arial Unicode MS"/>
          <w:rtl w:val="0"/>
        </w:rPr>
        <w:t>, Z</w:t>
      </w:r>
      <w:r>
        <w:rPr>
          <w:rFonts w:cs="Arial Unicode MS" w:eastAsia="Arial Unicode MS"/>
          <w:vertAlign w:val="subscript"/>
          <w:rtl w:val="0"/>
        </w:rPr>
        <w:t>b</w:t>
      </w:r>
      <w:r>
        <w:rPr>
          <w:rFonts w:cs="Arial Unicode MS" w:eastAsia="Arial Unicode MS"/>
          <w:rtl w:val="0"/>
        </w:rPr>
        <w:t xml:space="preserve"> = (25 + j25) </w:t>
      </w:r>
      <w:r>
        <w:rPr>
          <w:rFonts w:cs="Arial Unicode MS" w:eastAsia="Arial Unicode MS" w:hint="default"/>
          <w:rtl w:val="0"/>
        </w:rPr>
        <w:t>Ω</w:t>
      </w:r>
      <w:r>
        <w:rPr>
          <w:rFonts w:cs="Arial Unicode MS" w:eastAsia="Arial Unicode MS"/>
          <w:rtl w:val="0"/>
        </w:rPr>
        <w:t>, Z</w:t>
      </w:r>
      <w:r>
        <w:rPr>
          <w:rFonts w:cs="Arial Unicode MS" w:eastAsia="Arial Unicode MS"/>
          <w:vertAlign w:val="subscript"/>
          <w:rtl w:val="0"/>
        </w:rPr>
        <w:t>a</w:t>
      </w:r>
      <w:r>
        <w:rPr>
          <w:rFonts w:cs="Arial Unicode MS" w:eastAsia="Arial Unicode MS"/>
          <w:rtl w:val="0"/>
        </w:rPr>
        <w:t xml:space="preserve"> = 50 </w:t>
      </w:r>
      <w:r>
        <w:rPr>
          <w:rFonts w:cs="Arial Unicode MS" w:eastAsia="Arial Unicode MS" w:hint="default"/>
          <w:rtl w:val="0"/>
        </w:rPr>
        <w:t>Ω</w:t>
      </w:r>
      <w:r>
        <w:rPr>
          <w:rFonts w:cs="Arial Unicode MS" w:eastAsia="Arial Unicode MS"/>
          <w:rtl w:val="0"/>
          <w:lang w:val="de-DE"/>
        </w:rPr>
        <w:t>. Zur Anpassung  soll eine Leitung der 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 xml:space="preserve">, sowie ein konzentriertes Bauteil verwendet werden. </w:t>
      </w:r>
    </w:p>
    <w:p>
      <w:pPr>
        <w:pStyle w:val="Text"/>
        <w:bidi w:val="0"/>
      </w:pPr>
      <w:r>
        <w:rPr>
          <w:rFonts w:cs="Arial Unicode MS" w:eastAsia="Arial Unicode MS"/>
          <w:rtl w:val="0"/>
          <w:lang w:val="de-DE"/>
        </w:rPr>
        <w:t>Die Schaltung wird einer Frequenz von 36,6 MHz betrieben. Der Verk</w:t>
      </w:r>
      <w:r>
        <w:rPr>
          <w:rFonts w:cs="Arial Unicode MS" w:eastAsia="Arial Unicode MS" w:hint="default"/>
          <w:rtl w:val="0"/>
        </w:rPr>
        <w:t>ü</w:t>
      </w:r>
      <w:r>
        <w:rPr>
          <w:rFonts w:cs="Arial Unicode MS" w:eastAsia="Arial Unicode MS"/>
          <w:rtl w:val="0"/>
          <w:lang w:val="de-DE"/>
        </w:rPr>
        <w:t>rzungsfaktor der Leitung betr</w:t>
      </w:r>
      <w:r>
        <w:rPr>
          <w:rFonts w:cs="Arial Unicode MS" w:eastAsia="Arial Unicode MS" w:hint="default"/>
          <w:rtl w:val="0"/>
        </w:rPr>
        <w:t>ä</w:t>
      </w:r>
      <w:r>
        <w:rPr>
          <w:rFonts w:cs="Arial Unicode MS" w:eastAsia="Arial Unicode MS"/>
          <w:rtl w:val="0"/>
        </w:rPr>
        <w:t>gt v/c = 0,66.</w:t>
      </w:r>
    </w:p>
    <w:p>
      <w:pPr>
        <w:pStyle w:val="Frage"/>
        <w:bidi w:val="0"/>
      </w:pPr>
      <w:r>
        <w:rPr>
          <w:rFonts w:cs="Arial Unicode MS" w:eastAsia="Arial Unicode MS"/>
          <w:rtl w:val="0"/>
          <w:lang w:val="de-DE"/>
        </w:rPr>
        <w:t>Frage 1.1: Erl</w:t>
      </w:r>
      <w:r>
        <w:rPr>
          <w:rFonts w:cs="Arial Unicode MS" w:eastAsia="Arial Unicode MS" w:hint="default"/>
          <w:rtl w:val="0"/>
        </w:rPr>
        <w:t>ä</w:t>
      </w:r>
      <w:r>
        <w:rPr>
          <w:rFonts w:cs="Arial Unicode MS" w:eastAsia="Arial Unicode MS"/>
          <w:rtl w:val="0"/>
          <w:lang w:val="de-DE"/>
        </w:rPr>
        <w:t>utern Sie den L</w:t>
      </w:r>
      <w:r>
        <w:rPr>
          <w:rFonts w:cs="Arial Unicode MS" w:eastAsia="Arial Unicode MS" w:hint="default"/>
          <w:rtl w:val="0"/>
          <w:lang w:val="sv-SE"/>
        </w:rPr>
        <w:t>ö</w:t>
      </w:r>
      <w:r>
        <w:rPr>
          <w:rFonts w:cs="Arial Unicode MS" w:eastAsia="Arial Unicode MS"/>
          <w:rtl w:val="0"/>
          <w:lang w:val="de-DE"/>
        </w:rPr>
        <w:t>sungsweg. Beschreiben Sie hierzu Startpunkt und Ziel der Transformation, sowie den Weg der Transformation im Smith Diagramm und die L</w:t>
      </w:r>
      <w:r>
        <w:rPr>
          <w:rFonts w:cs="Arial Unicode MS" w:eastAsia="Arial Unicode MS" w:hint="default"/>
          <w:rtl w:val="0"/>
          <w:lang w:val="sv-SE"/>
        </w:rPr>
        <w:t>ö</w:t>
      </w:r>
      <w:r>
        <w:rPr>
          <w:rFonts w:cs="Arial Unicode MS" w:eastAsia="Arial Unicode MS"/>
          <w:rtl w:val="0"/>
          <w:lang w:val="de-DE"/>
        </w:rPr>
        <w:t>sungsm</w:t>
      </w:r>
      <w:r>
        <w:rPr>
          <w:rFonts w:cs="Arial Unicode MS" w:eastAsia="Arial Unicode MS" w:hint="default"/>
          <w:rtl w:val="0"/>
          <w:lang w:val="sv-SE"/>
        </w:rPr>
        <w:t>ö</w:t>
      </w:r>
      <w:r>
        <w:rPr>
          <w:rFonts w:cs="Arial Unicode MS" w:eastAsia="Arial Unicode MS"/>
          <w:rtl w:val="0"/>
          <w:lang w:val="de-DE"/>
        </w:rPr>
        <w:t>glichkeiten. W</w:t>
      </w:r>
      <w:r>
        <w:rPr>
          <w:rFonts w:cs="Arial Unicode MS" w:eastAsia="Arial Unicode MS" w:hint="default"/>
          <w:rtl w:val="0"/>
        </w:rPr>
        <w:t>ä</w:t>
      </w:r>
      <w:r>
        <w:rPr>
          <w:rFonts w:cs="Arial Unicode MS" w:eastAsia="Arial Unicode MS"/>
          <w:rtl w:val="0"/>
          <w:lang w:val="de-DE"/>
        </w:rPr>
        <w:t>hlen Sie eine L</w:t>
      </w:r>
      <w:r>
        <w:rPr>
          <w:rFonts w:cs="Arial Unicode MS" w:eastAsia="Arial Unicode MS" w:hint="default"/>
          <w:rtl w:val="0"/>
          <w:lang w:val="sv-SE"/>
        </w:rPr>
        <w:t>ö</w:t>
      </w:r>
      <w:r>
        <w:rPr>
          <w:rFonts w:cs="Arial Unicode MS" w:eastAsia="Arial Unicode MS"/>
          <w:rtl w:val="0"/>
          <w:lang w:val="de-DE"/>
        </w:rPr>
        <w:t>sung aus.</w:t>
      </w:r>
    </w:p>
    <w:p>
      <w:pPr>
        <w:pStyle w:val="Lösungstext"/>
        <w:bidi w:val="0"/>
      </w:pPr>
      <w:r>
        <w:rPr>
          <w:rtl w:val="0"/>
          <w:lang w:val="de-DE"/>
        </w:rPr>
        <w:t>Startpunkt ist die Abschlussimpedanz Z</w:t>
      </w:r>
      <w:r>
        <w:rPr>
          <w:vertAlign w:val="subscript"/>
          <w:rtl w:val="0"/>
        </w:rPr>
        <w:t>b</w:t>
      </w:r>
      <w:r>
        <w:rPr>
          <w:rtl w:val="0"/>
          <w:lang w:val="de-DE"/>
        </w:rPr>
        <w:t>, in normierter Schreibweise z</w:t>
      </w:r>
      <w:r>
        <w:rPr>
          <w:vertAlign w:val="subscript"/>
          <w:rtl w:val="0"/>
        </w:rPr>
        <w:t>b</w:t>
      </w:r>
      <w:r>
        <w:rPr>
          <w:rtl w:val="0"/>
          <w:lang w:val="de-DE"/>
        </w:rPr>
        <w:t>= 0,5 + j 0,5. Ziel der Transformation ist eine angepasste Eingangsimpedanz Z</w:t>
      </w:r>
      <w:r>
        <w:rPr>
          <w:vertAlign w:val="subscript"/>
          <w:rtl w:val="0"/>
        </w:rPr>
        <w:t>a</w:t>
      </w:r>
      <w:r>
        <w:rPr>
          <w:rtl w:val="0"/>
        </w:rPr>
        <w:t xml:space="preserve"> = R</w:t>
      </w:r>
      <w:r>
        <w:rPr>
          <w:vertAlign w:val="subscript"/>
          <w:rtl w:val="0"/>
          <w:lang w:val="en-US"/>
        </w:rPr>
        <w:t>W</w:t>
      </w:r>
      <w:r>
        <w:rPr>
          <w:rtl w:val="0"/>
          <w:lang w:val="de-DE"/>
        </w:rPr>
        <w:t>, bzw. in normierter Schreibweise z</w:t>
      </w:r>
      <w:r>
        <w:rPr>
          <w:vertAlign w:val="subscript"/>
          <w:rtl w:val="0"/>
        </w:rPr>
        <w:t>a</w:t>
      </w:r>
      <w:r>
        <w:rPr>
          <w:rtl w:val="0"/>
        </w:rPr>
        <w:t xml:space="preserve"> = 1.</w:t>
      </w:r>
    </w:p>
    <w:p>
      <w:pPr>
        <w:pStyle w:val="Lösungstext"/>
        <w:bidi w:val="0"/>
      </w:pPr>
      <w:r>
        <w:drawing>
          <wp:inline distT="0" distB="0" distL="0" distR="0">
            <wp:extent cx="5396501" cy="3372813"/>
            <wp:effectExtent l="0" t="0" r="0" b="0"/>
            <wp:docPr id="1073741965" name="officeArt object"/>
            <wp:cNvGraphicFramePr/>
            <a:graphic xmlns:a="http://schemas.openxmlformats.org/drawingml/2006/main">
              <a:graphicData uri="http://schemas.openxmlformats.org/drawingml/2006/picture">
                <pic:pic xmlns:pic="http://schemas.openxmlformats.org/drawingml/2006/picture">
                  <pic:nvPicPr>
                    <pic:cNvPr id="1073741965" name="Pasted Graphic 1.pdf"/>
                    <pic:cNvPicPr>
                      <a:picLocks noChangeAspect="1"/>
                    </pic:cNvPicPr>
                  </pic:nvPicPr>
                  <pic:blipFill>
                    <a:blip r:embed="rId62">
                      <a:extLst/>
                    </a:blip>
                    <a:stretch>
                      <a:fillRect/>
                    </a:stretch>
                  </pic:blipFill>
                  <pic:spPr>
                    <a:xfrm>
                      <a:off x="0" y="0"/>
                      <a:ext cx="5396501" cy="3372813"/>
                    </a:xfrm>
                    <a:prstGeom prst="rect">
                      <a:avLst/>
                    </a:prstGeom>
                    <a:ln w="12700" cap="flat">
                      <a:noFill/>
                      <a:miter lim="400000"/>
                    </a:ln>
                    <a:effectLst/>
                  </pic:spPr>
                </pic:pic>
              </a:graphicData>
            </a:graphic>
          </wp:inline>
        </w:drawing>
      </w:r>
    </w:p>
    <w:p>
      <w:pPr>
        <w:pStyle w:val="Lösungstext"/>
        <w:bidi w:val="0"/>
      </w:pPr>
      <w:r>
        <w:rPr>
          <w:rtl w:val="0"/>
          <w:lang w:val="de-DE"/>
        </w:rPr>
        <w:t>Diese Werte lassen sich direkt ins Smith Diagramm eintragen. Der L</w:t>
      </w:r>
      <w:r>
        <w:rPr>
          <w:rtl w:val="0"/>
          <w:lang w:val="sv-SE"/>
        </w:rPr>
        <w:t>ö</w:t>
      </w:r>
      <w:r>
        <w:rPr>
          <w:rtl w:val="0"/>
          <w:lang w:val="de-DE"/>
        </w:rPr>
        <w:t>sungsweg f</w:t>
      </w:r>
      <w:r>
        <w:rPr>
          <w:rtl w:val="0"/>
        </w:rPr>
        <w:t>ü</w:t>
      </w:r>
      <w:r>
        <w:rPr>
          <w:rtl w:val="0"/>
          <w:lang w:val="de-DE"/>
        </w:rPr>
        <w:t xml:space="preserve">hrt </w:t>
      </w:r>
      <w:r>
        <w:rPr>
          <w:rtl w:val="0"/>
        </w:rPr>
        <w:t>ü</w:t>
      </w:r>
      <w:r>
        <w:rPr>
          <w:rtl w:val="0"/>
          <w:lang w:val="de-DE"/>
        </w:rPr>
        <w:t>ber 2 Schritte: (1) mit Hilfe einer Leitung wird z</w:t>
      </w:r>
      <w:r>
        <w:rPr>
          <w:vertAlign w:val="subscript"/>
          <w:rtl w:val="0"/>
        </w:rPr>
        <w:t>b</w:t>
      </w:r>
      <w:r>
        <w:rPr>
          <w:rtl w:val="0"/>
          <w:lang w:val="de-DE"/>
        </w:rPr>
        <w:t xml:space="preserve"> auf den Anpasskreis transformiert. Auf dem Anpasskreis gilt Re {z</w:t>
      </w:r>
      <w:r>
        <w:rPr>
          <w:vertAlign w:val="subscript"/>
          <w:rtl w:val="0"/>
        </w:rPr>
        <w:t>b</w:t>
      </w:r>
      <w:r>
        <w:rPr>
          <w:rtl w:val="0"/>
        </w:rPr>
        <w:t xml:space="preserve">‘ </w:t>
      </w:r>
      <w:r>
        <w:rPr>
          <w:rtl w:val="0"/>
        </w:rPr>
        <w:t>= 1}. (2) der Imagin</w:t>
      </w:r>
      <w:r>
        <w:rPr>
          <w:rtl w:val="0"/>
        </w:rPr>
        <w:t>ä</w:t>
      </w:r>
      <w:r>
        <w:rPr>
          <w:rtl w:val="0"/>
          <w:lang w:val="de-DE"/>
        </w:rPr>
        <w:t>rteil kann nun mit Hilfe einer Reaktanz X</w:t>
      </w:r>
      <w:r>
        <w:rPr>
          <w:vertAlign w:val="subscript"/>
          <w:rtl w:val="0"/>
        </w:rPr>
        <w:t>S</w:t>
      </w:r>
      <w:r>
        <w:rPr>
          <w:rtl w:val="0"/>
          <w:lang w:val="de-DE"/>
        </w:rPr>
        <w:t xml:space="preserve"> kompensiert werden. Der Wert der Reaktanz l</w:t>
      </w:r>
      <w:r>
        <w:rPr>
          <w:rtl w:val="0"/>
        </w:rPr>
        <w:t>ä</w:t>
      </w:r>
      <w:r>
        <w:rPr>
          <w:rtl w:val="0"/>
          <w:lang w:val="de-DE"/>
        </w:rPr>
        <w:t>sst sich im Smith-Diagramm auf der imagin</w:t>
      </w:r>
      <w:r>
        <w:rPr>
          <w:rtl w:val="0"/>
        </w:rPr>
        <w:t>ä</w:t>
      </w:r>
      <w:r>
        <w:rPr>
          <w:rtl w:val="0"/>
          <w:lang w:val="de-DE"/>
        </w:rPr>
        <w:t>ren Achse ablesen (Entfernung vom Schnittpunkt z</w:t>
      </w:r>
      <w:r>
        <w:rPr>
          <w:vertAlign w:val="subscript"/>
          <w:rtl w:val="0"/>
        </w:rPr>
        <w:t>b</w:t>
      </w:r>
      <w:r>
        <w:rPr>
          <w:rtl w:val="0"/>
        </w:rPr>
        <w:t xml:space="preserve">‘ </w:t>
      </w:r>
      <w:r>
        <w:rPr>
          <w:rtl w:val="0"/>
          <w:lang w:val="de-DE"/>
        </w:rPr>
        <w:t>zum Zielpunkt z</w:t>
      </w:r>
      <w:r>
        <w:rPr>
          <w:vertAlign w:val="subscript"/>
          <w:rtl w:val="0"/>
        </w:rPr>
        <w:t>a</w:t>
      </w:r>
      <w:r>
        <w:rPr>
          <w:rtl w:val="0"/>
        </w:rPr>
        <w:t>).</w:t>
      </w:r>
    </w:p>
    <w:p>
      <w:pPr>
        <w:pStyle w:val="Lösungstext"/>
        <w:bidi w:val="0"/>
      </w:pPr>
      <w:r>
        <w:rPr>
          <w:rtl w:val="0"/>
          <w:lang w:val="de-DE"/>
        </w:rPr>
        <w:t>Da es zwei Schnittpunkte der Leitungstransformation mit dem Anpasskreis gibt, gibt es zwei L</w:t>
      </w:r>
      <w:r>
        <w:rPr>
          <w:rtl w:val="0"/>
          <w:lang w:val="sv-SE"/>
        </w:rPr>
        <w:t>ö</w:t>
      </w:r>
      <w:r>
        <w:rPr>
          <w:rtl w:val="0"/>
          <w:lang w:val="de-DE"/>
        </w:rPr>
        <w:t>sungen f</w:t>
      </w:r>
      <w:r>
        <w:rPr>
          <w:rtl w:val="0"/>
        </w:rPr>
        <w:t>ü</w:t>
      </w:r>
      <w:r>
        <w:rPr>
          <w:rtl w:val="0"/>
        </w:rPr>
        <w:t>r X</w:t>
      </w:r>
      <w:r>
        <w:rPr>
          <w:vertAlign w:val="subscript"/>
          <w:rtl w:val="0"/>
        </w:rPr>
        <w:t>S</w:t>
      </w:r>
      <w:r>
        <w:rPr>
          <w:rtl w:val="0"/>
          <w:lang w:val="de-DE"/>
        </w:rPr>
        <w:t>: zum einen mit negativem Imagin</w:t>
      </w:r>
      <w:r>
        <w:rPr>
          <w:rtl w:val="0"/>
        </w:rPr>
        <w:t>ä</w:t>
      </w:r>
      <w:r>
        <w:rPr>
          <w:rtl w:val="0"/>
          <w:lang w:val="de-DE"/>
        </w:rPr>
        <w:t>rteil, zu realisieren mit einer Kapazit</w:t>
      </w:r>
      <w:r>
        <w:rPr>
          <w:rtl w:val="0"/>
        </w:rPr>
        <w:t>ä</w:t>
      </w:r>
      <w:r>
        <w:rPr>
          <w:rtl w:val="0"/>
          <w:lang w:val="de-DE"/>
        </w:rPr>
        <w:t>t, zum anderen mit einem positiven Imagin</w:t>
      </w:r>
      <w:r>
        <w:rPr>
          <w:rtl w:val="0"/>
        </w:rPr>
        <w:t>ä</w:t>
      </w:r>
      <w:r>
        <w:rPr>
          <w:rtl w:val="0"/>
          <w:lang w:val="de-DE"/>
        </w:rPr>
        <w:t>rteil, zu realisieren mit einer Induktivit</w:t>
      </w:r>
      <w:r>
        <w:rPr>
          <w:rtl w:val="0"/>
        </w:rPr>
        <w:t>ä</w:t>
      </w:r>
      <w:r>
        <w:rPr>
          <w:rtl w:val="0"/>
        </w:rPr>
        <w:t xml:space="preserve">t. </w:t>
      </w:r>
    </w:p>
    <w:p>
      <w:pPr>
        <w:pStyle w:val="Frage"/>
        <w:bidi w:val="0"/>
      </w:pPr>
      <w:r>
        <w:rPr>
          <w:rFonts w:cs="Arial Unicode MS" w:eastAsia="Arial Unicode MS"/>
          <w:rtl w:val="0"/>
          <w:lang w:val="de-DE"/>
        </w:rPr>
        <w:t>Frage 1.2: Berechnen Sie die Leitungsl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und Reaktanz X</w:t>
      </w:r>
      <w:r>
        <w:rPr>
          <w:rFonts w:cs="Arial Unicode MS" w:eastAsia="Arial Unicode MS"/>
          <w:vertAlign w:val="subscript"/>
          <w:rtl w:val="0"/>
        </w:rPr>
        <w:t>S</w:t>
      </w:r>
      <w:r>
        <w:rPr>
          <w:rFonts w:cs="Arial Unicode MS" w:eastAsia="Arial Unicode MS"/>
          <w:rtl w:val="0"/>
        </w:rPr>
        <w:t xml:space="preserve"> f</w:t>
      </w:r>
      <w:r>
        <w:rPr>
          <w:rFonts w:cs="Arial Unicode MS" w:eastAsia="Arial Unicode MS" w:hint="default"/>
          <w:rtl w:val="0"/>
        </w:rPr>
        <w:t>ü</w:t>
      </w:r>
      <w:r>
        <w:rPr>
          <w:rFonts w:cs="Arial Unicode MS" w:eastAsia="Arial Unicode MS"/>
          <w:rtl w:val="0"/>
          <w:lang w:val="de-DE"/>
        </w:rPr>
        <w:t>r die gew</w:t>
      </w:r>
      <w:r>
        <w:rPr>
          <w:rFonts w:cs="Arial Unicode MS" w:eastAsia="Arial Unicode MS" w:hint="default"/>
          <w:rtl w:val="0"/>
        </w:rPr>
        <w:t>ä</w:t>
      </w:r>
      <w:r>
        <w:rPr>
          <w:rFonts w:cs="Arial Unicode MS" w:eastAsia="Arial Unicode MS"/>
          <w:rtl w:val="0"/>
          <w:lang w:val="de-DE"/>
        </w:rPr>
        <w:t>hlte L</w:t>
      </w:r>
      <w:r>
        <w:rPr>
          <w:rFonts w:cs="Arial Unicode MS" w:eastAsia="Arial Unicode MS" w:hint="default"/>
          <w:rtl w:val="0"/>
          <w:lang w:val="sv-SE"/>
        </w:rPr>
        <w:t>ö</w:t>
      </w:r>
      <w:r>
        <w:rPr>
          <w:rFonts w:cs="Arial Unicode MS" w:eastAsia="Arial Unicode MS"/>
          <w:rtl w:val="0"/>
          <w:lang w:val="de-DE"/>
        </w:rPr>
        <w:t>sung. Berechnen Sie die ben</w:t>
      </w:r>
      <w:r>
        <w:rPr>
          <w:rFonts w:cs="Arial Unicode MS" w:eastAsia="Arial Unicode MS" w:hint="default"/>
          <w:rtl w:val="0"/>
          <w:lang w:val="sv-SE"/>
        </w:rPr>
        <w:t>ö</w:t>
      </w:r>
      <w:r>
        <w:rPr>
          <w:rFonts w:cs="Arial Unicode MS" w:eastAsia="Arial Unicode MS"/>
          <w:rtl w:val="0"/>
          <w:lang w:val="de-DE"/>
        </w:rPr>
        <w:t>tigte Kapazit</w:t>
      </w:r>
      <w:r>
        <w:rPr>
          <w:rFonts w:cs="Arial Unicode MS" w:eastAsia="Arial Unicode MS" w:hint="default"/>
          <w:rtl w:val="0"/>
        </w:rPr>
        <w:t>ä</w:t>
      </w:r>
      <w:r>
        <w:rPr>
          <w:rFonts w:cs="Arial Unicode MS" w:eastAsia="Arial Unicode MS"/>
          <w:rtl w:val="0"/>
        </w:rPr>
        <w:t>t bzw. Induktivit</w:t>
      </w:r>
      <w:r>
        <w:rPr>
          <w:rFonts w:cs="Arial Unicode MS" w:eastAsia="Arial Unicode MS" w:hint="default"/>
          <w:rtl w:val="0"/>
        </w:rPr>
        <w:t>ä</w:t>
      </w:r>
      <w:r>
        <w:rPr>
          <w:rFonts w:cs="Arial Unicode MS" w:eastAsia="Arial Unicode MS"/>
          <w:rtl w:val="0"/>
        </w:rPr>
        <w:t>t.</w:t>
      </w:r>
    </w:p>
    <w:p>
      <w:pPr>
        <w:pStyle w:val="Lösungstext"/>
        <w:bidi w:val="0"/>
      </w:pPr>
      <w:r>
        <w:rPr>
          <w:rtl w:val="0"/>
          <w:lang w:val="de-DE"/>
        </w:rPr>
        <w:t>Vom Startpunkt z</w:t>
      </w:r>
      <w:r>
        <w:rPr>
          <w:vertAlign w:val="subscript"/>
          <w:rtl w:val="0"/>
        </w:rPr>
        <w:t>b</w:t>
      </w:r>
      <w:r>
        <w:rPr>
          <w:rtl w:val="0"/>
          <w:lang w:val="de-DE"/>
        </w:rPr>
        <w:t xml:space="preserve"> zum ersten Schnittpunkt wird eine Leitungsl</w:t>
      </w:r>
      <w:r>
        <w:rPr>
          <w:rtl w:val="0"/>
        </w:rPr>
        <w:t>ä</w:t>
      </w:r>
      <w:r>
        <w:rPr>
          <w:rtl w:val="0"/>
          <w:lang w:val="de-DE"/>
        </w:rPr>
        <w:t xml:space="preserve">nge von </w:t>
      </w:r>
      <w:r>
        <w:rPr>
          <w:rFonts w:ascii="Arial Unicode MS" w:cs="Arial Unicode MS" w:hAnsi="Arial Unicode MS" w:eastAsia="Arial Unicode MS" w:hint="default"/>
          <w:b w:val="0"/>
          <w:bCs w:val="0"/>
          <w:i w:val="0"/>
          <w:iCs w:val="0"/>
          <w:rtl w:val="0"/>
        </w:rPr>
        <w:t>ℓ</w:t>
      </w:r>
      <w:r>
        <w:rPr>
          <w:rtl w:val="0"/>
        </w:rPr>
        <w:t>/</w:t>
      </w:r>
      <w:r>
        <w:rPr>
          <w:rtl w:val="0"/>
        </w:rPr>
        <w:t xml:space="preserve">λ </w:t>
      </w:r>
      <w:r>
        <w:rPr>
          <w:rtl w:val="0"/>
        </w:rPr>
        <w:t>= 0,074 ben</w:t>
      </w:r>
      <w:r>
        <w:rPr>
          <w:rtl w:val="0"/>
          <w:lang w:val="sv-SE"/>
        </w:rPr>
        <w:t>ö</w:t>
      </w:r>
      <w:r>
        <w:rPr>
          <w:rtl w:val="0"/>
          <w:lang w:val="de-DE"/>
        </w:rPr>
        <w:t>tigt, zum zweiten Schnittpunkt eine Leitungsl</w:t>
      </w:r>
      <w:r>
        <w:rPr>
          <w:rtl w:val="0"/>
        </w:rPr>
        <w:t>ä</w:t>
      </w:r>
      <w:r>
        <w:rPr>
          <w:rtl w:val="0"/>
          <w:lang w:val="de-DE"/>
        </w:rPr>
        <w:t xml:space="preserve">nge von </w:t>
      </w:r>
      <w:r>
        <w:rPr>
          <w:rFonts w:ascii="Arial Unicode MS" w:cs="Arial Unicode MS" w:hAnsi="Arial Unicode MS" w:eastAsia="Arial Unicode MS" w:hint="default"/>
          <w:b w:val="0"/>
          <w:bCs w:val="0"/>
          <w:i w:val="0"/>
          <w:iCs w:val="0"/>
          <w:rtl w:val="0"/>
        </w:rPr>
        <w:t>ℓ</w:t>
      </w:r>
      <w:r>
        <w:rPr>
          <w:rtl w:val="0"/>
        </w:rPr>
        <w:t>/</w:t>
      </w:r>
      <w:r>
        <w:rPr>
          <w:rtl w:val="0"/>
        </w:rPr>
        <w:t xml:space="preserve">λ </w:t>
      </w:r>
      <w:r>
        <w:rPr>
          <w:rtl w:val="0"/>
        </w:rPr>
        <w:t>= 0,25.</w:t>
      </w:r>
    </w:p>
    <w:p>
      <w:pPr>
        <w:pStyle w:val="Lösungstext"/>
        <w:bidi w:val="0"/>
      </w:pPr>
      <w:r>
        <w:drawing>
          <wp:inline distT="0" distB="0" distL="0" distR="0">
            <wp:extent cx="5396501" cy="3281554"/>
            <wp:effectExtent l="0" t="0" r="0" b="0"/>
            <wp:docPr id="1073741966" name="officeArt object"/>
            <wp:cNvGraphicFramePr/>
            <a:graphic xmlns:a="http://schemas.openxmlformats.org/drawingml/2006/main">
              <a:graphicData uri="http://schemas.openxmlformats.org/drawingml/2006/picture">
                <pic:pic xmlns:pic="http://schemas.openxmlformats.org/drawingml/2006/picture">
                  <pic:nvPicPr>
                    <pic:cNvPr id="1073741966" name="Pasted Graphic 2.pdf"/>
                    <pic:cNvPicPr>
                      <a:picLocks noChangeAspect="1"/>
                    </pic:cNvPicPr>
                  </pic:nvPicPr>
                  <pic:blipFill>
                    <a:blip r:embed="rId63">
                      <a:extLst/>
                    </a:blip>
                    <a:stretch>
                      <a:fillRect/>
                    </a:stretch>
                  </pic:blipFill>
                  <pic:spPr>
                    <a:xfrm>
                      <a:off x="0" y="0"/>
                      <a:ext cx="5396501" cy="3281554"/>
                    </a:xfrm>
                    <a:prstGeom prst="rect">
                      <a:avLst/>
                    </a:prstGeom>
                    <a:ln w="12700" cap="flat">
                      <a:noFill/>
                      <a:miter lim="400000"/>
                    </a:ln>
                    <a:effectLst/>
                  </pic:spPr>
                </pic:pic>
              </a:graphicData>
            </a:graphic>
          </wp:inline>
        </w:drawing>
      </w:r>
    </w:p>
    <w:p>
      <w:pPr>
        <w:pStyle w:val="Lösungstext"/>
        <w:bidi w:val="0"/>
      </w:pPr>
      <w:r>
        <w:rPr>
          <w:rtl w:val="0"/>
          <w:lang w:val="de-DE"/>
        </w:rPr>
        <w:t>Die zur Kompensation ben</w:t>
      </w:r>
      <w:r>
        <w:rPr>
          <w:rtl w:val="0"/>
          <w:lang w:val="sv-SE"/>
        </w:rPr>
        <w:t>ö</w:t>
      </w:r>
      <w:r>
        <w:rPr>
          <w:rtl w:val="0"/>
          <w:lang w:val="de-DE"/>
        </w:rPr>
        <w:t>tigten Reaktanzen erh</w:t>
      </w:r>
      <w:r>
        <w:rPr>
          <w:rtl w:val="0"/>
        </w:rPr>
        <w:t>ä</w:t>
      </w:r>
      <w:r>
        <w:rPr>
          <w:rtl w:val="0"/>
          <w:lang w:val="de-DE"/>
        </w:rPr>
        <w:t>lt man aus den Impedanzen an den Schnittpunkten: -j x</w:t>
      </w:r>
      <w:r>
        <w:rPr>
          <w:vertAlign w:val="subscript"/>
          <w:rtl w:val="0"/>
        </w:rPr>
        <w:t>S</w:t>
      </w:r>
      <w:r>
        <w:rPr>
          <w:rtl w:val="0"/>
        </w:rPr>
        <w:t>= -j (also -jX</w:t>
      </w:r>
      <w:r>
        <w:rPr>
          <w:vertAlign w:val="subscript"/>
          <w:rtl w:val="0"/>
        </w:rPr>
        <w:t>S</w:t>
      </w:r>
      <w:r>
        <w:rPr>
          <w:rtl w:val="0"/>
        </w:rPr>
        <w:t xml:space="preserve">= -j50 </w:t>
      </w:r>
      <w:r>
        <w:rPr>
          <w:rtl w:val="0"/>
        </w:rPr>
        <w:t>Ω</w:t>
      </w:r>
      <w:r>
        <w:rPr>
          <w:rtl w:val="0"/>
        </w:rPr>
        <w:t>) f</w:t>
      </w:r>
      <w:r>
        <w:rPr>
          <w:rtl w:val="0"/>
        </w:rPr>
        <w:t>ü</w:t>
      </w:r>
      <w:r>
        <w:rPr>
          <w:rtl w:val="0"/>
          <w:lang w:val="de-DE"/>
        </w:rPr>
        <w:t>r den ersten Schnittpunkt, bzw. j x</w:t>
      </w:r>
      <w:r>
        <w:rPr>
          <w:vertAlign w:val="subscript"/>
          <w:rtl w:val="0"/>
        </w:rPr>
        <w:t>S</w:t>
      </w:r>
      <w:r>
        <w:rPr>
          <w:rtl w:val="0"/>
          <w:lang w:val="en-US"/>
        </w:rPr>
        <w:t xml:space="preserve"> = j (also jX</w:t>
      </w:r>
      <w:r>
        <w:rPr>
          <w:vertAlign w:val="subscript"/>
          <w:rtl w:val="0"/>
        </w:rPr>
        <w:t xml:space="preserve">S </w:t>
      </w:r>
      <w:r>
        <w:rPr>
          <w:rtl w:val="0"/>
        </w:rPr>
        <w:t xml:space="preserve">= j50 </w:t>
      </w:r>
      <w:r>
        <w:rPr>
          <w:rtl w:val="0"/>
        </w:rPr>
        <w:t>Ω</w:t>
      </w:r>
      <w:r>
        <w:rPr>
          <w:rtl w:val="0"/>
          <w:lang w:val="de-DE"/>
        </w:rPr>
        <w:t>) im zweiten Schnittpunkt. Die zugeh</w:t>
      </w:r>
      <w:r>
        <w:rPr>
          <w:rtl w:val="0"/>
          <w:lang w:val="sv-SE"/>
        </w:rPr>
        <w:t>ö</w:t>
      </w:r>
      <w:r>
        <w:rPr>
          <w:rtl w:val="0"/>
          <w:lang w:val="de-DE"/>
        </w:rPr>
        <w:t>rigen Reaktanzen berechnen sich aus X</w:t>
      </w:r>
      <w:r>
        <w:rPr>
          <w:vertAlign w:val="subscript"/>
          <w:rtl w:val="0"/>
        </w:rPr>
        <w:t>S</w:t>
      </w:r>
      <w:r>
        <w:rPr>
          <w:rtl w:val="0"/>
        </w:rPr>
        <w:t xml:space="preserve"> = </w:t>
      </w:r>
      <w:r>
        <w:rPr>
          <w:rtl w:val="0"/>
        </w:rPr>
        <w:t>ω</w:t>
      </w:r>
      <w:r>
        <w:rPr>
          <w:rtl w:val="0"/>
        </w:rPr>
        <w:t>L, bzw. X</w:t>
      </w:r>
      <w:r>
        <w:rPr>
          <w:vertAlign w:val="subscript"/>
          <w:rtl w:val="0"/>
        </w:rPr>
        <w:t>S</w:t>
      </w:r>
      <w:r>
        <w:rPr>
          <w:rtl w:val="0"/>
        </w:rPr>
        <w:t xml:space="preserve"> = 1/</w:t>
      </w:r>
      <w:r>
        <w:rPr>
          <w:rtl w:val="0"/>
        </w:rPr>
        <w:t>ω</w:t>
      </w:r>
      <w:r>
        <w:rPr>
          <w:rtl w:val="0"/>
          <w:lang w:val="it-IT"/>
        </w:rPr>
        <w:t>C.</w:t>
      </w:r>
    </w:p>
    <w:p>
      <w:pPr>
        <w:pStyle w:val="Lösungstext"/>
        <w:bidi w:val="0"/>
      </w:pPr>
      <w:r>
        <w:rPr>
          <w:rtl w:val="0"/>
          <w:lang w:val="de-DE"/>
        </w:rPr>
        <w:t>Berechnete Werte:</w:t>
      </w:r>
    </w:p>
    <w:p>
      <w:pPr>
        <w:pStyle w:val="Aufzählung_Lösung"/>
        <w:numPr>
          <w:ilvl w:val="0"/>
          <w:numId w:val="4"/>
        </w:numPr>
        <w:bidi w:val="0"/>
      </w:pPr>
      <w:r>
        <w:rPr>
          <w:rtl w:val="0"/>
        </w:rPr>
        <w:t xml:space="preserve">λ </w:t>
      </w:r>
      <w:r>
        <w:rPr>
          <w:rtl w:val="0"/>
        </w:rPr>
        <w:t>= c * v/c / f = 5,41 m</w:t>
      </w:r>
    </w:p>
    <w:p>
      <w:pPr>
        <w:pStyle w:val="Aufzählung_Lösung"/>
        <w:numPr>
          <w:ilvl w:val="0"/>
          <w:numId w:val="4"/>
        </w:numPr>
        <w:bidi w:val="0"/>
      </w:pPr>
      <w:r>
        <w:rPr>
          <w:rFonts w:ascii="Arial Unicode MS" w:cs="Arial Unicode MS" w:hAnsi="Arial Unicode MS" w:eastAsia="Arial Unicode MS" w:hint="default"/>
          <w:b w:val="0"/>
          <w:bCs w:val="0"/>
          <w:i w:val="0"/>
          <w:iCs w:val="0"/>
          <w:rtl w:val="0"/>
        </w:rPr>
        <w:t>ℓ</w:t>
      </w:r>
      <w:r>
        <w:rPr>
          <w:rtl w:val="0"/>
        </w:rPr>
        <w:t>/</w:t>
      </w:r>
      <w:r>
        <w:rPr>
          <w:rtl w:val="0"/>
        </w:rPr>
        <w:t xml:space="preserve">λ </w:t>
      </w:r>
      <w:r>
        <w:rPr>
          <w:rtl w:val="0"/>
        </w:rPr>
        <w:t xml:space="preserve">= 0,074, </w:t>
      </w:r>
      <w:r>
        <w:rPr>
          <w:rFonts w:ascii="Arial Unicode MS" w:cs="Arial Unicode MS" w:hAnsi="Arial Unicode MS" w:eastAsia="Arial Unicode MS" w:hint="default"/>
          <w:b w:val="0"/>
          <w:bCs w:val="0"/>
          <w:i w:val="0"/>
          <w:iCs w:val="0"/>
          <w:rtl w:val="0"/>
        </w:rPr>
        <w:t>ℓ</w:t>
      </w:r>
      <w:r>
        <w:rPr>
          <w:rtl w:val="0"/>
        </w:rPr>
        <w:t>= 0,40 m</w:t>
      </w:r>
    </w:p>
    <w:p>
      <w:pPr>
        <w:pStyle w:val="Aufzählung_Lösung"/>
        <w:numPr>
          <w:ilvl w:val="0"/>
          <w:numId w:val="4"/>
        </w:numPr>
        <w:bidi w:val="0"/>
      </w:pPr>
      <w:r>
        <w:rPr>
          <w:rtl w:val="0"/>
        </w:rPr>
        <w:t>C = 87 pF</w:t>
      </w:r>
    </w:p>
    <w:p>
      <w:pPr>
        <w:pStyle w:val="Aufzählung_Lösung"/>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Aufzählung_Lösung"/>
        <w:numPr>
          <w:ilvl w:val="0"/>
          <w:numId w:val="4"/>
        </w:numPr>
        <w:bidi w:val="0"/>
      </w:pPr>
      <w:r>
        <w:rPr>
          <w:rFonts w:ascii="Arial Unicode MS" w:cs="Arial Unicode MS" w:hAnsi="Arial Unicode MS" w:eastAsia="Arial Unicode MS" w:hint="default"/>
          <w:b w:val="0"/>
          <w:bCs w:val="0"/>
          <w:i w:val="0"/>
          <w:iCs w:val="0"/>
          <w:rtl w:val="0"/>
        </w:rPr>
        <w:t>ℓ</w:t>
      </w:r>
      <w:r>
        <w:rPr>
          <w:rtl w:val="0"/>
        </w:rPr>
        <w:t>/</w:t>
      </w:r>
      <w:r>
        <w:rPr>
          <w:rtl w:val="0"/>
        </w:rPr>
        <w:t xml:space="preserve">λ </w:t>
      </w:r>
      <w:r>
        <w:rPr>
          <w:rtl w:val="0"/>
        </w:rPr>
        <w:t xml:space="preserve">= 0,25, </w:t>
      </w:r>
      <w:r>
        <w:rPr>
          <w:rFonts w:ascii="Arial Unicode MS" w:cs="Arial Unicode MS" w:hAnsi="Arial Unicode MS" w:eastAsia="Arial Unicode MS" w:hint="default"/>
          <w:b w:val="0"/>
          <w:bCs w:val="0"/>
          <w:i w:val="0"/>
          <w:iCs w:val="0"/>
          <w:rtl w:val="0"/>
        </w:rPr>
        <w:t>ℓ</w:t>
      </w:r>
      <w:r>
        <w:rPr>
          <w:rtl w:val="0"/>
        </w:rPr>
        <w:t>= 1,35 m</w:t>
      </w:r>
    </w:p>
    <w:p>
      <w:pPr>
        <w:pStyle w:val="Aufzählung_Lösung"/>
        <w:numPr>
          <w:ilvl w:val="0"/>
          <w:numId w:val="4"/>
        </w:numPr>
        <w:bidi w:val="0"/>
      </w:pPr>
      <w:r>
        <w:rPr>
          <w:rtl w:val="0"/>
          <w:lang w:val="en-US"/>
        </w:rPr>
        <w:t>L = 217 nH</w:t>
      </w:r>
    </w:p>
    <w:p>
      <w:pPr>
        <w:pStyle w:val="Frage"/>
        <w:bidi w:val="0"/>
      </w:pPr>
      <w:r>
        <w:rPr>
          <w:rFonts w:cs="Arial Unicode MS" w:eastAsia="Arial Unicode MS"/>
          <w:rtl w:val="0"/>
          <w:lang w:val="de-DE"/>
        </w:rPr>
        <w:t>Frage 1.3: Wie wirken sich Ungenauigkeiten in der Leitungsl</w:t>
      </w:r>
      <w:r>
        <w:rPr>
          <w:rFonts w:cs="Arial Unicode MS" w:eastAsia="Arial Unicode MS" w:hint="default"/>
          <w:rtl w:val="0"/>
        </w:rPr>
        <w:t>ä</w:t>
      </w:r>
      <w:r>
        <w:rPr>
          <w:rFonts w:cs="Arial Unicode MS" w:eastAsia="Arial Unicode MS"/>
          <w:rtl w:val="0"/>
          <w:lang w:val="de-DE"/>
        </w:rPr>
        <w:t>nge aus? Erl</w:t>
      </w:r>
      <w:r>
        <w:rPr>
          <w:rFonts w:cs="Arial Unicode MS" w:eastAsia="Arial Unicode MS" w:hint="default"/>
          <w:rtl w:val="0"/>
        </w:rPr>
        <w:t>ä</w:t>
      </w:r>
      <w:r>
        <w:rPr>
          <w:rFonts w:cs="Arial Unicode MS" w:eastAsia="Arial Unicode MS"/>
          <w:rtl w:val="0"/>
          <w:lang w:val="de-DE"/>
        </w:rPr>
        <w:t>utern Sie den Einfluss einer zu langen bzw. zu kurzen Leitung auf die Anpassung.</w:t>
      </w:r>
    </w:p>
    <w:p>
      <w:pPr>
        <w:pStyle w:val="Lösungstext"/>
        <w:bidi w:val="0"/>
      </w:pPr>
      <w:r>
        <w:rPr>
          <w:rtl w:val="0"/>
          <w:lang w:val="de-DE"/>
        </w:rPr>
        <w:t>Der Anpasskreis wird nicht genau getroffen, d.h. (1) es verbleibt f</w:t>
      </w:r>
      <w:r>
        <w:rPr>
          <w:rtl w:val="0"/>
        </w:rPr>
        <w:t>ü</w:t>
      </w:r>
      <w:r>
        <w:rPr>
          <w:rtl w:val="0"/>
          <w:lang w:val="nl-NL"/>
        </w:rPr>
        <w:t>r z</w:t>
      </w:r>
      <w:r>
        <w:rPr>
          <w:vertAlign w:val="subscript"/>
          <w:rtl w:val="0"/>
        </w:rPr>
        <w:t>a</w:t>
      </w:r>
      <w:r>
        <w:rPr>
          <w:rtl w:val="0"/>
          <w:lang w:val="de-DE"/>
        </w:rPr>
        <w:t xml:space="preserve"> ein Realteil ungleich dem Wellenwiderstand, (2) die Kompensation des Imagin</w:t>
      </w:r>
      <w:r>
        <w:rPr>
          <w:rtl w:val="0"/>
        </w:rPr>
        <w:t>ä</w:t>
      </w:r>
      <w:r>
        <w:rPr>
          <w:rtl w:val="0"/>
          <w:lang w:val="de-DE"/>
        </w:rPr>
        <w:t>rteils mit der berechneten Reaktanz funktioniert ebenfalls nicht mehr genau, es verbleibt ein Imagin</w:t>
      </w:r>
      <w:r>
        <w:rPr>
          <w:rtl w:val="0"/>
        </w:rPr>
        <w:t>ä</w:t>
      </w:r>
      <w:r>
        <w:rPr>
          <w:rtl w:val="0"/>
          <w:lang w:val="de-DE"/>
        </w:rPr>
        <w:t xml:space="preserve">rteil.. </w:t>
      </w:r>
    </w:p>
    <w:p>
      <w:pPr>
        <w:pStyle w:val="Lösungstext"/>
        <w:bidi w:val="0"/>
      </w:pPr>
      <w:r>
        <w:rPr>
          <w:rtl w:val="0"/>
          <w:lang w:val="de-DE"/>
        </w:rPr>
        <w:t>Im ersten Schnittpunkt: Zu lange Leitung: Realteil wird gr</w:t>
      </w:r>
      <w:r>
        <w:rPr>
          <w:rtl w:val="0"/>
          <w:lang w:val="de-DE"/>
        </w:rPr>
        <w:t>öß</w:t>
      </w:r>
      <w:r>
        <w:rPr>
          <w:rtl w:val="0"/>
          <w:lang w:val="de-DE"/>
        </w:rPr>
        <w:t>er als der Wellenwiderstand, die Kompensation mit der berechneten Reaktanz reicht nicht ganz aus (es verbleibt ein positiver Imagin</w:t>
      </w:r>
      <w:r>
        <w:rPr>
          <w:rtl w:val="0"/>
        </w:rPr>
        <w:t>ä</w:t>
      </w:r>
      <w:r>
        <w:rPr>
          <w:rtl w:val="0"/>
          <w:lang w:val="de-DE"/>
        </w:rPr>
        <w:t xml:space="preserve">rteil). Zu kurze Leitung: Realteil wird kleiner als der Wellenwiderstand, es wird </w:t>
      </w:r>
      <w:r>
        <w:rPr>
          <w:rtl w:val="0"/>
        </w:rPr>
        <w:t>ü</w:t>
      </w:r>
      <w:r>
        <w:rPr>
          <w:rtl w:val="0"/>
          <w:lang w:val="de-DE"/>
        </w:rPr>
        <w:t>ber-kompensiert (es verbleibt ein negativer Imagin</w:t>
      </w:r>
      <w:r>
        <w:rPr>
          <w:rtl w:val="0"/>
        </w:rPr>
        <w:t>ä</w:t>
      </w:r>
      <w:r>
        <w:rPr>
          <w:rtl w:val="0"/>
          <w:lang w:val="de-DE"/>
        </w:rPr>
        <w:t>rteil).</w:t>
      </w:r>
    </w:p>
    <w:p>
      <w:pPr>
        <w:pStyle w:val="Lösungstext"/>
        <w:bidi w:val="0"/>
      </w:pPr>
      <w:r>
        <w:rPr>
          <w:rtl w:val="0"/>
          <w:lang w:val="de-DE"/>
        </w:rPr>
        <w:t>Im zweiten Schnittpunkt: Zu lange Leitung: Realteil wird kleiner als der Wellenwiderstand, die Kompensation mit der berechneten Reaktanz f</w:t>
      </w:r>
      <w:r>
        <w:rPr>
          <w:rtl w:val="0"/>
        </w:rPr>
        <w:t>ä</w:t>
      </w:r>
      <w:r>
        <w:rPr>
          <w:rtl w:val="0"/>
          <w:lang w:val="de-DE"/>
        </w:rPr>
        <w:t>llt zu gro</w:t>
      </w:r>
      <w:r>
        <w:rPr>
          <w:rtl w:val="0"/>
          <w:lang w:val="de-DE"/>
        </w:rPr>
        <w:t xml:space="preserve">ß </w:t>
      </w:r>
      <w:r>
        <w:rPr>
          <w:rtl w:val="0"/>
          <w:lang w:val="de-DE"/>
        </w:rPr>
        <w:t>aus (es verbleibt ein positiver Imagin</w:t>
      </w:r>
      <w:r>
        <w:rPr>
          <w:rtl w:val="0"/>
        </w:rPr>
        <w:t>ä</w:t>
      </w:r>
      <w:r>
        <w:rPr>
          <w:rtl w:val="0"/>
          <w:lang w:val="de-DE"/>
        </w:rPr>
        <w:t>rteil). Zu kurze Leitung: Realteil wird gr</w:t>
      </w:r>
      <w:r>
        <w:rPr>
          <w:rtl w:val="0"/>
          <w:lang w:val="de-DE"/>
        </w:rPr>
        <w:t>öß</w:t>
      </w:r>
      <w:r>
        <w:rPr>
          <w:rtl w:val="0"/>
          <w:lang w:val="de-DE"/>
        </w:rPr>
        <w:t>er als der Wellenwiderstand, es wird  unterkompensiert (es verbleibt ein negativer Imagin</w:t>
      </w:r>
      <w:r>
        <w:rPr>
          <w:rtl w:val="0"/>
        </w:rPr>
        <w:t>ä</w:t>
      </w:r>
      <w:r>
        <w:rPr>
          <w:rtl w:val="0"/>
          <w:lang w:val="de-DE"/>
        </w:rPr>
        <w:t>rteil).</w:t>
      </w:r>
    </w:p>
    <w:p>
      <w:pPr>
        <w:pStyle w:val="Frage"/>
        <w:bidi w:val="0"/>
      </w:pPr>
      <w:r>
        <w:rPr>
          <w:rFonts w:cs="Arial Unicode MS" w:eastAsia="Arial Unicode MS"/>
          <w:rtl w:val="0"/>
          <w:lang w:val="de-DE"/>
        </w:rPr>
        <w:t>Frage 1.4:  Welche Wirkleistung im Verh</w:t>
      </w:r>
      <w:r>
        <w:rPr>
          <w:rFonts w:cs="Arial Unicode MS" w:eastAsia="Arial Unicode MS" w:hint="default"/>
          <w:rtl w:val="0"/>
        </w:rPr>
        <w:t>ä</w:t>
      </w:r>
      <w:r>
        <w:rPr>
          <w:rFonts w:cs="Arial Unicode MS" w:eastAsia="Arial Unicode MS"/>
          <w:rtl w:val="0"/>
          <w:lang w:val="de-DE"/>
        </w:rPr>
        <w:t>ltnis zur eingespeisten Leistung im angepassten Fall nimmt die Schaltung auf in den folgenden F</w:t>
      </w:r>
      <w:r>
        <w:rPr>
          <w:rFonts w:cs="Arial Unicode MS" w:eastAsia="Arial Unicode MS" w:hint="default"/>
          <w:rtl w:val="0"/>
        </w:rPr>
        <w:t>ä</w:t>
      </w:r>
      <w:r>
        <w:rPr>
          <w:rFonts w:cs="Arial Unicode MS" w:eastAsia="Arial Unicode MS"/>
          <w:rtl w:val="0"/>
          <w:lang w:val="de-DE"/>
        </w:rPr>
        <w:t>llen: (1) ohne Anpass-schaltung (Z</w:t>
      </w:r>
      <w:r>
        <w:rPr>
          <w:rFonts w:cs="Arial Unicode MS" w:eastAsia="Arial Unicode MS"/>
          <w:vertAlign w:val="subscript"/>
          <w:rtl w:val="0"/>
        </w:rPr>
        <w:t>b</w:t>
      </w:r>
      <w:r>
        <w:rPr>
          <w:rFonts w:cs="Arial Unicode MS" w:eastAsia="Arial Unicode MS"/>
          <w:rtl w:val="0"/>
          <w:lang w:val="de-DE"/>
        </w:rPr>
        <w:t xml:space="preserve"> direkt an der Quelle angeschlossen), (2) mit Anpassschaltung. Hinweis: Verwenden Sie den Reflexionsfaktor.</w:t>
      </w:r>
    </w:p>
    <w:p>
      <w:pPr>
        <w:pStyle w:val="Lösungstext"/>
        <w:bidi w:val="0"/>
      </w:pPr>
      <w:r>
        <w:rPr>
          <w:rtl w:val="0"/>
          <w:lang w:val="de-DE"/>
        </w:rPr>
        <w:t>Ohne Anpassschaltung:</w:t>
      </w:r>
    </w:p>
    <w:p>
      <w:pPr>
        <w:pStyle w:val="Aufzählung_Lösung"/>
        <w:numPr>
          <w:ilvl w:val="0"/>
          <w:numId w:val="4"/>
        </w:numPr>
        <w:bidi w:val="0"/>
      </w:pPr>
      <w:r>
        <w:rPr>
          <w:rtl w:val="0"/>
          <w:lang w:val="de-DE"/>
        </w:rPr>
        <w:t xml:space="preserve">Reflexionsfaktor: Betrag aus dem Smith-Diagramm ermitteln, </w:t>
      </w:r>
      <w:r>
        <w:rPr>
          <w:rFonts w:ascii="Arial Unicode MS" w:cs="Arial Unicode MS" w:hAnsi="Arial Unicode MS" w:eastAsia="Arial Unicode MS" w:hint="default"/>
          <w:b w:val="0"/>
          <w:bCs w:val="0"/>
          <w:i w:val="0"/>
          <w:iCs w:val="0"/>
          <w:rtl w:val="0"/>
        </w:rPr>
        <w:t>∣</w:t>
      </w:r>
      <w:r>
        <w:rPr>
          <w:rtl w:val="0"/>
        </w:rPr>
        <w:t>r</w:t>
      </w:r>
      <w:r>
        <w:rPr>
          <w:vertAlign w:val="subscript"/>
          <w:rtl w:val="0"/>
        </w:rPr>
        <w:t>b</w:t>
      </w:r>
      <w:r>
        <w:rPr>
          <w:rFonts w:ascii="Arial Unicode MS" w:cs="Arial Unicode MS" w:hAnsi="Arial Unicode MS" w:eastAsia="Arial Unicode MS" w:hint="default"/>
          <w:b w:val="0"/>
          <w:bCs w:val="0"/>
          <w:i w:val="0"/>
          <w:iCs w:val="0"/>
          <w:rtl w:val="0"/>
        </w:rPr>
        <w:t>∣</w:t>
      </w:r>
      <w:r>
        <w:rPr>
          <w:vertAlign w:val="subscript"/>
          <w:rtl w:val="0"/>
        </w:rPr>
        <w:t xml:space="preserve"> </w:t>
      </w:r>
      <w:r>
        <w:rPr>
          <w:rtl w:val="0"/>
          <w:lang w:val="de-DE"/>
        </w:rPr>
        <w:t xml:space="preserve">= 0,45 (durch Vermessen mit Hilfe eines Zirkels bzw. durch Ablesen von z auf der reellen Achse und errechnen aus </w:t>
      </w:r>
      <w:r>
        <w:rPr>
          <w:rFonts w:ascii="Arial Unicode MS" w:cs="Arial Unicode MS" w:hAnsi="Arial Unicode MS" w:eastAsia="Arial Unicode MS" w:hint="default"/>
          <w:b w:val="0"/>
          <w:bCs w:val="0"/>
          <w:i w:val="0"/>
          <w:iCs w:val="0"/>
          <w:rtl w:val="0"/>
        </w:rPr>
        <w:t>∣</w:t>
      </w:r>
      <w:r>
        <w:rPr>
          <w:rtl w:val="0"/>
        </w:rPr>
        <w:t>r</w:t>
      </w:r>
      <w:r>
        <w:rPr>
          <w:vertAlign w:val="subscript"/>
          <w:rtl w:val="0"/>
        </w:rPr>
        <w:t>b</w:t>
      </w:r>
      <w:r>
        <w:rPr>
          <w:rFonts w:ascii="Arial Unicode MS" w:cs="Arial Unicode MS" w:hAnsi="Arial Unicode MS" w:eastAsia="Arial Unicode MS" w:hint="default"/>
          <w:b w:val="0"/>
          <w:bCs w:val="0"/>
          <w:i w:val="0"/>
          <w:iCs w:val="0"/>
          <w:rtl w:val="0"/>
        </w:rPr>
        <w:t>∣</w:t>
      </w:r>
      <w:r>
        <w:rPr>
          <w:rtl w:val="0"/>
        </w:rPr>
        <w:t xml:space="preserve"> </w:t>
      </w:r>
      <w:r>
        <w:rPr>
          <w:rtl w:val="0"/>
        </w:rPr>
        <w:t xml:space="preserve">= </w:t>
      </w:r>
      <w:r>
        <w:rPr>
          <w:rFonts w:ascii="Arial Unicode MS" w:cs="Arial Unicode MS" w:hAnsi="Arial Unicode MS" w:eastAsia="Arial Unicode MS" w:hint="default"/>
          <w:b w:val="0"/>
          <w:bCs w:val="0"/>
          <w:i w:val="0"/>
          <w:iCs w:val="0"/>
          <w:rtl w:val="0"/>
        </w:rPr>
        <w:t>∣</w:t>
      </w:r>
      <w:r>
        <w:rPr>
          <w:rtl w:val="0"/>
        </w:rPr>
        <w:t>(z-1)/(z+1)</w:t>
      </w:r>
      <w:r>
        <w:rPr>
          <w:rFonts w:ascii="Arial Unicode MS" w:cs="Arial Unicode MS" w:hAnsi="Arial Unicode MS" w:eastAsia="Arial Unicode MS" w:hint="default"/>
          <w:b w:val="0"/>
          <w:bCs w:val="0"/>
          <w:i w:val="0"/>
          <w:iCs w:val="0"/>
          <w:rtl w:val="0"/>
        </w:rPr>
        <w:t>∣</w:t>
      </w:r>
      <w:r>
        <w:rPr>
          <w:rtl w:val="0"/>
        </w:rPr>
        <w:t xml:space="preserve">. </w:t>
      </w:r>
    </w:p>
    <w:p>
      <w:pPr>
        <w:pStyle w:val="Aufzählung_Lösung"/>
        <w:numPr>
          <w:ilvl w:val="0"/>
          <w:numId w:val="4"/>
        </w:numPr>
        <w:bidi w:val="0"/>
      </w:pPr>
      <w:r>
        <w:rPr>
          <w:rtl w:val="0"/>
          <w:lang w:val="de-DE"/>
        </w:rPr>
        <w:t>reflektierte Wirkleistung: P</w:t>
      </w:r>
      <w:r>
        <w:rPr>
          <w:vertAlign w:val="subscript"/>
          <w:rtl w:val="0"/>
        </w:rPr>
        <w:t>r</w:t>
      </w:r>
      <w:r>
        <w:rPr>
          <w:rtl w:val="0"/>
        </w:rPr>
        <w:t xml:space="preserve"> = </w:t>
      </w:r>
      <w:r>
        <w:rPr>
          <w:rFonts w:ascii="Arial Unicode MS" w:cs="Arial Unicode MS" w:hAnsi="Arial Unicode MS" w:eastAsia="Arial Unicode MS" w:hint="default"/>
          <w:b w:val="0"/>
          <w:bCs w:val="0"/>
          <w:i w:val="0"/>
          <w:iCs w:val="0"/>
          <w:rtl w:val="0"/>
        </w:rPr>
        <w:t>∣</w:t>
      </w:r>
      <w:r>
        <w:rPr>
          <w:rtl w:val="0"/>
        </w:rPr>
        <w:t>r</w:t>
      </w:r>
      <w:r>
        <w:rPr>
          <w:vertAlign w:val="subscript"/>
          <w:rtl w:val="0"/>
        </w:rPr>
        <w:t>b</w:t>
      </w:r>
      <w:r>
        <w:rPr>
          <w:rFonts w:ascii="Arial Unicode MS" w:cs="Arial Unicode MS" w:hAnsi="Arial Unicode MS" w:eastAsia="Arial Unicode MS" w:hint="default"/>
          <w:b w:val="0"/>
          <w:bCs w:val="0"/>
          <w:i w:val="0"/>
          <w:iCs w:val="0"/>
          <w:rtl w:val="0"/>
        </w:rPr>
        <w:t>∣</w:t>
      </w:r>
      <w:r>
        <w:rPr>
          <w:vertAlign w:val="superscript"/>
          <w:rtl w:val="0"/>
        </w:rPr>
        <w:t>2</w:t>
      </w:r>
      <w:r>
        <w:rPr>
          <w:rtl w:val="0"/>
        </w:rPr>
        <w:t xml:space="preserve"> P</w:t>
      </w:r>
      <w:r>
        <w:rPr>
          <w:vertAlign w:val="subscript"/>
          <w:rtl w:val="0"/>
        </w:rPr>
        <w:t xml:space="preserve">in </w:t>
      </w:r>
      <w:r>
        <w:rPr>
          <w:rtl w:val="0"/>
          <w:lang w:val="de-DE"/>
        </w:rPr>
        <w:t>. Anteil P</w:t>
      </w:r>
      <w:r>
        <w:rPr>
          <w:vertAlign w:val="subscript"/>
          <w:rtl w:val="0"/>
        </w:rPr>
        <w:t>r</w:t>
      </w:r>
      <w:r>
        <w:rPr>
          <w:rtl w:val="0"/>
        </w:rPr>
        <w:t xml:space="preserve"> / P</w:t>
      </w:r>
      <w:r>
        <w:rPr>
          <w:vertAlign w:val="subscript"/>
          <w:rtl w:val="0"/>
        </w:rPr>
        <w:t>in</w:t>
      </w:r>
      <w:r>
        <w:rPr>
          <w:rtl w:val="0"/>
        </w:rPr>
        <w:t xml:space="preserve"> = </w:t>
      </w:r>
      <w:r>
        <w:rPr>
          <w:rFonts w:ascii="Arial Unicode MS" w:cs="Arial Unicode MS" w:hAnsi="Arial Unicode MS" w:eastAsia="Arial Unicode MS" w:hint="default"/>
          <w:b w:val="0"/>
          <w:bCs w:val="0"/>
          <w:i w:val="0"/>
          <w:iCs w:val="0"/>
          <w:rtl w:val="0"/>
        </w:rPr>
        <w:t>∣</w:t>
      </w:r>
      <w:r>
        <w:rPr>
          <w:rtl w:val="0"/>
        </w:rPr>
        <w:t>r</w:t>
      </w:r>
      <w:r>
        <w:rPr>
          <w:vertAlign w:val="subscript"/>
          <w:rtl w:val="0"/>
        </w:rPr>
        <w:t>b</w:t>
      </w:r>
      <w:r>
        <w:rPr>
          <w:rFonts w:ascii="Arial Unicode MS" w:cs="Arial Unicode MS" w:hAnsi="Arial Unicode MS" w:eastAsia="Arial Unicode MS" w:hint="default"/>
          <w:b w:val="0"/>
          <w:bCs w:val="0"/>
          <w:i w:val="0"/>
          <w:iCs w:val="0"/>
          <w:rtl w:val="0"/>
        </w:rPr>
        <w:t>∣</w:t>
      </w:r>
      <w:r>
        <w:rPr>
          <w:vertAlign w:val="superscript"/>
          <w:rtl w:val="0"/>
        </w:rPr>
        <w:t>2</w:t>
      </w:r>
      <w:r>
        <w:rPr>
          <w:rtl w:val="0"/>
          <w:lang w:val="de-DE"/>
        </w:rPr>
        <w:t xml:space="preserve"> = 0,2. Es werden also 20% der Wirkleistung reflektiert und somit 80% der Wirkleistung aufgenommen.</w:t>
      </w:r>
    </w:p>
    <w:p>
      <w:pPr>
        <w:pStyle w:val="Lösungstext"/>
        <w:bidi w:val="0"/>
      </w:pPr>
      <w:r>
        <w:rPr>
          <w:rtl w:val="0"/>
          <w:lang w:val="de-DE"/>
        </w:rPr>
        <w:t>Mit Anpassschaltung:</w:t>
      </w:r>
    </w:p>
    <w:p>
      <w:pPr>
        <w:pStyle w:val="Aufzählung_Lösung"/>
        <w:numPr>
          <w:ilvl w:val="0"/>
          <w:numId w:val="4"/>
        </w:numPr>
        <w:bidi w:val="0"/>
      </w:pPr>
      <w:r>
        <w:rPr>
          <w:rtl w:val="0"/>
          <w:lang w:val="de-DE"/>
        </w:rPr>
        <w:t>Reflexionsfaktor: r</w:t>
      </w:r>
      <w:r>
        <w:rPr>
          <w:vertAlign w:val="subscript"/>
          <w:rtl w:val="0"/>
        </w:rPr>
        <w:t>a</w:t>
      </w:r>
      <w:r>
        <w:rPr>
          <w:rtl w:val="0"/>
        </w:rPr>
        <w:t>=0</w:t>
      </w:r>
    </w:p>
    <w:p>
      <w:pPr>
        <w:pStyle w:val="Aufzählung_Lösung"/>
        <w:numPr>
          <w:ilvl w:val="0"/>
          <w:numId w:val="4"/>
        </w:numPr>
        <w:bidi w:val="0"/>
      </w:pPr>
      <w:r>
        <w:rPr>
          <w:rtl w:val="0"/>
          <w:lang w:val="de-DE"/>
        </w:rPr>
        <w:t>reflektierte Wirkleistung: Null, somit wird die gesamte Wirkleistung aufgenommen.</w:t>
      </w:r>
    </w:p>
    <w:p>
      <w:pPr>
        <w:pStyle w:val="Aufzählung_Lösung"/>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Frage"/>
        <w:bidi w:val="0"/>
      </w:pPr>
      <w:r>
        <w:rPr>
          <w:rFonts w:cs="Arial Unicode MS" w:eastAsia="Arial Unicode MS"/>
          <w:rtl w:val="0"/>
          <w:lang w:val="de-DE"/>
        </w:rPr>
        <w:t>Frage 1.5: Die Leitungsl</w:t>
      </w:r>
      <w:r>
        <w:rPr>
          <w:rFonts w:cs="Arial Unicode MS" w:eastAsia="Arial Unicode MS" w:hint="default"/>
          <w:rtl w:val="0"/>
        </w:rPr>
        <w:t>ä</w:t>
      </w:r>
      <w:r>
        <w:rPr>
          <w:rFonts w:cs="Arial Unicode MS" w:eastAsia="Arial Unicode MS"/>
          <w:rtl w:val="0"/>
          <w:lang w:val="da-DK"/>
        </w:rPr>
        <w:t>nge f</w:t>
      </w:r>
      <w:r>
        <w:rPr>
          <w:rFonts w:cs="Arial Unicode MS" w:eastAsia="Arial Unicode MS" w:hint="default"/>
          <w:rtl w:val="0"/>
        </w:rPr>
        <w:t>ü</w:t>
      </w:r>
      <w:r>
        <w:rPr>
          <w:rFonts w:cs="Arial Unicode MS" w:eastAsia="Arial Unicode MS"/>
          <w:rtl w:val="0"/>
          <w:lang w:val="de-DE"/>
        </w:rPr>
        <w:t>r eine der beiden m</w:t>
      </w:r>
      <w:r>
        <w:rPr>
          <w:rFonts w:cs="Arial Unicode MS" w:eastAsia="Arial Unicode MS" w:hint="default"/>
          <w:rtl w:val="0"/>
          <w:lang w:val="sv-SE"/>
        </w:rPr>
        <w:t>ö</w:t>
      </w:r>
      <w:r>
        <w:rPr>
          <w:rFonts w:cs="Arial Unicode MS" w:eastAsia="Arial Unicode MS"/>
          <w:rtl w:val="0"/>
          <w:lang w:val="de-DE"/>
        </w:rPr>
        <w:t>glichen L</w:t>
      </w:r>
      <w:r>
        <w:rPr>
          <w:rFonts w:cs="Arial Unicode MS" w:eastAsia="Arial Unicode MS" w:hint="default"/>
          <w:rtl w:val="0"/>
          <w:lang w:val="sv-SE"/>
        </w:rPr>
        <w:t>ö</w:t>
      </w:r>
      <w:r>
        <w:rPr>
          <w:rFonts w:cs="Arial Unicode MS" w:eastAsia="Arial Unicode MS"/>
          <w:rtl w:val="0"/>
          <w:lang w:val="de-DE"/>
        </w:rPr>
        <w:t>sungen h</w:t>
      </w:r>
      <w:r>
        <w:rPr>
          <w:rFonts w:cs="Arial Unicode MS" w:eastAsia="Arial Unicode MS" w:hint="default"/>
          <w:rtl w:val="0"/>
        </w:rPr>
        <w:t>ä</w:t>
      </w:r>
      <w:r>
        <w:rPr>
          <w:rFonts w:cs="Arial Unicode MS" w:eastAsia="Arial Unicode MS"/>
          <w:rtl w:val="0"/>
          <w:lang w:val="de-DE"/>
        </w:rPr>
        <w:t>tte man unmittelbar aus der Lage des Startpunktes ablesen k</w:t>
      </w:r>
      <w:r>
        <w:rPr>
          <w:rFonts w:cs="Arial Unicode MS" w:eastAsia="Arial Unicode MS" w:hint="default"/>
          <w:rtl w:val="0"/>
          <w:lang w:val="sv-SE"/>
        </w:rPr>
        <w:t>ö</w:t>
      </w:r>
      <w:r>
        <w:rPr>
          <w:rFonts w:cs="Arial Unicode MS" w:eastAsia="Arial Unicode MS"/>
          <w:rtl w:val="0"/>
          <w:lang w:val="de-DE"/>
        </w:rPr>
        <w:t>nnen. Warum? Erl</w:t>
      </w:r>
      <w:r>
        <w:rPr>
          <w:rFonts w:cs="Arial Unicode MS" w:eastAsia="Arial Unicode MS" w:hint="default"/>
          <w:rtl w:val="0"/>
        </w:rPr>
        <w:t>ä</w:t>
      </w:r>
      <w:r>
        <w:rPr>
          <w:rFonts w:cs="Arial Unicode MS" w:eastAsia="Arial Unicode MS"/>
          <w:rtl w:val="0"/>
          <w:lang w:val="de-DE"/>
        </w:rPr>
        <w:t>utern Sie den Zusammen-hang.</w:t>
      </w:r>
    </w:p>
    <w:p>
      <w:pPr>
        <w:pStyle w:val="Lösungstext"/>
        <w:bidi w:val="0"/>
      </w:pPr>
      <w:r>
        <w:rPr>
          <w:rtl w:val="0"/>
          <w:lang w:val="de-DE"/>
        </w:rPr>
        <w:t>Der Startpunkt z</w:t>
      </w:r>
      <w:r>
        <w:rPr>
          <w:vertAlign w:val="subscript"/>
          <w:rtl w:val="0"/>
        </w:rPr>
        <w:t>b</w:t>
      </w:r>
      <w:r>
        <w:rPr>
          <w:rtl w:val="0"/>
          <w:lang w:val="de-DE"/>
        </w:rPr>
        <w:t xml:space="preserve"> = 0,5 + j 0,5 wird durch einen Viertelwellentransformator in z</w:t>
      </w:r>
      <w:r>
        <w:rPr>
          <w:vertAlign w:val="subscript"/>
          <w:rtl w:val="0"/>
        </w:rPr>
        <w:t>b</w:t>
      </w:r>
      <w:r>
        <w:rPr>
          <w:rtl w:val="0"/>
        </w:rPr>
        <w:t>‘</w:t>
      </w:r>
      <w:r>
        <w:rPr>
          <w:rtl w:val="0"/>
        </w:rPr>
        <w:t>= 1/z</w:t>
      </w:r>
      <w:r>
        <w:rPr>
          <w:vertAlign w:val="subscript"/>
          <w:rtl w:val="0"/>
        </w:rPr>
        <w:t>b</w:t>
      </w:r>
      <w:r>
        <w:rPr>
          <w:rtl w:val="0"/>
          <w:lang w:val="de-DE"/>
        </w:rPr>
        <w:t>. transformiert. In diesem speziellen Fall ist z</w:t>
      </w:r>
      <w:r>
        <w:rPr>
          <w:vertAlign w:val="subscript"/>
          <w:rtl w:val="0"/>
        </w:rPr>
        <w:t>a</w:t>
      </w:r>
      <w:r>
        <w:rPr>
          <w:rtl w:val="0"/>
        </w:rPr>
        <w:t>‘</w:t>
      </w:r>
      <w:r>
        <w:rPr>
          <w:rtl w:val="0"/>
        </w:rPr>
        <w:t>= 1/z</w:t>
      </w:r>
      <w:r>
        <w:rPr>
          <w:vertAlign w:val="subscript"/>
          <w:rtl w:val="0"/>
        </w:rPr>
        <w:t xml:space="preserve">a </w:t>
      </w:r>
      <w:r>
        <w:rPr>
          <w:rtl w:val="0"/>
          <w:lang w:val="de-DE"/>
        </w:rPr>
        <w:t>= 1 - j, wobei der Realteil bereits auf dem Anpasskreis liegt. Diesen Zusammenhang kann man im Diagramm aus der Verl</w:t>
      </w:r>
      <w:r>
        <w:rPr>
          <w:rtl w:val="0"/>
        </w:rPr>
        <w:t>ä</w:t>
      </w:r>
      <w:r>
        <w:rPr>
          <w:rtl w:val="0"/>
          <w:lang w:val="de-DE"/>
        </w:rPr>
        <w:t>ngerung der Geraden durch z</w:t>
      </w:r>
      <w:r>
        <w:rPr>
          <w:vertAlign w:val="subscript"/>
          <w:rtl w:val="0"/>
        </w:rPr>
        <w:t>b</w:t>
      </w:r>
      <w:r>
        <w:rPr>
          <w:rtl w:val="0"/>
          <w:lang w:val="de-DE"/>
        </w:rPr>
        <w:t xml:space="preserve"> und z</w:t>
      </w:r>
      <w:r>
        <w:rPr>
          <w:vertAlign w:val="subscript"/>
          <w:rtl w:val="0"/>
        </w:rPr>
        <w:t>a</w:t>
      </w:r>
      <w:r>
        <w:rPr>
          <w:rtl w:val="0"/>
          <w:lang w:val="de-DE"/>
        </w:rPr>
        <w:t xml:space="preserve"> erkennen, bzw. als Zahlenfreund aus dem Startwert interpretieren. </w:t>
      </w:r>
    </w:p>
    <w:p>
      <w:pPr>
        <w:pStyle w:val="Frage"/>
        <w:bidi w:val="0"/>
      </w:pPr>
      <w:r>
        <w:rPr>
          <w:rFonts w:cs="Arial Unicode MS" w:eastAsia="Arial Unicode MS"/>
          <w:color w:val="000000"/>
          <w:rtl w:val="0"/>
          <w:lang w:val="de-DE"/>
        </w:rPr>
        <w:t>Frage 1.6: Als Alternative zur Anpassung durch Leitungstransformation und Kompensation mit der Serienreaktanz X</w:t>
      </w:r>
      <w:r>
        <w:rPr>
          <w:rFonts w:cs="Arial Unicode MS" w:eastAsia="Arial Unicode MS"/>
          <w:vertAlign w:val="subscript"/>
          <w:rtl w:val="0"/>
        </w:rPr>
        <w:t>S</w:t>
      </w:r>
      <w:r>
        <w:rPr>
          <w:rFonts w:cs="Arial Unicode MS" w:eastAsia="Arial Unicode MS"/>
          <w:color w:val="000000"/>
          <w:rtl w:val="0"/>
        </w:rPr>
        <w:t xml:space="preserve"> h</w:t>
      </w:r>
      <w:r>
        <w:rPr>
          <w:rFonts w:cs="Arial Unicode MS" w:eastAsia="Arial Unicode MS" w:hint="default"/>
          <w:color w:val="000000"/>
          <w:rtl w:val="0"/>
        </w:rPr>
        <w:t>ä</w:t>
      </w:r>
      <w:r>
        <w:rPr>
          <w:rFonts w:cs="Arial Unicode MS" w:eastAsia="Arial Unicode MS"/>
          <w:color w:val="000000"/>
          <w:rtl w:val="0"/>
          <w:lang w:val="de-DE"/>
        </w:rPr>
        <w:t>tte man auf mit Hilfe einer parallelen Admittanz Y</w:t>
      </w:r>
      <w:r>
        <w:rPr>
          <w:rFonts w:cs="Arial Unicode MS" w:eastAsia="Arial Unicode MS"/>
          <w:vertAlign w:val="subscript"/>
          <w:rtl w:val="0"/>
        </w:rPr>
        <w:t>P</w:t>
      </w:r>
      <w:r>
        <w:rPr>
          <w:rFonts w:cs="Arial Unicode MS" w:eastAsia="Arial Unicode MS"/>
          <w:color w:val="000000"/>
          <w:rtl w:val="0"/>
          <w:lang w:val="de-DE"/>
        </w:rPr>
        <w:t xml:space="preserve"> (komplexer Leitwert) direkt an der Last anpassen k</w:t>
      </w:r>
      <w:r>
        <w:rPr>
          <w:rFonts w:cs="Arial Unicode MS" w:eastAsia="Arial Unicode MS" w:hint="default"/>
          <w:color w:val="000000"/>
          <w:rtl w:val="0"/>
          <w:lang w:val="sv-SE"/>
        </w:rPr>
        <w:t>ö</w:t>
      </w:r>
      <w:r>
        <w:rPr>
          <w:rFonts w:cs="Arial Unicode MS" w:eastAsia="Arial Unicode MS"/>
          <w:color w:val="000000"/>
          <w:rtl w:val="0"/>
          <w:lang w:val="de-DE"/>
        </w:rPr>
        <w:t>nnen, wie in der folgenden Abbildung gezeigt. Wie muss die parallele Admittanz Y</w:t>
      </w:r>
      <w:r>
        <w:rPr>
          <w:rFonts w:cs="Arial Unicode MS" w:eastAsia="Arial Unicode MS"/>
          <w:vertAlign w:val="subscript"/>
          <w:rtl w:val="0"/>
        </w:rPr>
        <w:t>p</w:t>
      </w:r>
      <w:r>
        <w:rPr>
          <w:rFonts w:cs="Arial Unicode MS" w:eastAsia="Arial Unicode MS"/>
          <w:color w:val="000000"/>
          <w:rtl w:val="0"/>
          <w:lang w:val="de-DE"/>
        </w:rPr>
        <w:t xml:space="preserve"> bemessen werden? Hinweis: Verwenden Sie das Smith-Diagramm.</w:t>
      </w:r>
    </w:p>
    <w:p>
      <w:pPr>
        <w:pStyle w:val="Frage"/>
        <w:bidi w:val="0"/>
      </w:pPr>
      <w:r>
        <w:rPr>
          <w:rFonts w:cs="Arial Unicode MS" w:eastAsia="Arial Unicode MS"/>
          <w:color w:val="000000"/>
          <w:rtl w:val="0"/>
          <w:lang w:val="de-DE"/>
        </w:rPr>
        <w:t xml:space="preserve">Frage 1.7: Da die Admittanz </w:t>
      </w:r>
      <w:r>
        <w:rPr>
          <w:rFonts w:cs="Arial Unicode MS" w:eastAsia="Arial Unicode MS"/>
          <w:rtl w:val="0"/>
        </w:rPr>
        <w:t>Y</w:t>
      </w:r>
      <w:r>
        <w:rPr>
          <w:rFonts w:cs="Arial Unicode MS" w:eastAsia="Arial Unicode MS"/>
          <w:vertAlign w:val="subscript"/>
          <w:rtl w:val="0"/>
          <w:lang w:val="nl-NL"/>
        </w:rPr>
        <w:t xml:space="preserve">p </w:t>
      </w:r>
      <w:r>
        <w:rPr>
          <w:rFonts w:cs="Arial Unicode MS" w:eastAsia="Arial Unicode MS"/>
          <w:color w:val="000000"/>
          <w:rtl w:val="0"/>
          <w:lang w:val="de-DE"/>
        </w:rPr>
        <w:t>einen reinen Blindleitwert darstellt, kann die Admittanz Y</w:t>
      </w:r>
      <w:r>
        <w:rPr>
          <w:rFonts w:cs="Arial Unicode MS" w:eastAsia="Arial Unicode MS"/>
          <w:color w:val="000000"/>
          <w:vertAlign w:val="subscript"/>
          <w:rtl w:val="0"/>
          <w:lang w:val="nl-NL"/>
        </w:rPr>
        <w:t xml:space="preserve">p </w:t>
      </w:r>
      <w:r>
        <w:rPr>
          <w:rFonts w:cs="Arial Unicode MS" w:eastAsia="Arial Unicode MS"/>
          <w:rtl w:val="0"/>
        </w:rPr>
        <w:t xml:space="preserve">= jB </w:t>
      </w:r>
      <w:r>
        <w:rPr>
          <w:rFonts w:cs="Arial Unicode MS" w:eastAsia="Arial Unicode MS"/>
          <w:color w:val="000000"/>
          <w:rtl w:val="0"/>
          <w:lang w:val="de-DE"/>
        </w:rPr>
        <w:t>anstatt durch ein konzentriertes Bauelement auch durch eine Stichleitung nachgebildet werden, wie in der Abbildung rechts gezeigt. Berechnen Sie die Leitungsl</w:t>
      </w:r>
      <w:r>
        <w:rPr>
          <w:rFonts w:cs="Arial Unicode MS" w:eastAsia="Arial Unicode MS" w:hint="default"/>
          <w:color w:val="000000"/>
          <w:rtl w:val="0"/>
        </w:rPr>
        <w:t>ä</w:t>
      </w:r>
      <w:r>
        <w:rPr>
          <w:rFonts w:cs="Arial Unicode MS" w:eastAsia="Arial Unicode MS"/>
          <w:color w:val="000000"/>
          <w:rtl w:val="0"/>
          <w:lang w:val="da-DK"/>
        </w:rPr>
        <w:t>nge f</w:t>
      </w:r>
      <w:r>
        <w:rPr>
          <w:rFonts w:cs="Arial Unicode MS" w:eastAsia="Arial Unicode MS" w:hint="default"/>
          <w:color w:val="000000"/>
          <w:rtl w:val="0"/>
        </w:rPr>
        <w:t>ü</w:t>
      </w:r>
      <w:r>
        <w:rPr>
          <w:rFonts w:cs="Arial Unicode MS" w:eastAsia="Arial Unicode MS"/>
          <w:color w:val="000000"/>
          <w:rtl w:val="0"/>
        </w:rPr>
        <w:t>r Y</w:t>
      </w:r>
      <w:r>
        <w:rPr>
          <w:rFonts w:cs="Arial Unicode MS" w:eastAsia="Arial Unicode MS"/>
          <w:color w:val="000000"/>
          <w:vertAlign w:val="subscript"/>
          <w:rtl w:val="0"/>
        </w:rPr>
        <w:t>P</w:t>
      </w:r>
      <w:r>
        <w:rPr>
          <w:rFonts w:cs="Arial Unicode MS" w:eastAsia="Arial Unicode MS"/>
          <w:color w:val="000000"/>
          <w:rtl w:val="0"/>
        </w:rPr>
        <w:t xml:space="preserve">. </w:t>
      </w:r>
    </w:p>
    <w:p>
      <w:pPr>
        <w:pStyle w:val="Frage"/>
        <w:bidi w:val="0"/>
      </w:pPr>
      <w:r>
        <w:rPr>
          <w:color w:val="000000"/>
        </w:rPr>
        <w:drawing>
          <wp:inline distT="0" distB="0" distL="0" distR="0">
            <wp:extent cx="5036500" cy="1731010"/>
            <wp:effectExtent l="0" t="0" r="0" b="0"/>
            <wp:docPr id="1073741967" name="officeArt object"/>
            <wp:cNvGraphicFramePr/>
            <a:graphic xmlns:a="http://schemas.openxmlformats.org/drawingml/2006/main">
              <a:graphicData uri="http://schemas.openxmlformats.org/drawingml/2006/picture">
                <pic:pic xmlns:pic="http://schemas.openxmlformats.org/drawingml/2006/picture">
                  <pic:nvPicPr>
                    <pic:cNvPr id="1073741967" name="Pasted Graphic 2.pdf"/>
                    <pic:cNvPicPr>
                      <a:picLocks noChangeAspect="1"/>
                    </pic:cNvPicPr>
                  </pic:nvPicPr>
                  <pic:blipFill>
                    <a:blip r:embed="rId64">
                      <a:extLst/>
                    </a:blip>
                    <a:stretch>
                      <a:fillRect/>
                    </a:stretch>
                  </pic:blipFill>
                  <pic:spPr>
                    <a:xfrm>
                      <a:off x="0" y="0"/>
                      <a:ext cx="5036500" cy="1731010"/>
                    </a:xfrm>
                    <a:prstGeom prst="rect">
                      <a:avLst/>
                    </a:prstGeom>
                    <a:ln w="12700" cap="flat">
                      <a:noFill/>
                      <a:miter lim="400000"/>
                    </a:ln>
                    <a:effectLst/>
                  </pic:spPr>
                </pic:pic>
              </a:graphicData>
            </a:graphic>
          </wp:inline>
        </w:drawing>
      </w:r>
    </w:p>
    <w:p>
      <w:pPr>
        <w:pStyle w:val="Aufzählung_Lösung"/>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Lösungstext"/>
        <w:bidi w:val="0"/>
      </w:pPr>
    </w:p>
    <w:p>
      <w:pPr>
        <w:pStyle w:val="Frage"/>
        <w:bidi w:val="0"/>
      </w:pPr>
      <w:r>
        <w:rPr>
          <w:rFonts w:ascii="Arial Unicode MS" w:cs="Arial Unicode MS" w:hAnsi="Arial Unicode MS" w:eastAsia="Arial Unicode MS"/>
          <w:b w:val="0"/>
          <w:bCs w:val="0"/>
          <w:i w:val="0"/>
          <w:iCs w:val="0"/>
        </w:rPr>
        <w:br w:type="page"/>
      </w:r>
    </w:p>
    <w:p>
      <w:pPr>
        <w:pStyle w:val="Überschrift 2"/>
        <w:numPr>
          <w:ilvl w:val="1"/>
          <w:numId w:val="2"/>
        </w:numPr>
        <w:bidi w:val="0"/>
      </w:pPr>
      <w:bookmarkStart w:name="_Toc46" w:id="47"/>
      <w:r>
        <w:rPr>
          <w:rFonts w:cs="Arial Unicode MS" w:eastAsia="Arial Unicode MS"/>
          <w:rtl w:val="0"/>
          <w:lang w:val="de-DE"/>
        </w:rPr>
        <w:t xml:space="preserve"> Berechnung der Streuparameter</w:t>
      </w:r>
      <w:bookmarkEnd w:id="47"/>
    </w:p>
    <w:p>
      <w:pPr>
        <w:pStyle w:val="Text"/>
        <w:bidi w:val="0"/>
      </w:pPr>
      <w:r>
        <w:rPr>
          <w:rFonts w:cs="Arial Unicode MS" w:eastAsia="Arial Unicode MS"/>
          <w:rtl w:val="0"/>
          <w:lang w:val="de-DE"/>
        </w:rPr>
        <w:t>Ein Zweitor aus konzentrierten Bauteilen (keine Leitungen und Leitungseffekte) besteht aus einem Widerstand und einem Kondensator, wie in der Abbildung gezeigt. Die Komponenten haben folgende Werte: R=50</w:t>
      </w:r>
      <w:r>
        <w:rPr>
          <w:rFonts w:cs="Arial Unicode MS" w:eastAsia="Arial Unicode MS" w:hint="default"/>
          <w:rtl w:val="0"/>
        </w:rPr>
        <w:t>Ω</w:t>
      </w:r>
      <w:r>
        <w:rPr>
          <w:rFonts w:cs="Arial Unicode MS" w:eastAsia="Arial Unicode MS"/>
          <w:rtl w:val="0"/>
          <w:lang w:val="de-DE"/>
        </w:rPr>
        <w:t>, C=40pF. Die Bezugsgr</w:t>
      </w:r>
      <w:r>
        <w:rPr>
          <w:rFonts w:cs="Arial Unicode MS" w:eastAsia="Arial Unicode MS" w:hint="default"/>
          <w:rtl w:val="0"/>
          <w:lang w:val="de-DE"/>
        </w:rPr>
        <w:t>öß</w:t>
      </w:r>
      <w:r>
        <w:rPr>
          <w:rFonts w:cs="Arial Unicode MS" w:eastAsia="Arial Unicode MS"/>
          <w:rtl w:val="0"/>
          <w:lang w:val="de-DE"/>
        </w:rPr>
        <w:t>e R</w:t>
      </w:r>
      <w:r>
        <w:rPr>
          <w:rFonts w:cs="Arial Unicode MS" w:eastAsia="Arial Unicode MS"/>
          <w:vertAlign w:val="subscript"/>
          <w:rtl w:val="0"/>
          <w:lang w:val="en-US"/>
        </w:rPr>
        <w:t>W</w:t>
      </w:r>
      <w:r>
        <w:rPr>
          <w:rFonts w:cs="Arial Unicode MS" w:eastAsia="Arial Unicode MS"/>
          <w:rtl w:val="0"/>
          <w:lang w:val="de-DE"/>
        </w:rPr>
        <w:t xml:space="preserve"> betr</w:t>
      </w:r>
      <w:r>
        <w:rPr>
          <w:rFonts w:cs="Arial Unicode MS" w:eastAsia="Arial Unicode MS" w:hint="default"/>
          <w:rtl w:val="0"/>
        </w:rPr>
        <w:t>ä</w:t>
      </w:r>
      <w:r>
        <w:rPr>
          <w:rFonts w:cs="Arial Unicode MS" w:eastAsia="Arial Unicode MS"/>
          <w:rtl w:val="0"/>
          <w:lang w:val="de-DE"/>
        </w:rPr>
        <w:t xml:space="preserve">gt 50 </w:t>
      </w:r>
      <w:r>
        <w:rPr>
          <w:rFonts w:cs="Arial Unicode MS" w:eastAsia="Arial Unicode MS" w:hint="default"/>
          <w:rtl w:val="0"/>
        </w:rPr>
        <w:t>Ω</w:t>
      </w:r>
      <w:r>
        <w:rPr>
          <w:rFonts w:cs="Arial Unicode MS" w:eastAsia="Arial Unicode MS"/>
          <w:rtl w:val="0"/>
        </w:rPr>
        <w:t>.</w:t>
      </w:r>
    </w:p>
    <w:p>
      <w:pPr>
        <w:pStyle w:val="Text"/>
        <w:bidi w:val="0"/>
      </w:pPr>
      <w:r>
        <w:drawing>
          <wp:inline distT="0" distB="0" distL="0" distR="0">
            <wp:extent cx="2443392" cy="1993901"/>
            <wp:effectExtent l="0" t="0" r="0" b="0"/>
            <wp:docPr id="1073741968" name="officeArt object"/>
            <wp:cNvGraphicFramePr/>
            <a:graphic xmlns:a="http://schemas.openxmlformats.org/drawingml/2006/main">
              <a:graphicData uri="http://schemas.openxmlformats.org/drawingml/2006/picture">
                <pic:pic xmlns:pic="http://schemas.openxmlformats.org/drawingml/2006/picture">
                  <pic:nvPicPr>
                    <pic:cNvPr id="1073741968" name="Pasted Graphic.pdf"/>
                    <pic:cNvPicPr>
                      <a:picLocks noChangeAspect="1"/>
                    </pic:cNvPicPr>
                  </pic:nvPicPr>
                  <pic:blipFill>
                    <a:blip r:embed="rId65">
                      <a:extLst/>
                    </a:blip>
                    <a:stretch>
                      <a:fillRect/>
                    </a:stretch>
                  </pic:blipFill>
                  <pic:spPr>
                    <a:xfrm>
                      <a:off x="0" y="0"/>
                      <a:ext cx="2443392" cy="1993901"/>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2.1: Geben Sie die Beschaltung zur Ermittlung der Streuparameter an (Skizze).</w:t>
      </w:r>
    </w:p>
    <w:p>
      <w:pPr>
        <w:pStyle w:val="Lösungstext"/>
        <w:bidi w:val="0"/>
      </w:pPr>
      <w:r>
        <w:rPr>
          <w:rtl w:val="0"/>
        </w:rPr>
        <w:t>L</w:t>
      </w:r>
      <w:r>
        <w:rPr>
          <w:rtl w:val="0"/>
          <w:lang w:val="sv-SE"/>
        </w:rPr>
        <w:t>ö</w:t>
      </w:r>
      <w:r>
        <w:rPr>
          <w:rtl w:val="0"/>
          <w:lang w:val="de-DE"/>
        </w:rPr>
        <w:t>sung:</w:t>
      </w:r>
    </w:p>
    <w:p>
      <w:pPr>
        <w:pStyle w:val="Frage"/>
        <w:bidi w:val="0"/>
      </w:pPr>
      <w:r>
        <w:drawing>
          <wp:inline distT="0" distB="0" distL="0" distR="0">
            <wp:extent cx="4864100" cy="3382070"/>
            <wp:effectExtent l="0" t="0" r="0" b="0"/>
            <wp:docPr id="1073741969" name="officeArt object"/>
            <wp:cNvGraphicFramePr/>
            <a:graphic xmlns:a="http://schemas.openxmlformats.org/drawingml/2006/main">
              <a:graphicData uri="http://schemas.openxmlformats.org/drawingml/2006/picture">
                <pic:pic xmlns:pic="http://schemas.openxmlformats.org/drawingml/2006/picture">
                  <pic:nvPicPr>
                    <pic:cNvPr id="1073741969" name="Pasted Graphic 1.pdf"/>
                    <pic:cNvPicPr>
                      <a:picLocks noChangeAspect="1"/>
                    </pic:cNvPicPr>
                  </pic:nvPicPr>
                  <pic:blipFill>
                    <a:blip r:embed="rId66">
                      <a:extLst/>
                    </a:blip>
                    <a:stretch>
                      <a:fillRect/>
                    </a:stretch>
                  </pic:blipFill>
                  <pic:spPr>
                    <a:xfrm>
                      <a:off x="0" y="0"/>
                      <a:ext cx="4864100" cy="3382070"/>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2.2: Ist das Zweitor symmetrisch (s</w:t>
      </w:r>
      <w:r>
        <w:rPr>
          <w:rFonts w:cs="Arial Unicode MS" w:eastAsia="Arial Unicode MS"/>
          <w:vertAlign w:val="subscript"/>
          <w:rtl w:val="0"/>
        </w:rPr>
        <w:t>22</w:t>
      </w:r>
      <w:r>
        <w:rPr>
          <w:rFonts w:cs="Arial Unicode MS" w:eastAsia="Arial Unicode MS"/>
          <w:rtl w:val="0"/>
        </w:rPr>
        <w:t xml:space="preserve"> = s</w:t>
      </w:r>
      <w:r>
        <w:rPr>
          <w:rFonts w:cs="Arial Unicode MS" w:eastAsia="Arial Unicode MS"/>
          <w:vertAlign w:val="subscript"/>
          <w:rtl w:val="0"/>
        </w:rPr>
        <w:t>11</w:t>
      </w:r>
      <w:r>
        <w:rPr>
          <w:rFonts w:cs="Arial Unicode MS" w:eastAsia="Arial Unicode MS"/>
          <w:rtl w:val="0"/>
          <w:lang w:val="de-DE"/>
        </w:rPr>
        <w:t>)? Geben Sie bitte eine qualitative Begr</w:t>
      </w:r>
      <w:r>
        <w:rPr>
          <w:rFonts w:cs="Arial Unicode MS" w:eastAsia="Arial Unicode MS" w:hint="default"/>
          <w:rtl w:val="0"/>
        </w:rPr>
        <w:t>ü</w:t>
      </w:r>
      <w:r>
        <w:rPr>
          <w:rFonts w:cs="Arial Unicode MS" w:eastAsia="Arial Unicode MS"/>
          <w:rtl w:val="0"/>
          <w:lang w:val="de-DE"/>
        </w:rPr>
        <w:t>ndung an.</w:t>
      </w:r>
    </w:p>
    <w:p>
      <w:pPr>
        <w:pStyle w:val="Lösungstext"/>
        <w:bidi w:val="0"/>
      </w:pPr>
      <w:r>
        <w:rPr>
          <w:rtl w:val="0"/>
          <w:lang w:val="de-DE"/>
        </w:rPr>
        <w:t>Das Zweitor ist nicht symmetrisch, was an der Beschaltung zu erkennen ist. F</w:t>
      </w:r>
      <w:r>
        <w:rPr>
          <w:rtl w:val="0"/>
        </w:rPr>
        <w:t>ü</w:t>
      </w:r>
      <w:r>
        <w:rPr>
          <w:rtl w:val="0"/>
          <w:lang w:val="de-DE"/>
        </w:rPr>
        <w:t>r den Eingangsreflexionsfaktor ist C parallel zu R</w:t>
      </w:r>
      <w:r>
        <w:rPr>
          <w:vertAlign w:val="subscript"/>
          <w:rtl w:val="0"/>
          <w:lang w:val="en-US"/>
        </w:rPr>
        <w:t>W</w:t>
      </w:r>
      <w:r>
        <w:rPr>
          <w:rtl w:val="0"/>
        </w:rPr>
        <w:t>, f</w:t>
      </w:r>
      <w:r>
        <w:rPr>
          <w:rtl w:val="0"/>
        </w:rPr>
        <w:t>ü</w:t>
      </w:r>
      <w:r>
        <w:rPr>
          <w:rtl w:val="0"/>
          <w:lang w:val="de-DE"/>
        </w:rPr>
        <w:t>r den Ausgangsreflexionsfaktor ist C parallel zu (R+R</w:t>
      </w:r>
      <w:r>
        <w:rPr>
          <w:vertAlign w:val="subscript"/>
          <w:rtl w:val="0"/>
          <w:lang w:val="en-US"/>
        </w:rPr>
        <w:t>W</w:t>
      </w:r>
      <w:r>
        <w:rPr>
          <w:rtl w:val="0"/>
          <w:lang w:val="de-DE"/>
        </w:rPr>
        <w:t>). Hieraus ergeben sich unterschiedliche Reflexionsfaktoren.</w:t>
      </w:r>
    </w:p>
    <w:p>
      <w:pPr>
        <w:pStyle w:val="Frage"/>
        <w:bidi w:val="0"/>
      </w:pPr>
      <w:r>
        <w:rPr>
          <w:rFonts w:cs="Arial Unicode MS" w:eastAsia="Arial Unicode MS"/>
          <w:rtl w:val="0"/>
          <w:lang w:val="de-DE"/>
        </w:rPr>
        <w:t xml:space="preserve">Frage 2.3: Ist das Zweitor </w:t>
      </w:r>
      <w:r>
        <w:rPr>
          <w:rFonts w:cs="Arial Unicode MS" w:eastAsia="Arial Unicode MS" w:hint="default"/>
          <w:rtl w:val="0"/>
        </w:rPr>
        <w:t>ü</w:t>
      </w:r>
      <w:r>
        <w:rPr>
          <w:rFonts w:cs="Arial Unicode MS" w:eastAsia="Arial Unicode MS"/>
          <w:rtl w:val="0"/>
          <w:lang w:val="de-DE"/>
        </w:rPr>
        <w:t>bertragungssymmetrisch (reziprok, d.h. s</w:t>
      </w:r>
      <w:r>
        <w:rPr>
          <w:rFonts w:cs="Arial Unicode MS" w:eastAsia="Arial Unicode MS"/>
          <w:vertAlign w:val="subscript"/>
          <w:rtl w:val="0"/>
        </w:rPr>
        <w:t>21</w:t>
      </w:r>
      <w:r>
        <w:rPr>
          <w:rFonts w:cs="Arial Unicode MS" w:eastAsia="Arial Unicode MS"/>
          <w:rtl w:val="0"/>
        </w:rPr>
        <w:t xml:space="preserve"> = s</w:t>
      </w:r>
      <w:r>
        <w:rPr>
          <w:rFonts w:cs="Arial Unicode MS" w:eastAsia="Arial Unicode MS"/>
          <w:vertAlign w:val="subscript"/>
          <w:rtl w:val="0"/>
        </w:rPr>
        <w:t>12</w:t>
      </w:r>
      <w:r>
        <w:rPr>
          <w:rFonts w:cs="Arial Unicode MS" w:eastAsia="Arial Unicode MS"/>
          <w:rtl w:val="0"/>
          <w:lang w:val="de-DE"/>
        </w:rPr>
        <w:t>)? Geben Sie bitte eine qualitative Begr</w:t>
      </w:r>
      <w:r>
        <w:rPr>
          <w:rFonts w:cs="Arial Unicode MS" w:eastAsia="Arial Unicode MS" w:hint="default"/>
          <w:rtl w:val="0"/>
        </w:rPr>
        <w:t>ü</w:t>
      </w:r>
      <w:r>
        <w:rPr>
          <w:rFonts w:cs="Arial Unicode MS" w:eastAsia="Arial Unicode MS"/>
          <w:rtl w:val="0"/>
          <w:lang w:val="de-DE"/>
        </w:rPr>
        <w:t>ndung an.</w:t>
      </w:r>
    </w:p>
    <w:p>
      <w:pPr>
        <w:pStyle w:val="Lösungstext"/>
        <w:bidi w:val="0"/>
      </w:pPr>
      <w:r>
        <w:rPr>
          <w:rtl w:val="0"/>
          <w:lang w:val="de-DE"/>
        </w:rPr>
        <w:t>Das Zweitor ist reziprok, da nur konzentrierte Bauelemente in Form von Widerst</w:t>
      </w:r>
      <w:r>
        <w:rPr>
          <w:rtl w:val="0"/>
        </w:rPr>
        <w:t>ä</w:t>
      </w:r>
      <w:r>
        <w:rPr>
          <w:rtl w:val="0"/>
          <w:lang w:val="de-DE"/>
        </w:rPr>
        <w:t>nden und Reaktanzen verwendet werden. Es gibt keine richtungsabh</w:t>
      </w:r>
      <w:r>
        <w:rPr>
          <w:rtl w:val="0"/>
        </w:rPr>
        <w:t>ä</w:t>
      </w:r>
      <w:r>
        <w:rPr>
          <w:rtl w:val="0"/>
        </w:rPr>
        <w:t>ngigen Komponenten.</w:t>
      </w:r>
    </w:p>
    <w:p>
      <w:pPr>
        <w:pStyle w:val="Frage"/>
        <w:bidi w:val="0"/>
      </w:pPr>
      <w:r>
        <w:rPr>
          <w:rFonts w:cs="Arial Unicode MS" w:eastAsia="Arial Unicode MS"/>
          <w:rtl w:val="0"/>
          <w:lang w:val="de-DE"/>
        </w:rPr>
        <w:t>Frage 2.4: Berechnen Sie die Streumatrix f</w:t>
      </w:r>
      <w:r>
        <w:rPr>
          <w:rFonts w:cs="Arial Unicode MS" w:eastAsia="Arial Unicode MS" w:hint="default"/>
          <w:rtl w:val="0"/>
        </w:rPr>
        <w:t>ü</w:t>
      </w:r>
      <w:r>
        <w:rPr>
          <w:rFonts w:cs="Arial Unicode MS" w:eastAsia="Arial Unicode MS"/>
          <w:rtl w:val="0"/>
          <w:lang w:val="de-DE"/>
        </w:rPr>
        <w:t>r die Frequenz f = (500/2</w:t>
      </w:r>
      <w:r>
        <w:rPr>
          <w:rFonts w:cs="Arial Unicode MS" w:eastAsia="Arial Unicode MS" w:hint="default"/>
          <w:rtl w:val="0"/>
        </w:rPr>
        <w:t>π</w:t>
      </w:r>
      <w:r>
        <w:rPr>
          <w:rFonts w:cs="Arial Unicode MS" w:eastAsia="Arial Unicode MS"/>
          <w:rtl w:val="0"/>
          <w:lang w:val="de-DE"/>
        </w:rPr>
        <w:t>) MHz mit den weiter oben angegebenen Werten f</w:t>
      </w:r>
      <w:r>
        <w:rPr>
          <w:rFonts w:cs="Arial Unicode MS" w:eastAsia="Arial Unicode MS" w:hint="default"/>
          <w:rtl w:val="0"/>
        </w:rPr>
        <w:t>ü</w:t>
      </w:r>
      <w:r>
        <w:rPr>
          <w:rFonts w:cs="Arial Unicode MS" w:eastAsia="Arial Unicode MS"/>
          <w:rtl w:val="0"/>
          <w:lang w:val="de-DE"/>
        </w:rPr>
        <w:t>r R, C und R</w:t>
      </w:r>
      <w:r>
        <w:rPr>
          <w:rFonts w:cs="Arial Unicode MS" w:eastAsia="Arial Unicode MS"/>
          <w:vertAlign w:val="subscript"/>
          <w:rtl w:val="0"/>
          <w:lang w:val="en-US"/>
        </w:rPr>
        <w:t>W</w:t>
      </w:r>
      <w:r>
        <w:rPr>
          <w:rFonts w:cs="Arial Unicode MS" w:eastAsia="Arial Unicode MS"/>
          <w:rtl w:val="0"/>
          <w:lang w:val="de-DE"/>
        </w:rPr>
        <w:t>. Hinweis: Beschreiben Sie bitte kurz den L</w:t>
      </w:r>
      <w:r>
        <w:rPr>
          <w:rFonts w:cs="Arial Unicode MS" w:eastAsia="Arial Unicode MS" w:hint="default"/>
          <w:rtl w:val="0"/>
          <w:lang w:val="sv-SE"/>
        </w:rPr>
        <w:t>ö</w:t>
      </w:r>
      <w:r>
        <w:rPr>
          <w:rFonts w:cs="Arial Unicode MS" w:eastAsia="Arial Unicode MS"/>
          <w:rtl w:val="0"/>
          <w:lang w:val="de-DE"/>
        </w:rPr>
        <w:t>sungsweg, z.B. durch eine Skizze bzw. Formel.</w:t>
      </w:r>
    </w:p>
    <w:p>
      <w:pPr>
        <w:pStyle w:val="Lösungstext"/>
        <w:bidi w:val="0"/>
      </w:pPr>
      <w:r>
        <w:rPr>
          <w:rtl w:val="0"/>
        </w:rPr>
        <w:t>L</w:t>
      </w:r>
      <w:r>
        <w:rPr>
          <w:rtl w:val="0"/>
          <w:lang w:val="sv-SE"/>
        </w:rPr>
        <w:t>ö</w:t>
      </w:r>
      <w:r>
        <w:rPr>
          <w:rtl w:val="0"/>
          <w:lang w:val="de-DE"/>
        </w:rPr>
        <w:t>sungsweg:</w:t>
      </w:r>
    </w:p>
    <w:p>
      <w:pPr>
        <w:pStyle w:val="Aufzählung_Lösung"/>
        <w:numPr>
          <w:ilvl w:val="0"/>
          <w:numId w:val="4"/>
        </w:numPr>
        <w:bidi w:val="0"/>
      </w:pPr>
      <w:r>
        <w:rPr>
          <w:rtl w:val="0"/>
          <w:lang w:val="de-DE"/>
        </w:rPr>
        <w:t>Eingangsreflexionsfaktor s11 und Ausgangsreflexionsfaktor s22 gem</w:t>
      </w:r>
      <w:r>
        <w:rPr>
          <w:rtl w:val="0"/>
          <w:lang w:val="de-DE"/>
        </w:rPr>
        <w:t xml:space="preserve">äß </w:t>
      </w:r>
      <w:r>
        <w:rPr>
          <w:rtl w:val="0"/>
        </w:rPr>
        <w:t>Formel r = (Z/R</w:t>
      </w:r>
      <w:r>
        <w:rPr>
          <w:vertAlign w:val="subscript"/>
          <w:rtl w:val="0"/>
          <w:lang w:val="en-US"/>
        </w:rPr>
        <w:t>W</w:t>
      </w:r>
      <w:r>
        <w:rPr>
          <w:rtl w:val="0"/>
        </w:rPr>
        <w:t xml:space="preserve"> - 1) / Z/R</w:t>
      </w:r>
      <w:r>
        <w:rPr>
          <w:vertAlign w:val="subscript"/>
          <w:rtl w:val="0"/>
          <w:lang w:val="en-US"/>
        </w:rPr>
        <w:t>W</w:t>
      </w:r>
      <w:r>
        <w:rPr>
          <w:rtl w:val="0"/>
          <w:lang w:val="de-DE"/>
        </w:rPr>
        <w:t xml:space="preserve"> + 1), wobei sich Z jeweils aus der Beschaltung ergibt</w:t>
      </w:r>
    </w:p>
    <w:p>
      <w:pPr>
        <w:pStyle w:val="Aufzählung_Lösung"/>
        <w:numPr>
          <w:ilvl w:val="0"/>
          <w:numId w:val="4"/>
        </w:numPr>
        <w:bidi w:val="0"/>
      </w:pPr>
      <w:r>
        <w:rPr>
          <w:rtl w:val="0"/>
          <w:lang w:val="de-DE"/>
        </w:rPr>
        <w:t>Vorw</w:t>
      </w:r>
      <w:r>
        <w:rPr>
          <w:rtl w:val="0"/>
        </w:rPr>
        <w:t>ä</w:t>
      </w:r>
      <w:r>
        <w:rPr>
          <w:rtl w:val="0"/>
          <w:lang w:val="de-DE"/>
        </w:rPr>
        <w:t>rtstransmissionsfaktor S</w:t>
      </w:r>
      <w:r>
        <w:rPr>
          <w:vertAlign w:val="subscript"/>
          <w:rtl w:val="0"/>
        </w:rPr>
        <w:t>21</w:t>
      </w:r>
      <w:r>
        <w:rPr>
          <w:rtl w:val="0"/>
          <w:lang w:val="de-DE"/>
        </w:rPr>
        <w:t xml:space="preserve"> und R</w:t>
      </w:r>
      <w:r>
        <w:rPr>
          <w:rtl w:val="0"/>
        </w:rPr>
        <w:t>ü</w:t>
      </w:r>
      <w:r>
        <w:rPr>
          <w:rtl w:val="0"/>
          <w:lang w:val="de-DE"/>
        </w:rPr>
        <w:t>ckw</w:t>
      </w:r>
      <w:r>
        <w:rPr>
          <w:rtl w:val="0"/>
        </w:rPr>
        <w:t>ä</w:t>
      </w:r>
      <w:r>
        <w:rPr>
          <w:rtl w:val="0"/>
          <w:lang w:val="de-DE"/>
        </w:rPr>
        <w:t>rtstransmissionsfaktor S</w:t>
      </w:r>
      <w:r>
        <w:rPr>
          <w:vertAlign w:val="subscript"/>
          <w:rtl w:val="0"/>
        </w:rPr>
        <w:t>12</w:t>
      </w:r>
      <w:r>
        <w:rPr>
          <w:rtl w:val="0"/>
          <w:lang w:val="de-DE"/>
        </w:rPr>
        <w:t xml:space="preserve"> aus der Formel s</w:t>
      </w:r>
      <w:r>
        <w:rPr>
          <w:vertAlign w:val="subscript"/>
          <w:rtl w:val="0"/>
        </w:rPr>
        <w:t>21</w:t>
      </w:r>
      <w:r>
        <w:rPr>
          <w:rtl w:val="0"/>
        </w:rPr>
        <w:t>=2U</w:t>
      </w:r>
      <w:r>
        <w:rPr>
          <w:vertAlign w:val="subscript"/>
          <w:rtl w:val="0"/>
        </w:rPr>
        <w:t>2</w:t>
      </w:r>
      <w:r>
        <w:rPr>
          <w:rtl w:val="0"/>
        </w:rPr>
        <w:t>/U</w:t>
      </w:r>
      <w:r>
        <w:rPr>
          <w:vertAlign w:val="subscript"/>
          <w:rtl w:val="0"/>
        </w:rPr>
        <w:t>01</w:t>
      </w:r>
      <w:r>
        <w:rPr>
          <w:rtl w:val="0"/>
        </w:rPr>
        <w:t xml:space="preserve"> bzw. s</w:t>
      </w:r>
      <w:r>
        <w:rPr>
          <w:vertAlign w:val="subscript"/>
          <w:rtl w:val="0"/>
        </w:rPr>
        <w:t>12</w:t>
      </w:r>
      <w:r>
        <w:rPr>
          <w:rtl w:val="0"/>
        </w:rPr>
        <w:t>=2U</w:t>
      </w:r>
      <w:r>
        <w:rPr>
          <w:vertAlign w:val="subscript"/>
          <w:rtl w:val="0"/>
        </w:rPr>
        <w:t>1</w:t>
      </w:r>
      <w:r>
        <w:rPr>
          <w:rtl w:val="0"/>
        </w:rPr>
        <w:t>/U</w:t>
      </w:r>
      <w:r>
        <w:rPr>
          <w:vertAlign w:val="subscript"/>
          <w:rtl w:val="0"/>
        </w:rPr>
        <w:t>02</w:t>
      </w:r>
      <w:r>
        <w:rPr>
          <w:rtl w:val="0"/>
          <w:lang w:val="de-DE"/>
        </w:rPr>
        <w:t xml:space="preserve"> aus Spannungsteiler mit den gegebenen Werten</w:t>
      </w:r>
    </w:p>
    <w:p>
      <w:pPr>
        <w:pStyle w:val="Aufzählung_Lösung"/>
        <w:numPr>
          <w:ilvl w:val="0"/>
          <w:numId w:val="4"/>
        </w:numPr>
        <w:bidi w:val="0"/>
      </w:pPr>
      <w:r>
        <w:rPr>
          <w:rtl w:val="0"/>
        </w:rPr>
        <w:t>F</w:t>
      </w:r>
      <w:r>
        <w:rPr>
          <w:rtl w:val="0"/>
        </w:rPr>
        <w:t>ü</w:t>
      </w:r>
      <w:r>
        <w:rPr>
          <w:rtl w:val="0"/>
          <w:lang w:val="de-DE"/>
        </w:rPr>
        <w:t>r die Berechnung gilt: R=R</w:t>
      </w:r>
      <w:r>
        <w:rPr>
          <w:vertAlign w:val="subscript"/>
          <w:rtl w:val="0"/>
          <w:lang w:val="en-US"/>
        </w:rPr>
        <w:t>W</w:t>
      </w:r>
      <w:r>
        <w:rPr>
          <w:rtl w:val="0"/>
        </w:rPr>
        <w:t xml:space="preserve">=50 </w:t>
      </w:r>
      <w:r>
        <w:rPr>
          <w:rtl w:val="0"/>
        </w:rPr>
        <w:t>Ω</w:t>
      </w:r>
      <w:r>
        <w:rPr>
          <w:rtl w:val="0"/>
        </w:rPr>
        <w:t>, X</w:t>
      </w:r>
      <w:r>
        <w:rPr>
          <w:vertAlign w:val="subscript"/>
          <w:rtl w:val="0"/>
        </w:rPr>
        <w:t>C</w:t>
      </w:r>
      <w:r>
        <w:rPr>
          <w:rtl w:val="0"/>
        </w:rPr>
        <w:t>=1/</w:t>
      </w:r>
      <w:r>
        <w:rPr>
          <w:rtl w:val="0"/>
        </w:rPr>
        <w:t>ω</w:t>
      </w:r>
      <w:r>
        <w:rPr>
          <w:rtl w:val="0"/>
        </w:rPr>
        <w:t xml:space="preserve">C=50 </w:t>
      </w:r>
      <w:r>
        <w:rPr>
          <w:rtl w:val="0"/>
        </w:rPr>
        <w:t>Ω</w:t>
      </w:r>
      <w:r>
        <w:rPr>
          <w:rtl w:val="0"/>
        </w:rPr>
        <w:t>, b=</w:t>
      </w:r>
      <w:r>
        <w:rPr>
          <w:rtl w:val="0"/>
        </w:rPr>
        <w:t>ω</w:t>
      </w:r>
      <w:r>
        <w:rPr>
          <w:rtl w:val="0"/>
        </w:rPr>
        <w:t>RC=R/X</w:t>
      </w:r>
      <w:r>
        <w:rPr>
          <w:vertAlign w:val="subscript"/>
          <w:rtl w:val="0"/>
        </w:rPr>
        <w:t>C</w:t>
      </w:r>
      <w:r>
        <w:rPr>
          <w:rtl w:val="0"/>
        </w:rPr>
        <w:t>=1</w:t>
      </w:r>
    </w:p>
    <w:p>
      <w:pPr>
        <w:pStyle w:val="Aufzählung_Lösung"/>
        <w:numPr>
          <w:ilvl w:val="0"/>
          <w:numId w:val="4"/>
        </w:numPr>
        <w:bidi w:val="0"/>
      </w:pPr>
      <w:r>
        <w:rPr>
          <w:rtl w:val="0"/>
        </w:rPr>
        <w:t>f</w:t>
      </w:r>
      <w:r>
        <w:rPr>
          <w:rtl w:val="0"/>
        </w:rPr>
        <w:t>ü</w:t>
      </w:r>
      <w:r>
        <w:rPr>
          <w:rtl w:val="0"/>
        </w:rPr>
        <w:t>r s</w:t>
      </w:r>
      <w:r>
        <w:rPr>
          <w:vertAlign w:val="subscript"/>
          <w:rtl w:val="0"/>
        </w:rPr>
        <w:t>11</w:t>
      </w:r>
      <w:r>
        <w:rPr>
          <w:rtl w:val="0"/>
        </w:rPr>
        <w:t>: Z = R + R</w:t>
      </w:r>
      <w:r>
        <w:rPr>
          <w:vertAlign w:val="subscript"/>
          <w:rtl w:val="0"/>
          <w:lang w:val="en-US"/>
        </w:rPr>
        <w:t>W</w:t>
      </w:r>
      <w:r>
        <w:rPr>
          <w:rtl w:val="0"/>
        </w:rPr>
        <w:t>//Z</w:t>
      </w:r>
      <w:r>
        <w:rPr>
          <w:vertAlign w:val="subscript"/>
          <w:rtl w:val="0"/>
        </w:rPr>
        <w:t>C</w:t>
      </w:r>
      <w:r>
        <w:rPr>
          <w:rtl w:val="0"/>
          <w:lang w:val="de-DE"/>
        </w:rPr>
        <w:t xml:space="preserve"> mit Z</w:t>
      </w:r>
      <w:r>
        <w:rPr>
          <w:vertAlign w:val="subscript"/>
          <w:rtl w:val="0"/>
        </w:rPr>
        <w:t>C</w:t>
      </w:r>
      <w:r>
        <w:rPr>
          <w:rtl w:val="0"/>
        </w:rPr>
        <w:t>=1/j</w:t>
      </w:r>
      <w:r>
        <w:rPr>
          <w:rtl w:val="0"/>
        </w:rPr>
        <w:t>ω</w:t>
      </w:r>
      <w:r>
        <w:rPr>
          <w:rtl w:val="0"/>
        </w:rPr>
        <w:t>C; Z/R</w:t>
      </w:r>
      <w:r>
        <w:rPr>
          <w:vertAlign w:val="subscript"/>
          <w:rtl w:val="0"/>
        </w:rPr>
        <w:t xml:space="preserve">W </w:t>
      </w:r>
      <w:r>
        <w:rPr>
          <w:rtl w:val="0"/>
        </w:rPr>
        <w:t>= 1 + 1/(1 + j</w:t>
      </w:r>
      <w:r>
        <w:rPr>
          <w:rtl w:val="0"/>
        </w:rPr>
        <w:t>ω</w:t>
      </w:r>
      <w:r>
        <w:rPr>
          <w:rtl w:val="0"/>
        </w:rPr>
        <w:t>RC)</w:t>
      </w:r>
    </w:p>
    <w:p>
      <w:pPr>
        <w:pStyle w:val="Aufzählung_Lösung"/>
        <w:numPr>
          <w:ilvl w:val="0"/>
          <w:numId w:val="4"/>
        </w:numPr>
        <w:bidi w:val="0"/>
      </w:pPr>
      <w:r>
        <w:rPr>
          <w:rtl w:val="0"/>
        </w:rPr>
        <w:t>f</w:t>
      </w:r>
      <w:r>
        <w:rPr>
          <w:rtl w:val="0"/>
        </w:rPr>
        <w:t>ü</w:t>
      </w:r>
      <w:r>
        <w:rPr>
          <w:rtl w:val="0"/>
        </w:rPr>
        <w:t>r s</w:t>
      </w:r>
      <w:r>
        <w:rPr>
          <w:vertAlign w:val="subscript"/>
          <w:rtl w:val="0"/>
        </w:rPr>
        <w:t>22</w:t>
      </w:r>
      <w:r>
        <w:rPr>
          <w:rtl w:val="0"/>
        </w:rPr>
        <w:t>: Z = (R+R</w:t>
      </w:r>
      <w:r>
        <w:rPr>
          <w:vertAlign w:val="subscript"/>
          <w:rtl w:val="0"/>
          <w:lang w:val="en-US"/>
        </w:rPr>
        <w:t>W</w:t>
      </w:r>
      <w:r>
        <w:rPr>
          <w:rtl w:val="0"/>
        </w:rPr>
        <w:t>)//Z</w:t>
      </w:r>
      <w:r>
        <w:rPr>
          <w:vertAlign w:val="subscript"/>
          <w:rtl w:val="0"/>
        </w:rPr>
        <w:t>C</w:t>
      </w:r>
      <w:r>
        <w:rPr>
          <w:rtl w:val="0"/>
          <w:lang w:val="de-DE"/>
        </w:rPr>
        <w:t xml:space="preserve"> mit Z</w:t>
      </w:r>
      <w:r>
        <w:rPr>
          <w:vertAlign w:val="subscript"/>
          <w:rtl w:val="0"/>
        </w:rPr>
        <w:t>C</w:t>
      </w:r>
      <w:r>
        <w:rPr>
          <w:rtl w:val="0"/>
        </w:rPr>
        <w:t>=1/j</w:t>
      </w:r>
      <w:r>
        <w:rPr>
          <w:rtl w:val="0"/>
        </w:rPr>
        <w:t>ω</w:t>
      </w:r>
      <w:r>
        <w:rPr>
          <w:rtl w:val="0"/>
        </w:rPr>
        <w:t>C; Z/R</w:t>
      </w:r>
      <w:r>
        <w:rPr>
          <w:vertAlign w:val="subscript"/>
          <w:rtl w:val="0"/>
        </w:rPr>
        <w:t xml:space="preserve">W </w:t>
      </w:r>
      <w:r>
        <w:rPr>
          <w:rtl w:val="0"/>
        </w:rPr>
        <w:t>= 2 / (1 + j</w:t>
      </w:r>
      <w:r>
        <w:rPr>
          <w:rtl w:val="0"/>
        </w:rPr>
        <w:t>ω</w:t>
      </w:r>
      <w:r>
        <w:rPr>
          <w:rtl w:val="0"/>
        </w:rPr>
        <w:t>2RC)</w:t>
      </w:r>
    </w:p>
    <w:p>
      <w:pPr>
        <w:pStyle w:val="Aufzählung_Lösung"/>
        <w:numPr>
          <w:ilvl w:val="0"/>
          <w:numId w:val="4"/>
        </w:numPr>
        <w:bidi w:val="0"/>
      </w:pPr>
      <w:r>
        <w:rPr>
          <w:rtl w:val="0"/>
        </w:rPr>
        <w:t>f</w:t>
      </w:r>
      <w:r>
        <w:rPr>
          <w:rtl w:val="0"/>
        </w:rPr>
        <w:t>ü</w:t>
      </w:r>
      <w:r>
        <w:rPr>
          <w:rtl w:val="0"/>
        </w:rPr>
        <w:t>r s</w:t>
      </w:r>
      <w:r>
        <w:rPr>
          <w:vertAlign w:val="subscript"/>
          <w:rtl w:val="0"/>
        </w:rPr>
        <w:t>21</w:t>
      </w:r>
      <w:r>
        <w:rPr>
          <w:rtl w:val="0"/>
        </w:rPr>
        <w:t>=s</w:t>
      </w:r>
      <w:r>
        <w:rPr>
          <w:vertAlign w:val="subscript"/>
          <w:rtl w:val="0"/>
        </w:rPr>
        <w:t>12</w:t>
      </w:r>
      <w:r>
        <w:rPr>
          <w:rtl w:val="0"/>
          <w:lang w:val="de-DE"/>
        </w:rPr>
        <w:t>: aus Spannungsteiler U</w:t>
      </w:r>
      <w:r>
        <w:rPr>
          <w:vertAlign w:val="subscript"/>
          <w:rtl w:val="0"/>
        </w:rPr>
        <w:t>2</w:t>
      </w:r>
      <w:r>
        <w:rPr>
          <w:rtl w:val="0"/>
        </w:rPr>
        <w:t>/U</w:t>
      </w:r>
      <w:r>
        <w:rPr>
          <w:vertAlign w:val="subscript"/>
          <w:rtl w:val="0"/>
        </w:rPr>
        <w:t>01</w:t>
      </w:r>
      <w:r>
        <w:rPr>
          <w:rtl w:val="0"/>
        </w:rPr>
        <w:t xml:space="preserve"> = (R</w:t>
      </w:r>
      <w:r>
        <w:rPr>
          <w:vertAlign w:val="subscript"/>
          <w:rtl w:val="0"/>
          <w:lang w:val="en-US"/>
        </w:rPr>
        <w:t>W</w:t>
      </w:r>
      <w:r>
        <w:rPr>
          <w:rtl w:val="0"/>
        </w:rPr>
        <w:t>//Z</w:t>
      </w:r>
      <w:r>
        <w:rPr>
          <w:vertAlign w:val="subscript"/>
          <w:rtl w:val="0"/>
        </w:rPr>
        <w:t>C</w:t>
      </w:r>
      <w:r>
        <w:rPr>
          <w:rtl w:val="0"/>
        </w:rPr>
        <w:t>) / (R</w:t>
      </w:r>
      <w:r>
        <w:rPr>
          <w:vertAlign w:val="subscript"/>
          <w:rtl w:val="0"/>
          <w:lang w:val="en-US"/>
        </w:rPr>
        <w:t>W</w:t>
      </w:r>
      <w:r>
        <w:rPr>
          <w:rtl w:val="0"/>
        </w:rPr>
        <w:t xml:space="preserve"> + R + R</w:t>
      </w:r>
      <w:r>
        <w:rPr>
          <w:vertAlign w:val="subscript"/>
          <w:rtl w:val="0"/>
          <w:lang w:val="en-US"/>
        </w:rPr>
        <w:t>W</w:t>
      </w:r>
      <w:r>
        <w:rPr>
          <w:rtl w:val="0"/>
        </w:rPr>
        <w:t>//Z</w:t>
      </w:r>
      <w:r>
        <w:rPr>
          <w:vertAlign w:val="subscript"/>
          <w:rtl w:val="0"/>
        </w:rPr>
        <w:t>C</w:t>
      </w:r>
      <w:r>
        <w:rPr>
          <w:rtl w:val="0"/>
        </w:rPr>
        <w:t>)</w:t>
      </w:r>
    </w:p>
    <w:p>
      <w:pPr>
        <w:pStyle w:val="Lösungstext"/>
        <w:bidi w:val="0"/>
      </w:pPr>
      <w:r>
        <w:rPr>
          <w:rtl w:val="0"/>
        </w:rPr>
        <w:t>L</w:t>
      </w:r>
      <w:r>
        <w:rPr>
          <w:rtl w:val="0"/>
          <w:lang w:val="sv-SE"/>
        </w:rPr>
        <w:t>ö</w:t>
      </w:r>
      <w:r>
        <w:rPr>
          <w:rtl w:val="0"/>
          <w:lang w:val="de-DE"/>
        </w:rPr>
        <w:t xml:space="preserve">sung: </w:t>
      </w:r>
    </w:p>
    <w:p>
      <w:pPr>
        <w:pStyle w:val="Aufzählung_Lösung"/>
        <w:numPr>
          <w:ilvl w:val="0"/>
          <w:numId w:val="4"/>
        </w:numPr>
        <w:bidi w:val="0"/>
      </w:pPr>
      <w:r>
        <w:rPr>
          <w:rtl w:val="0"/>
        </w:rPr>
        <w:t>s</w:t>
      </w:r>
      <w:r>
        <w:rPr>
          <w:vertAlign w:val="subscript"/>
          <w:rtl w:val="0"/>
        </w:rPr>
        <w:t>11</w:t>
      </w:r>
      <w:r>
        <w:rPr>
          <w:rtl w:val="0"/>
        </w:rPr>
        <w:t>= (1/13) * (3 - j 2),</w:t>
      </w:r>
    </w:p>
    <w:p>
      <w:pPr>
        <w:pStyle w:val="Aufzählung_Lösung"/>
        <w:numPr>
          <w:ilvl w:val="0"/>
          <w:numId w:val="4"/>
        </w:numPr>
        <w:bidi w:val="0"/>
      </w:pPr>
      <w:r>
        <w:rPr>
          <w:rtl w:val="0"/>
        </w:rPr>
        <w:t>s</w:t>
      </w:r>
      <w:r>
        <w:rPr>
          <w:vertAlign w:val="subscript"/>
          <w:rtl w:val="0"/>
        </w:rPr>
        <w:t>22</w:t>
      </w:r>
      <w:r>
        <w:rPr>
          <w:rtl w:val="0"/>
        </w:rPr>
        <w:t>=(-1/13) * (1 + j 8),</w:t>
      </w:r>
    </w:p>
    <w:p>
      <w:pPr>
        <w:pStyle w:val="Aufzählung_Lösung"/>
        <w:numPr>
          <w:ilvl w:val="0"/>
          <w:numId w:val="4"/>
        </w:numPr>
        <w:bidi w:val="0"/>
      </w:pPr>
      <w:r>
        <w:rPr>
          <w:rtl w:val="0"/>
        </w:rPr>
        <w:t>s</w:t>
      </w:r>
      <w:r>
        <w:rPr>
          <w:vertAlign w:val="subscript"/>
          <w:rtl w:val="0"/>
        </w:rPr>
        <w:t>12</w:t>
      </w:r>
      <w:r>
        <w:rPr>
          <w:rtl w:val="0"/>
        </w:rPr>
        <w:t>=s</w:t>
      </w:r>
      <w:r>
        <w:rPr>
          <w:vertAlign w:val="subscript"/>
          <w:rtl w:val="0"/>
        </w:rPr>
        <w:t>21</w:t>
      </w:r>
      <w:r>
        <w:rPr>
          <w:rtl w:val="0"/>
        </w:rPr>
        <w:t>= (2/13) * (3 - j 2)</w:t>
      </w:r>
    </w:p>
    <w:p>
      <w:pPr>
        <w:pStyle w:val="Aufzählung_Lösung"/>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Frage"/>
        <w:bidi w:val="0"/>
      </w:pPr>
      <w:r>
        <w:rPr>
          <w:rFonts w:cs="Arial Unicode MS" w:eastAsia="Arial Unicode MS"/>
          <w:rtl w:val="0"/>
          <w:lang w:val="de-DE"/>
        </w:rPr>
        <w:t>Frage 2.5: Wie lautet die Streumatrix f</w:t>
      </w:r>
      <w:r>
        <w:rPr>
          <w:rFonts w:cs="Arial Unicode MS" w:eastAsia="Arial Unicode MS" w:hint="default"/>
          <w:rtl w:val="0"/>
        </w:rPr>
        <w:t>ü</w:t>
      </w:r>
      <w:r>
        <w:rPr>
          <w:rFonts w:cs="Arial Unicode MS" w:eastAsia="Arial Unicode MS"/>
          <w:rtl w:val="0"/>
          <w:lang w:val="de-DE"/>
        </w:rPr>
        <w:t>r folgende F</w:t>
      </w:r>
      <w:r>
        <w:rPr>
          <w:rFonts w:cs="Arial Unicode MS" w:eastAsia="Arial Unicode MS" w:hint="default"/>
          <w:rtl w:val="0"/>
        </w:rPr>
        <w:t>ä</w:t>
      </w:r>
      <w:r>
        <w:rPr>
          <w:rFonts w:cs="Arial Unicode MS" w:eastAsia="Arial Unicode MS"/>
          <w:rtl w:val="0"/>
          <w:lang w:val="de-DE"/>
        </w:rPr>
        <w:t>lle: (1) sehr niedrige Frequenzen (f -&gt; 0Hz), (2) sehr hohe Frequenzen (f -&gt; unendlich). Pr</w:t>
      </w:r>
      <w:r>
        <w:rPr>
          <w:rFonts w:cs="Arial Unicode MS" w:eastAsia="Arial Unicode MS" w:hint="default"/>
          <w:rtl w:val="0"/>
        </w:rPr>
        <w:t>ü</w:t>
      </w:r>
      <w:r>
        <w:rPr>
          <w:rFonts w:cs="Arial Unicode MS" w:eastAsia="Arial Unicode MS"/>
          <w:rtl w:val="0"/>
          <w:lang w:val="de-DE"/>
        </w:rPr>
        <w:t>fen Sie die Ergebnisse auf Plausibilit</w:t>
      </w:r>
      <w:r>
        <w:rPr>
          <w:rFonts w:cs="Arial Unicode MS" w:eastAsia="Arial Unicode MS" w:hint="default"/>
          <w:rtl w:val="0"/>
        </w:rPr>
        <w:t>ä</w:t>
      </w:r>
      <w:r>
        <w:rPr>
          <w:rFonts w:cs="Arial Unicode MS" w:eastAsia="Arial Unicode MS"/>
          <w:rtl w:val="0"/>
        </w:rPr>
        <w:t>t.</w:t>
      </w:r>
    </w:p>
    <w:p>
      <w:pPr>
        <w:pStyle w:val="Lösungstext"/>
        <w:bidi w:val="0"/>
      </w:pPr>
      <w:r>
        <w:rPr>
          <w:rtl w:val="0"/>
        </w:rPr>
        <w:t>F</w:t>
      </w:r>
      <w:r>
        <w:rPr>
          <w:rtl w:val="0"/>
        </w:rPr>
        <w:t>ü</w:t>
      </w:r>
      <w:r>
        <w:rPr>
          <w:rtl w:val="0"/>
          <w:lang w:val="de-DE"/>
        </w:rPr>
        <w:t>r niedrige Frequenzen: Die Kapazit</w:t>
      </w:r>
      <w:r>
        <w:rPr>
          <w:rtl w:val="0"/>
        </w:rPr>
        <w:t>ä</w:t>
      </w:r>
      <w:r>
        <w:rPr>
          <w:rtl w:val="0"/>
          <w:lang w:val="de-DE"/>
        </w:rPr>
        <w:t>t kann ignoriert werden. Das Zweitor ist dann auch symmetrisch, d.h. s</w:t>
      </w:r>
      <w:r>
        <w:rPr>
          <w:vertAlign w:val="subscript"/>
          <w:rtl w:val="0"/>
        </w:rPr>
        <w:t>11</w:t>
      </w:r>
      <w:r>
        <w:rPr>
          <w:rtl w:val="0"/>
        </w:rPr>
        <w:t>=s</w:t>
      </w:r>
      <w:r>
        <w:rPr>
          <w:vertAlign w:val="subscript"/>
          <w:rtl w:val="0"/>
        </w:rPr>
        <w:t>22</w:t>
      </w:r>
      <w:r>
        <w:rPr>
          <w:rtl w:val="0"/>
        </w:rPr>
        <w:t>. L</w:t>
      </w:r>
      <w:r>
        <w:rPr>
          <w:rtl w:val="0"/>
          <w:lang w:val="sv-SE"/>
        </w:rPr>
        <w:t>ö</w:t>
      </w:r>
      <w:r>
        <w:rPr>
          <w:rtl w:val="0"/>
          <w:lang w:val="de-DE"/>
        </w:rPr>
        <w:t>sung: s</w:t>
      </w:r>
      <w:r>
        <w:rPr>
          <w:vertAlign w:val="subscript"/>
          <w:rtl w:val="0"/>
        </w:rPr>
        <w:t>11</w:t>
      </w:r>
      <w:r>
        <w:rPr>
          <w:rtl w:val="0"/>
        </w:rPr>
        <w:t>=s</w:t>
      </w:r>
      <w:r>
        <w:rPr>
          <w:vertAlign w:val="subscript"/>
          <w:rtl w:val="0"/>
        </w:rPr>
        <w:t>22</w:t>
      </w:r>
      <w:r>
        <w:rPr>
          <w:rtl w:val="0"/>
        </w:rPr>
        <w:t>= 1/3, s</w:t>
      </w:r>
      <w:r>
        <w:rPr>
          <w:vertAlign w:val="subscript"/>
          <w:rtl w:val="0"/>
        </w:rPr>
        <w:t>12</w:t>
      </w:r>
      <w:r>
        <w:rPr>
          <w:rtl w:val="0"/>
        </w:rPr>
        <w:t>=s</w:t>
      </w:r>
      <w:r>
        <w:rPr>
          <w:vertAlign w:val="subscript"/>
          <w:rtl w:val="0"/>
        </w:rPr>
        <w:t>21</w:t>
      </w:r>
      <w:r>
        <w:rPr>
          <w:rtl w:val="0"/>
        </w:rPr>
        <w:t>= 2/3.</w:t>
      </w:r>
    </w:p>
    <w:p>
      <w:pPr>
        <w:pStyle w:val="Lösungstext"/>
        <w:bidi w:val="0"/>
      </w:pPr>
      <w:r>
        <w:rPr>
          <w:rtl w:val="0"/>
        </w:rPr>
        <w:t>F</w:t>
      </w:r>
      <w:r>
        <w:rPr>
          <w:rtl w:val="0"/>
        </w:rPr>
        <w:t>ü</w:t>
      </w:r>
      <w:r>
        <w:rPr>
          <w:rtl w:val="0"/>
          <w:lang w:val="de-DE"/>
        </w:rPr>
        <w:t>r hohe Frequenzen: Die Kapazit</w:t>
      </w:r>
      <w:r>
        <w:rPr>
          <w:rtl w:val="0"/>
        </w:rPr>
        <w:t>ä</w:t>
      </w:r>
      <w:r>
        <w:rPr>
          <w:rtl w:val="0"/>
          <w:lang w:val="de-DE"/>
        </w:rPr>
        <w:t>t kann als Kurzschluss betrachtet werden. In Vorw</w:t>
      </w:r>
      <w:r>
        <w:rPr>
          <w:rtl w:val="0"/>
        </w:rPr>
        <w:t>ä</w:t>
      </w:r>
      <w:r>
        <w:rPr>
          <w:rtl w:val="0"/>
          <w:lang w:val="de-DE"/>
        </w:rPr>
        <w:t>rtsrichtung ist die Schaltung von der Quelle aus betrachtet angepasst (da R vor dem Kurzschluss), d.h. s</w:t>
      </w:r>
      <w:r>
        <w:rPr>
          <w:vertAlign w:val="subscript"/>
          <w:rtl w:val="0"/>
        </w:rPr>
        <w:t>11</w:t>
      </w:r>
      <w:r>
        <w:rPr>
          <w:rtl w:val="0"/>
        </w:rPr>
        <w:t>=0. In R</w:t>
      </w:r>
      <w:r>
        <w:rPr>
          <w:rtl w:val="0"/>
        </w:rPr>
        <w:t>ü</w:t>
      </w:r>
      <w:r>
        <w:rPr>
          <w:rtl w:val="0"/>
          <w:lang w:val="de-DE"/>
        </w:rPr>
        <w:t>ckw</w:t>
      </w:r>
      <w:r>
        <w:rPr>
          <w:rtl w:val="0"/>
        </w:rPr>
        <w:t>ä</w:t>
      </w:r>
      <w:r>
        <w:rPr>
          <w:rtl w:val="0"/>
          <w:lang w:val="de-DE"/>
        </w:rPr>
        <w:t>rtsrichtung ist die Schaltung kurzgeschlossen, d.h. s</w:t>
      </w:r>
      <w:r>
        <w:rPr>
          <w:vertAlign w:val="subscript"/>
          <w:rtl w:val="0"/>
        </w:rPr>
        <w:t>22</w:t>
      </w:r>
      <w:r>
        <w:rPr>
          <w:rtl w:val="0"/>
          <w:lang w:val="de-DE"/>
        </w:rPr>
        <w:t>=-1. Wegen des Kurzschlusses wird weder in Vorw</w:t>
      </w:r>
      <w:r>
        <w:rPr>
          <w:rtl w:val="0"/>
        </w:rPr>
        <w:t>ä</w:t>
      </w:r>
      <w:r>
        <w:rPr>
          <w:rtl w:val="0"/>
          <w:lang w:val="de-DE"/>
        </w:rPr>
        <w:t>rtsrichtung noch in R</w:t>
      </w:r>
      <w:r>
        <w:rPr>
          <w:rtl w:val="0"/>
        </w:rPr>
        <w:t>ü</w:t>
      </w:r>
      <w:r>
        <w:rPr>
          <w:rtl w:val="0"/>
          <w:lang w:val="de-DE"/>
        </w:rPr>
        <w:t>ckw</w:t>
      </w:r>
      <w:r>
        <w:rPr>
          <w:rtl w:val="0"/>
        </w:rPr>
        <w:t>ä</w:t>
      </w:r>
      <w:r>
        <w:rPr>
          <w:rtl w:val="0"/>
          <w:lang w:val="de-DE"/>
        </w:rPr>
        <w:t>rtsrichtung eine Spannung U</w:t>
      </w:r>
      <w:r>
        <w:rPr>
          <w:vertAlign w:val="subscript"/>
          <w:rtl w:val="0"/>
        </w:rPr>
        <w:t>2</w:t>
      </w:r>
      <w:r>
        <w:rPr>
          <w:rtl w:val="0"/>
        </w:rPr>
        <w:t xml:space="preserve"> bzw. U</w:t>
      </w:r>
      <w:r>
        <w:rPr>
          <w:vertAlign w:val="subscript"/>
          <w:rtl w:val="0"/>
        </w:rPr>
        <w:t>1</w:t>
      </w:r>
      <w:r>
        <w:rPr>
          <w:rtl w:val="0"/>
        </w:rPr>
        <w:t xml:space="preserve"> ü</w:t>
      </w:r>
      <w:r>
        <w:rPr>
          <w:rtl w:val="0"/>
          <w:lang w:val="de-DE"/>
        </w:rPr>
        <w:t>bertragen, d.h. s</w:t>
      </w:r>
      <w:r>
        <w:rPr>
          <w:vertAlign w:val="subscript"/>
          <w:rtl w:val="0"/>
        </w:rPr>
        <w:t>12</w:t>
      </w:r>
      <w:r>
        <w:rPr>
          <w:rtl w:val="0"/>
        </w:rPr>
        <w:t>=s</w:t>
      </w:r>
      <w:r>
        <w:rPr>
          <w:vertAlign w:val="subscript"/>
          <w:rtl w:val="0"/>
        </w:rPr>
        <w:t>21</w:t>
      </w:r>
      <w:r>
        <w:rPr>
          <w:rtl w:val="0"/>
        </w:rPr>
        <w:t>=0.</w:t>
      </w:r>
    </w:p>
    <w:p>
      <w:pPr>
        <w:pStyle w:val="Frage"/>
        <w:bidi w:val="0"/>
      </w:pPr>
      <w:r>
        <w:rPr>
          <w:rFonts w:cs="Arial Unicode MS" w:eastAsia="Arial Unicode MS"/>
          <w:rtl w:val="0"/>
          <w:lang w:val="de-DE"/>
        </w:rPr>
        <w:t>Frage 2.6: Bei Einspeisung an Tor 1 und Betriebsfrequenz aus Frage 2.4: (1) Welcher Anteil der Wirkleistung wird an Tor 1 reflektiert? (2) Welcher Anteil der Wirkleistung l</w:t>
      </w:r>
      <w:r>
        <w:rPr>
          <w:rFonts w:cs="Arial Unicode MS" w:eastAsia="Arial Unicode MS" w:hint="default"/>
          <w:rtl w:val="0"/>
        </w:rPr>
        <w:t>ä</w:t>
      </w:r>
      <w:r>
        <w:rPr>
          <w:rFonts w:cs="Arial Unicode MS" w:eastAsia="Arial Unicode MS"/>
          <w:rtl w:val="0"/>
          <w:lang w:val="de-DE"/>
        </w:rPr>
        <w:t>uft auf Tor 2 an? (2) Welcher Anteil der Wirkleistung wird im Zweitor konsumiert?</w:t>
      </w:r>
    </w:p>
    <w:p>
      <w:pPr>
        <w:pStyle w:val="Lösungstext"/>
        <w:bidi w:val="0"/>
      </w:pPr>
      <w:r>
        <w:rPr>
          <w:rtl w:val="0"/>
          <w:lang w:val="de-DE"/>
        </w:rPr>
        <w:t>Die Leistungsanteile berechnen sich aus dem Betragsquadrat der Streuparameter. Bei Betrieb in Vorw</w:t>
      </w:r>
      <w:r>
        <w:rPr>
          <w:rtl w:val="0"/>
        </w:rPr>
        <w:t>ä</w:t>
      </w:r>
      <w:r>
        <w:rPr>
          <w:rtl w:val="0"/>
          <w:lang w:val="de-DE"/>
        </w:rPr>
        <w:t>rtsrichtung ergeben sich folgende Werte:</w:t>
      </w:r>
    </w:p>
    <w:p>
      <w:pPr>
        <w:pStyle w:val="Aufzählung_Lösung"/>
        <w:numPr>
          <w:ilvl w:val="0"/>
          <w:numId w:val="4"/>
        </w:numPr>
        <w:bidi w:val="0"/>
      </w:pPr>
      <w:r>
        <w:rPr>
          <w:rtl w:val="0"/>
        </w:rPr>
        <w:t>s</w:t>
      </w:r>
      <w:r>
        <w:rPr>
          <w:vertAlign w:val="subscript"/>
          <w:rtl w:val="0"/>
        </w:rPr>
        <w:t>11</w:t>
      </w:r>
      <w:r>
        <w:rPr>
          <w:rtl w:val="0"/>
        </w:rPr>
        <w:t xml:space="preserve"> = (1/13)*(3 - j2) -&gt; </w:t>
      </w:r>
      <w:r>
        <w:rPr>
          <w:rFonts w:ascii="Arial Unicode MS" w:cs="Arial Unicode MS" w:hAnsi="Arial Unicode MS" w:eastAsia="Arial Unicode MS" w:hint="default"/>
          <w:b w:val="0"/>
          <w:bCs w:val="0"/>
          <w:i w:val="0"/>
          <w:iCs w:val="0"/>
          <w:rtl w:val="0"/>
        </w:rPr>
        <w:t>∣</w:t>
      </w:r>
      <w:r>
        <w:rPr>
          <w:rtl w:val="0"/>
        </w:rPr>
        <w:t>s</w:t>
      </w:r>
      <w:r>
        <w:rPr>
          <w:vertAlign w:val="subscript"/>
          <w:rtl w:val="0"/>
        </w:rPr>
        <w:t>11</w:t>
      </w:r>
      <w:r>
        <w:rPr>
          <w:rFonts w:ascii="Arial Unicode MS" w:cs="Arial Unicode MS" w:hAnsi="Arial Unicode MS" w:eastAsia="Arial Unicode MS" w:hint="default"/>
          <w:b w:val="0"/>
          <w:bCs w:val="0"/>
          <w:i w:val="0"/>
          <w:iCs w:val="0"/>
          <w:rtl w:val="0"/>
        </w:rPr>
        <w:t>∣</w:t>
      </w:r>
      <w:r>
        <w:rPr>
          <w:vertAlign w:val="superscript"/>
          <w:rtl w:val="0"/>
        </w:rPr>
        <w:t>2</w:t>
      </w:r>
      <w:r>
        <w:rPr>
          <w:rtl w:val="0"/>
        </w:rPr>
        <w:t>= (1/13</w:t>
      </w:r>
      <w:r>
        <w:rPr>
          <w:vertAlign w:val="superscript"/>
          <w:rtl w:val="0"/>
        </w:rPr>
        <w:t>2</w:t>
      </w:r>
      <w:r>
        <w:rPr>
          <w:rtl w:val="0"/>
          <w:lang w:val="de-DE"/>
        </w:rPr>
        <w:t>)*(9+4) = 1/13 (reflektierte Wirkleistung)</w:t>
      </w:r>
    </w:p>
    <w:p>
      <w:pPr>
        <w:pStyle w:val="Aufzählung_Lösung"/>
        <w:numPr>
          <w:ilvl w:val="0"/>
          <w:numId w:val="4"/>
        </w:numPr>
        <w:bidi w:val="0"/>
      </w:pPr>
      <w:r>
        <w:rPr>
          <w:rtl w:val="0"/>
        </w:rPr>
        <w:t>s</w:t>
      </w:r>
      <w:r>
        <w:rPr>
          <w:vertAlign w:val="subscript"/>
          <w:rtl w:val="0"/>
        </w:rPr>
        <w:t>21</w:t>
      </w:r>
      <w:r>
        <w:rPr>
          <w:rtl w:val="0"/>
        </w:rPr>
        <w:t xml:space="preserve"> = (2/13)*(3 - j2) -&gt; </w:t>
      </w:r>
      <w:r>
        <w:rPr>
          <w:rFonts w:ascii="Arial Unicode MS" w:cs="Arial Unicode MS" w:hAnsi="Arial Unicode MS" w:eastAsia="Arial Unicode MS" w:hint="default"/>
          <w:b w:val="0"/>
          <w:bCs w:val="0"/>
          <w:i w:val="0"/>
          <w:iCs w:val="0"/>
          <w:rtl w:val="0"/>
        </w:rPr>
        <w:t>∣</w:t>
      </w:r>
      <w:r>
        <w:rPr>
          <w:rtl w:val="0"/>
        </w:rPr>
        <w:t>s</w:t>
      </w:r>
      <w:r>
        <w:rPr>
          <w:vertAlign w:val="subscript"/>
          <w:rtl w:val="0"/>
        </w:rPr>
        <w:t>21</w:t>
      </w:r>
      <w:r>
        <w:rPr>
          <w:rFonts w:ascii="Arial Unicode MS" w:cs="Arial Unicode MS" w:hAnsi="Arial Unicode MS" w:eastAsia="Arial Unicode MS" w:hint="default"/>
          <w:b w:val="0"/>
          <w:bCs w:val="0"/>
          <w:i w:val="0"/>
          <w:iCs w:val="0"/>
          <w:rtl w:val="0"/>
        </w:rPr>
        <w:t>∣</w:t>
      </w:r>
      <w:r>
        <w:rPr>
          <w:vertAlign w:val="superscript"/>
          <w:rtl w:val="0"/>
        </w:rPr>
        <w:t>2</w:t>
      </w:r>
      <w:r>
        <w:rPr>
          <w:rtl w:val="0"/>
        </w:rPr>
        <w:t>= (4/13</w:t>
      </w:r>
      <w:r>
        <w:rPr>
          <w:vertAlign w:val="superscript"/>
          <w:rtl w:val="0"/>
        </w:rPr>
        <w:t>2</w:t>
      </w:r>
      <w:r>
        <w:rPr>
          <w:rtl w:val="0"/>
        </w:rPr>
        <w:t>)*(9+4) = 4/13  (</w:t>
      </w:r>
      <w:r>
        <w:rPr>
          <w:rtl w:val="0"/>
        </w:rPr>
        <w:t>ü</w:t>
      </w:r>
      <w:r>
        <w:rPr>
          <w:rtl w:val="0"/>
          <w:lang w:val="de-DE"/>
        </w:rPr>
        <w:t>bertragene Wirkleistung)</w:t>
      </w:r>
    </w:p>
    <w:p>
      <w:pPr>
        <w:pStyle w:val="Aufzählung_Lösung"/>
        <w:numPr>
          <w:ilvl w:val="0"/>
          <w:numId w:val="4"/>
        </w:numPr>
        <w:bidi w:val="0"/>
      </w:pPr>
      <w:r>
        <w:rPr>
          <w:rtl w:val="0"/>
          <w:lang w:val="de-DE"/>
        </w:rPr>
        <w:t>Somit werden 13/13 - 1/13 - 4/13 = 8/13 im Zweitor konsumiert.</w:t>
      </w:r>
    </w:p>
    <w:p>
      <w:pPr>
        <w:pStyle w:val="Überschrift 2"/>
        <w:numPr>
          <w:ilvl w:val="1"/>
          <w:numId w:val="2"/>
        </w:numPr>
        <w:bidi w:val="0"/>
        <w:rPr>
          <w:sz w:val="24"/>
          <w:szCs w:val="24"/>
        </w:rPr>
      </w:pPr>
      <w:bookmarkStart w:name="_Toc47" w:id="48"/>
      <w:r>
        <w:rPr>
          <w:rFonts w:cs="Arial Unicode MS" w:eastAsia="Arial Unicode MS"/>
          <w:sz w:val="24"/>
          <w:szCs w:val="24"/>
          <w:rtl w:val="0"/>
          <w:lang w:val="de-DE"/>
        </w:rPr>
        <w:t xml:space="preserve"> Anschluss des Zweitors mit Hilfe einer Leitung</w:t>
      </w:r>
      <w:bookmarkEnd w:id="48"/>
    </w:p>
    <w:p>
      <w:pPr>
        <w:pStyle w:val="Text"/>
        <w:bidi w:val="0"/>
      </w:pPr>
      <w:r>
        <w:rPr>
          <w:rFonts w:cs="Arial Unicode MS" w:eastAsia="Arial Unicode MS"/>
          <w:rtl w:val="0"/>
          <w:lang w:val="de-DE"/>
        </w:rPr>
        <w:t>Das Zweitor aus Aufgabe 2 (gleiche Werte und gleiche Betriebsfrequenz) wird mit Hilfe einer Leitung der 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rPr>
        <w:t xml:space="preserve"> </w:t>
      </w:r>
      <w:r>
        <w:rPr>
          <w:rFonts w:cs="Arial Unicode MS" w:eastAsia="Arial Unicode MS"/>
          <w:rtl w:val="0"/>
          <w:lang w:val="de-DE"/>
        </w:rPr>
        <w:t>und mit Wellenwiderstand R</w:t>
      </w:r>
      <w:r>
        <w:rPr>
          <w:rFonts w:cs="Arial Unicode MS" w:eastAsia="Arial Unicode MS"/>
          <w:vertAlign w:val="subscript"/>
          <w:rtl w:val="0"/>
          <w:lang w:val="en-US"/>
        </w:rPr>
        <w:t>W</w:t>
      </w:r>
      <w:r>
        <w:rPr>
          <w:rFonts w:cs="Arial Unicode MS" w:eastAsia="Arial Unicode MS"/>
          <w:rtl w:val="0"/>
          <w:lang w:val="de-DE"/>
        </w:rPr>
        <w:t xml:space="preserve"> an eine Quelle mit Innenwiderstand R</w:t>
      </w:r>
      <w:r>
        <w:rPr>
          <w:rFonts w:cs="Arial Unicode MS" w:eastAsia="Arial Unicode MS"/>
          <w:vertAlign w:val="subscript"/>
          <w:rtl w:val="0"/>
          <w:lang w:val="en-US"/>
        </w:rPr>
        <w:t>W</w:t>
      </w:r>
      <w:r>
        <w:rPr>
          <w:rFonts w:cs="Arial Unicode MS" w:eastAsia="Arial Unicode MS"/>
          <w:rtl w:val="0"/>
          <w:lang w:val="de-DE"/>
        </w:rPr>
        <w:t xml:space="preserve">  angeschlossen, wie in der folgenden Abbildung gezeigt.</w:t>
      </w:r>
    </w:p>
    <w:p>
      <w:pPr>
        <w:pStyle w:val="Frage"/>
        <w:bidi w:val="0"/>
      </w:pPr>
      <w:r>
        <w:drawing>
          <wp:inline distT="0" distB="0" distL="0" distR="0">
            <wp:extent cx="5036500" cy="1452191"/>
            <wp:effectExtent l="0" t="0" r="0" b="0"/>
            <wp:docPr id="1073741970" name="officeArt object"/>
            <wp:cNvGraphicFramePr/>
            <a:graphic xmlns:a="http://schemas.openxmlformats.org/drawingml/2006/main">
              <a:graphicData uri="http://schemas.openxmlformats.org/drawingml/2006/picture">
                <pic:pic xmlns:pic="http://schemas.openxmlformats.org/drawingml/2006/picture">
                  <pic:nvPicPr>
                    <pic:cNvPr id="1073741970" name="Pasted Graphic 2.pdf"/>
                    <pic:cNvPicPr>
                      <a:picLocks noChangeAspect="1"/>
                    </pic:cNvPicPr>
                  </pic:nvPicPr>
                  <pic:blipFill>
                    <a:blip r:embed="rId67">
                      <a:extLst/>
                    </a:blip>
                    <a:stretch>
                      <a:fillRect/>
                    </a:stretch>
                  </pic:blipFill>
                  <pic:spPr>
                    <a:xfrm>
                      <a:off x="0" y="0"/>
                      <a:ext cx="5036500" cy="1452191"/>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3.1: Welchen Effekt hat die Leitung in Abh</w:t>
      </w:r>
      <w:r>
        <w:rPr>
          <w:rFonts w:cs="Arial Unicode MS" w:eastAsia="Arial Unicode MS" w:hint="default"/>
          <w:rtl w:val="0"/>
        </w:rPr>
        <w:t>ä</w:t>
      </w:r>
      <w:r>
        <w:rPr>
          <w:rFonts w:cs="Arial Unicode MS" w:eastAsia="Arial Unicode MS"/>
          <w:rtl w:val="0"/>
          <w:lang w:val="de-DE"/>
        </w:rPr>
        <w:t>ngigkeit ihrer L</w:t>
      </w:r>
      <w:r>
        <w:rPr>
          <w:rFonts w:cs="Arial Unicode MS" w:eastAsia="Arial Unicode MS" w:hint="default"/>
          <w:rtl w:val="0"/>
        </w:rPr>
        <w:t>ä</w:t>
      </w:r>
      <w:r>
        <w:rPr>
          <w:rFonts w:cs="Arial Unicode MS" w:eastAsia="Arial Unicode MS"/>
          <w:rtl w:val="0"/>
          <w:lang w:val="de-DE"/>
        </w:rPr>
        <w:t>nge auf die Impedanz Z</w:t>
      </w:r>
      <w:r>
        <w:rPr>
          <w:rFonts w:cs="Arial Unicode MS" w:eastAsia="Arial Unicode MS"/>
          <w:vertAlign w:val="subscript"/>
          <w:rtl w:val="0"/>
        </w:rPr>
        <w:t>b</w:t>
      </w:r>
      <w:r>
        <w:rPr>
          <w:rFonts w:cs="Arial Unicode MS" w:eastAsia="Arial Unicode MS"/>
          <w:rtl w:val="0"/>
          <w:lang w:val="de-DE"/>
        </w:rPr>
        <w:t>? Stellen Sie den Zusammenhang im Smith-Diagramm dar.</w:t>
      </w:r>
    </w:p>
    <w:p>
      <w:pPr>
        <w:pStyle w:val="Lösungstext"/>
        <w:bidi w:val="0"/>
      </w:pPr>
      <w:r>
        <w:rPr>
          <w:rtl w:val="0"/>
        </w:rPr>
        <w:t>L</w:t>
      </w:r>
      <w:r>
        <w:rPr>
          <w:rtl w:val="0"/>
          <w:lang w:val="sv-SE"/>
        </w:rPr>
        <w:t>ö</w:t>
      </w:r>
      <w:r>
        <w:rPr>
          <w:rtl w:val="0"/>
          <w:lang w:val="de-DE"/>
        </w:rPr>
        <w:t>sung: Leitungstransformation, d.h. Drehung des Reflexionsfaktors mit der Leitungs-l</w:t>
      </w:r>
      <w:r>
        <w:rPr>
          <w:rtl w:val="0"/>
        </w:rPr>
        <w:t>ä</w:t>
      </w:r>
      <w:r>
        <w:rPr>
          <w:rtl w:val="0"/>
          <w:lang w:val="de-DE"/>
        </w:rPr>
        <w:t>nge. Hierdurch auch Transformation der Impedanz Z</w:t>
      </w:r>
      <w:r>
        <w:rPr>
          <w:vertAlign w:val="subscript"/>
          <w:rtl w:val="0"/>
        </w:rPr>
        <w:t>b</w:t>
      </w:r>
      <w:r>
        <w:rPr>
          <w:rtl w:val="0"/>
          <w:lang w:val="nl-NL"/>
        </w:rPr>
        <w:t xml:space="preserve"> gem</w:t>
      </w:r>
      <w:r>
        <w:rPr>
          <w:rtl w:val="0"/>
          <w:lang w:val="de-DE"/>
        </w:rPr>
        <w:t xml:space="preserve">äß </w:t>
      </w:r>
      <w:r>
        <w:rPr>
          <w:rtl w:val="0"/>
          <w:lang w:val="de-DE"/>
        </w:rPr>
        <w:t>der Werte auf dem Kreis (im Smith-Diagramm in normierter Schreibweise z</w:t>
      </w:r>
      <w:r>
        <w:rPr>
          <w:vertAlign w:val="subscript"/>
          <w:rtl w:val="0"/>
        </w:rPr>
        <w:t xml:space="preserve">b </w:t>
      </w:r>
      <w:r>
        <w:rPr>
          <w:rtl w:val="0"/>
        </w:rPr>
        <w:t>= Z</w:t>
      </w:r>
      <w:r>
        <w:rPr>
          <w:vertAlign w:val="subscript"/>
          <w:rtl w:val="0"/>
        </w:rPr>
        <w:t>b</w:t>
      </w:r>
      <w:r>
        <w:rPr>
          <w:rtl w:val="0"/>
        </w:rPr>
        <w:t>/R</w:t>
      </w:r>
      <w:r>
        <w:rPr>
          <w:vertAlign w:val="subscript"/>
          <w:rtl w:val="0"/>
          <w:lang w:val="en-US"/>
        </w:rPr>
        <w:t>W</w:t>
      </w:r>
      <w:r>
        <w:rPr>
          <w:rtl w:val="0"/>
          <w:lang w:val="de-DE"/>
        </w:rPr>
        <w:t>). Die Eingangsimpedanz betr</w:t>
      </w:r>
      <w:r>
        <w:rPr>
          <w:rtl w:val="0"/>
        </w:rPr>
        <w:t>ä</w:t>
      </w:r>
      <w:r>
        <w:rPr>
          <w:rtl w:val="0"/>
          <w:lang w:val="nl-NL"/>
        </w:rPr>
        <w:t>gt z</w:t>
      </w:r>
      <w:r>
        <w:rPr>
          <w:vertAlign w:val="subscript"/>
          <w:rtl w:val="0"/>
        </w:rPr>
        <w:t xml:space="preserve">b </w:t>
      </w:r>
      <w:r>
        <w:rPr>
          <w:rtl w:val="0"/>
        </w:rPr>
        <w:t>= 1,5 - j 0,5.</w:t>
      </w:r>
    </w:p>
    <w:p>
      <w:pPr>
        <w:pStyle w:val="Lösungstext"/>
        <w:bidi w:val="0"/>
      </w:pPr>
      <w:r>
        <w:drawing>
          <wp:inline distT="0" distB="0" distL="0" distR="0">
            <wp:extent cx="3771900" cy="3215613"/>
            <wp:effectExtent l="0" t="0" r="0" b="0"/>
            <wp:docPr id="1073741971" name="officeArt object"/>
            <wp:cNvGraphicFramePr/>
            <a:graphic xmlns:a="http://schemas.openxmlformats.org/drawingml/2006/main">
              <a:graphicData uri="http://schemas.openxmlformats.org/drawingml/2006/picture">
                <pic:pic xmlns:pic="http://schemas.openxmlformats.org/drawingml/2006/picture">
                  <pic:nvPicPr>
                    <pic:cNvPr id="1073741971" name="Pasted Graphic 3.pdf"/>
                    <pic:cNvPicPr>
                      <a:picLocks noChangeAspect="1"/>
                    </pic:cNvPicPr>
                  </pic:nvPicPr>
                  <pic:blipFill>
                    <a:blip r:embed="rId68">
                      <a:extLst/>
                    </a:blip>
                    <a:stretch>
                      <a:fillRect/>
                    </a:stretch>
                  </pic:blipFill>
                  <pic:spPr>
                    <a:xfrm>
                      <a:off x="0" y="0"/>
                      <a:ext cx="3771900" cy="3215613"/>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3.2: Ermitteln Sie den Eingangsreflexionsfaktor am Tor 1 rechnerisch aus dem Eingangswiderstand Z</w:t>
      </w:r>
      <w:r>
        <w:rPr>
          <w:rFonts w:cs="Arial Unicode MS" w:eastAsia="Arial Unicode MS"/>
          <w:vertAlign w:val="subscript"/>
          <w:rtl w:val="0"/>
        </w:rPr>
        <w:t>b</w:t>
      </w:r>
      <w:r>
        <w:rPr>
          <w:rFonts w:cs="Arial Unicode MS" w:eastAsia="Arial Unicode MS"/>
          <w:rtl w:val="0"/>
          <w:lang w:val="de-DE"/>
        </w:rPr>
        <w:t>. Welcher Reflexionsfaktor ergibt sich in Abh</w:t>
      </w:r>
      <w:r>
        <w:rPr>
          <w:rFonts w:cs="Arial Unicode MS" w:eastAsia="Arial Unicode MS" w:hint="default"/>
          <w:rtl w:val="0"/>
        </w:rPr>
        <w:t>ä</w:t>
      </w:r>
      <w:r>
        <w:rPr>
          <w:rFonts w:cs="Arial Unicode MS" w:eastAsia="Arial Unicode MS"/>
          <w:rtl w:val="0"/>
          <w:lang w:val="de-DE"/>
        </w:rPr>
        <w:t>ngigkeit der Leitungsl</w:t>
      </w:r>
      <w:r>
        <w:rPr>
          <w:rFonts w:cs="Arial Unicode MS" w:eastAsia="Arial Unicode MS" w:hint="default"/>
          <w:rtl w:val="0"/>
        </w:rPr>
        <w:t>ä</w:t>
      </w:r>
      <w:r>
        <w:rPr>
          <w:rFonts w:cs="Arial Unicode MS" w:eastAsia="Arial Unicode MS"/>
          <w:rtl w:val="0"/>
          <w:lang w:val="de-DE"/>
        </w:rPr>
        <w:t>nge am Anfang der Leitung?</w:t>
      </w:r>
    </w:p>
    <w:p>
      <w:pPr>
        <w:pStyle w:val="Lösungstext"/>
        <w:bidi w:val="0"/>
      </w:pPr>
      <w:r>
        <w:rPr>
          <w:rtl w:val="0"/>
        </w:rPr>
        <w:t>r</w:t>
      </w:r>
      <w:r>
        <w:rPr>
          <w:vertAlign w:val="subscript"/>
          <w:rtl w:val="0"/>
        </w:rPr>
        <w:t>b</w:t>
      </w:r>
      <w:r>
        <w:rPr>
          <w:rtl w:val="0"/>
        </w:rPr>
        <w:t xml:space="preserve"> = s</w:t>
      </w:r>
      <w:r>
        <w:rPr>
          <w:vertAlign w:val="subscript"/>
          <w:rtl w:val="0"/>
        </w:rPr>
        <w:t>11</w:t>
      </w:r>
      <w:r>
        <w:rPr>
          <w:rtl w:val="0"/>
        </w:rPr>
        <w:t>= (1/13)*(3 - 2j),</w:t>
      </w:r>
    </w:p>
    <w:p>
      <w:pPr>
        <w:pStyle w:val="Lösungstext"/>
        <w:bidi w:val="0"/>
      </w:pPr>
      <w:r>
        <w:rPr>
          <w:rtl w:val="0"/>
          <w:lang w:val="de-DE"/>
        </w:rPr>
        <w:t>In Abh</w:t>
      </w:r>
      <w:r>
        <w:rPr>
          <w:rtl w:val="0"/>
        </w:rPr>
        <w:t>ä</w:t>
      </w:r>
      <w:r>
        <w:rPr>
          <w:rtl w:val="0"/>
          <w:lang w:val="de-DE"/>
        </w:rPr>
        <w:t>ngigkeit der Leitungsl</w:t>
      </w:r>
      <w:r>
        <w:rPr>
          <w:rtl w:val="0"/>
        </w:rPr>
        <w:t>ä</w:t>
      </w:r>
      <w:r>
        <w:rPr>
          <w:rtl w:val="0"/>
          <w:lang w:val="de-DE"/>
        </w:rPr>
        <w:t>nge gilt: r(l) = r</w:t>
      </w:r>
      <w:r>
        <w:rPr>
          <w:vertAlign w:val="subscript"/>
          <w:rtl w:val="0"/>
        </w:rPr>
        <w:t>b</w:t>
      </w:r>
      <w:r>
        <w:rPr>
          <w:rtl w:val="0"/>
        </w:rPr>
        <w:t xml:space="preserve"> e</w:t>
      </w:r>
      <w:r>
        <w:rPr>
          <w:vertAlign w:val="superscript"/>
          <w:rtl w:val="0"/>
        </w:rPr>
        <w:t>-j2</w:t>
      </w:r>
      <w:r>
        <w:rPr>
          <w:vertAlign w:val="superscript"/>
          <w:rtl w:val="0"/>
        </w:rPr>
        <w:t>β</w:t>
      </w:r>
      <w:r>
        <w:rPr>
          <w:vertAlign w:val="superscript"/>
          <w:rtl w:val="0"/>
        </w:rPr>
        <w:t>l</w:t>
      </w:r>
      <w:r>
        <w:rPr>
          <w:rtl w:val="0"/>
        </w:rPr>
        <w:t xml:space="preserve">, d.h. </w:t>
      </w:r>
      <w:r>
        <w:rPr>
          <w:rtl w:val="0"/>
          <w:lang w:val="sv-SE"/>
        </w:rPr>
        <w:t>Ä</w:t>
      </w:r>
      <w:r>
        <w:rPr>
          <w:rtl w:val="0"/>
          <w:lang w:val="de-DE"/>
        </w:rPr>
        <w:t>nderung des Phasenwinkels.</w:t>
      </w:r>
    </w:p>
    <w:p>
      <w:pPr>
        <w:pStyle w:val="Frage"/>
        <w:bidi w:val="0"/>
      </w:pPr>
      <w:r>
        <w:rPr>
          <w:rFonts w:cs="Arial Unicode MS" w:eastAsia="Arial Unicode MS"/>
          <w:rtl w:val="0"/>
          <w:lang w:val="de-DE"/>
        </w:rPr>
        <w:t xml:space="preserve">Frage 3.3: Kann die Leitung die aufgenommene Wirkleistung verbessern? Welche Wirkleistung nimmt die Schaltung mit einem Viertelwellentransformator </w:t>
      </w:r>
      <w:r>
        <w:rPr>
          <w:rFonts w:ascii="Arial Unicode MS" w:cs="Arial Unicode MS" w:hAnsi="Arial Unicode MS" w:eastAsia="Arial Unicode MS" w:hint="default"/>
          <w:b w:val="0"/>
          <w:bCs w:val="0"/>
          <w:i w:val="0"/>
          <w:iCs w:val="0"/>
          <w:rtl w:val="0"/>
        </w:rPr>
        <w:t>ℓ</w:t>
      </w:r>
      <w:r>
        <w:rPr>
          <w:rFonts w:cs="Arial Unicode MS" w:eastAsia="Arial Unicode MS"/>
          <w:rtl w:val="0"/>
        </w:rPr>
        <w:t xml:space="preserve">= </w:t>
      </w:r>
      <w:r>
        <w:rPr>
          <w:rFonts w:cs="Arial Unicode MS" w:eastAsia="Arial Unicode MS" w:hint="default"/>
          <w:rtl w:val="0"/>
        </w:rPr>
        <w:t>λ</w:t>
      </w:r>
      <w:r>
        <w:rPr>
          <w:rFonts w:cs="Arial Unicode MS" w:eastAsia="Arial Unicode MS"/>
          <w:rtl w:val="0"/>
          <w:lang w:val="de-DE"/>
        </w:rPr>
        <w:t>/4 auf?</w:t>
      </w:r>
    </w:p>
    <w:p>
      <w:pPr>
        <w:pStyle w:val="Lösungstext"/>
        <w:bidi w:val="0"/>
      </w:pPr>
      <w:r>
        <w:rPr>
          <w:rtl w:val="0"/>
          <w:lang w:val="de-DE"/>
        </w:rPr>
        <w:t xml:space="preserve">Die Leitung </w:t>
      </w:r>
      <w:r>
        <w:rPr>
          <w:rtl w:val="0"/>
        </w:rPr>
        <w:t>ä</w:t>
      </w:r>
      <w:r>
        <w:rPr>
          <w:rtl w:val="0"/>
          <w:lang w:val="de-DE"/>
        </w:rPr>
        <w:t xml:space="preserve">ndert den Betrag des Reflexionsfaktors nicht, kann die Aufnahme der Wirkleistung also nicht verbessern. </w:t>
      </w:r>
      <w:r>
        <w:rPr>
          <w:rFonts w:ascii="Arial Unicode MS" w:cs="Arial Unicode MS" w:hAnsi="Arial Unicode MS" w:eastAsia="Arial Unicode MS" w:hint="default"/>
          <w:b w:val="0"/>
          <w:bCs w:val="0"/>
          <w:i w:val="0"/>
          <w:iCs w:val="0"/>
          <w:rtl w:val="0"/>
        </w:rPr>
        <w:t>∣</w:t>
      </w:r>
      <w:r>
        <w:rPr>
          <w:rtl w:val="0"/>
        </w:rPr>
        <w:t>s</w:t>
      </w:r>
      <w:r>
        <w:rPr>
          <w:vertAlign w:val="subscript"/>
          <w:rtl w:val="0"/>
        </w:rPr>
        <w:t>11</w:t>
      </w:r>
      <w:r>
        <w:rPr>
          <w:rFonts w:ascii="Arial Unicode MS" w:cs="Arial Unicode MS" w:hAnsi="Arial Unicode MS" w:eastAsia="Arial Unicode MS" w:hint="default"/>
          <w:b w:val="0"/>
          <w:bCs w:val="0"/>
          <w:i w:val="0"/>
          <w:iCs w:val="0"/>
          <w:rtl w:val="0"/>
        </w:rPr>
        <w:t>∣</w:t>
      </w:r>
      <w:r>
        <w:rPr>
          <w:vertAlign w:val="superscript"/>
          <w:rtl w:val="0"/>
        </w:rPr>
        <w:t>2</w:t>
      </w:r>
      <w:r>
        <w:rPr>
          <w:rtl w:val="0"/>
          <w:lang w:val="de-DE"/>
        </w:rPr>
        <w:t xml:space="preserve">= 1/13 (reflektierte Wirkleistung). Somit werden 1 - </w:t>
      </w:r>
      <w:r>
        <w:rPr>
          <w:rFonts w:ascii="Arial Unicode MS" w:cs="Arial Unicode MS" w:hAnsi="Arial Unicode MS" w:eastAsia="Arial Unicode MS" w:hint="default"/>
          <w:b w:val="0"/>
          <w:bCs w:val="0"/>
          <w:i w:val="0"/>
          <w:iCs w:val="0"/>
          <w:rtl w:val="0"/>
        </w:rPr>
        <w:t>∣</w:t>
      </w:r>
      <w:r>
        <w:rPr>
          <w:rtl w:val="0"/>
        </w:rPr>
        <w:t>s</w:t>
      </w:r>
      <w:r>
        <w:rPr>
          <w:vertAlign w:val="subscript"/>
          <w:rtl w:val="0"/>
        </w:rPr>
        <w:t>11</w:t>
      </w:r>
      <w:r>
        <w:rPr>
          <w:rFonts w:ascii="Arial Unicode MS" w:cs="Arial Unicode MS" w:hAnsi="Arial Unicode MS" w:eastAsia="Arial Unicode MS" w:hint="default"/>
          <w:b w:val="0"/>
          <w:bCs w:val="0"/>
          <w:i w:val="0"/>
          <w:iCs w:val="0"/>
          <w:rtl w:val="0"/>
        </w:rPr>
        <w:t>∣</w:t>
      </w:r>
      <w:r>
        <w:rPr>
          <w:vertAlign w:val="superscript"/>
          <w:rtl w:val="0"/>
        </w:rPr>
        <w:t xml:space="preserve">2 </w:t>
      </w:r>
      <w:r>
        <w:rPr>
          <w:rtl w:val="0"/>
          <w:lang w:val="de-DE"/>
        </w:rPr>
        <w:t>= 12/13 der Wirkleistung aufgenommen.</w:t>
      </w:r>
    </w:p>
    <w:p>
      <w:pPr>
        <w:pStyle w:val="Frage"/>
        <w:bidi w:val="0"/>
      </w:pPr>
      <w:r>
        <w:rPr>
          <w:rFonts w:cs="Arial Unicode MS" w:eastAsia="Arial Unicode MS"/>
          <w:rtl w:val="0"/>
          <w:lang w:val="de-DE"/>
        </w:rPr>
        <w:t>Frage 3.4: Mit welcher Massnahme k</w:t>
      </w:r>
      <w:r>
        <w:rPr>
          <w:rFonts w:cs="Arial Unicode MS" w:eastAsia="Arial Unicode MS" w:hint="default"/>
          <w:rtl w:val="0"/>
          <w:lang w:val="sv-SE"/>
        </w:rPr>
        <w:t>ö</w:t>
      </w:r>
      <w:r>
        <w:rPr>
          <w:rFonts w:cs="Arial Unicode MS" w:eastAsia="Arial Unicode MS"/>
          <w:rtl w:val="0"/>
          <w:lang w:val="de-DE"/>
        </w:rPr>
        <w:t>nnte eine Anpassung an den Innenwiderstand der Quelle erzielt werden? Beschreiben Sie eine m</w:t>
      </w:r>
      <w:r>
        <w:rPr>
          <w:rFonts w:cs="Arial Unicode MS" w:eastAsia="Arial Unicode MS" w:hint="default"/>
          <w:rtl w:val="0"/>
          <w:lang w:val="sv-SE"/>
        </w:rPr>
        <w:t>ö</w:t>
      </w:r>
      <w:r>
        <w:rPr>
          <w:rFonts w:cs="Arial Unicode MS" w:eastAsia="Arial Unicode MS"/>
          <w:rtl w:val="0"/>
          <w:lang w:val="de-DE"/>
        </w:rPr>
        <w:t>gliche L</w:t>
      </w:r>
      <w:r>
        <w:rPr>
          <w:rFonts w:cs="Arial Unicode MS" w:eastAsia="Arial Unicode MS" w:hint="default"/>
          <w:rtl w:val="0"/>
          <w:lang w:val="sv-SE"/>
        </w:rPr>
        <w:t>ö</w:t>
      </w:r>
      <w:r>
        <w:rPr>
          <w:rFonts w:cs="Arial Unicode MS" w:eastAsia="Arial Unicode MS"/>
          <w:rtl w:val="0"/>
          <w:lang w:val="de-DE"/>
        </w:rPr>
        <w:t>sung (keine Berechnung, nur den L</w:t>
      </w:r>
      <w:r>
        <w:rPr>
          <w:rFonts w:cs="Arial Unicode MS" w:eastAsia="Arial Unicode MS" w:hint="default"/>
          <w:rtl w:val="0"/>
          <w:lang w:val="sv-SE"/>
        </w:rPr>
        <w:t>ö</w:t>
      </w:r>
      <w:r>
        <w:rPr>
          <w:rFonts w:cs="Arial Unicode MS" w:eastAsia="Arial Unicode MS"/>
          <w:rtl w:val="0"/>
          <w:lang w:val="de-DE"/>
        </w:rPr>
        <w:t>sungsweg darstellen). Welche Verbesserung der Leistungsaufnahme k</w:t>
      </w:r>
      <w:r>
        <w:rPr>
          <w:rFonts w:cs="Arial Unicode MS" w:eastAsia="Arial Unicode MS" w:hint="default"/>
          <w:rtl w:val="0"/>
          <w:lang w:val="sv-SE"/>
        </w:rPr>
        <w:t>ö</w:t>
      </w:r>
      <w:r>
        <w:rPr>
          <w:rFonts w:cs="Arial Unicode MS" w:eastAsia="Arial Unicode MS"/>
          <w:rtl w:val="0"/>
          <w:lang w:val="de-DE"/>
        </w:rPr>
        <w:t>nnte hierdurch erzielt werden?</w:t>
      </w:r>
    </w:p>
    <w:p>
      <w:pPr>
        <w:pStyle w:val="Lösungstext"/>
        <w:bidi w:val="0"/>
      </w:pPr>
      <w:r>
        <w:rPr>
          <w:rtl w:val="0"/>
          <w:lang w:val="de-DE"/>
        </w:rPr>
        <w:t>Kombination von Leitungstransformation und Kompensation. Die Leitung transformiert den Realteil von Z</w:t>
      </w:r>
      <w:r>
        <w:rPr>
          <w:vertAlign w:val="subscript"/>
          <w:rtl w:val="0"/>
        </w:rPr>
        <w:t>b</w:t>
      </w:r>
      <w:r>
        <w:rPr>
          <w:rtl w:val="0"/>
          <w:lang w:val="de-DE"/>
        </w:rPr>
        <w:t xml:space="preserve"> zu Re(Z</w:t>
      </w:r>
      <w:r>
        <w:rPr>
          <w:rtl w:val="0"/>
        </w:rPr>
        <w:t>‘</w:t>
      </w:r>
      <w:r>
        <w:rPr>
          <w:vertAlign w:val="subscript"/>
          <w:rtl w:val="0"/>
        </w:rPr>
        <w:t>b</w:t>
      </w:r>
      <w:r>
        <w:rPr>
          <w:rtl w:val="0"/>
        </w:rPr>
        <w:t>)=R</w:t>
      </w:r>
      <w:r>
        <w:rPr>
          <w:vertAlign w:val="subscript"/>
          <w:rtl w:val="0"/>
          <w:lang w:val="en-US"/>
        </w:rPr>
        <w:t>W</w:t>
      </w:r>
      <w:r>
        <w:rPr>
          <w:rtl w:val="0"/>
          <w:lang w:val="de-DE"/>
        </w:rPr>
        <w:t xml:space="preserve">. Dadurch </w:t>
      </w:r>
      <w:r>
        <w:rPr>
          <w:rtl w:val="0"/>
        </w:rPr>
        <w:t>ä</w:t>
      </w:r>
      <w:r>
        <w:rPr>
          <w:rtl w:val="0"/>
          <w:lang w:val="de-DE"/>
        </w:rPr>
        <w:t>ndert sich zwar der Betrag des Reflexionsfaktors nicht, jedoch liefert die Leitung eine Vorlage hierf</w:t>
      </w:r>
      <w:r>
        <w:rPr>
          <w:rtl w:val="0"/>
        </w:rPr>
        <w:t>ü</w:t>
      </w:r>
      <w:r>
        <w:rPr>
          <w:rtl w:val="0"/>
          <w:lang w:val="de-DE"/>
        </w:rPr>
        <w:t>r. Dann Kompensation dem Imagin</w:t>
      </w:r>
      <w:r>
        <w:rPr>
          <w:rtl w:val="0"/>
        </w:rPr>
        <w:t>ä</w:t>
      </w:r>
      <w:r>
        <w:rPr>
          <w:rtl w:val="0"/>
          <w:lang w:val="de-DE"/>
        </w:rPr>
        <w:t>rteils der transformierten Impedanz Im(Z</w:t>
      </w:r>
      <w:r>
        <w:rPr>
          <w:rtl w:val="0"/>
        </w:rPr>
        <w:t>‘</w:t>
      </w:r>
      <w:r>
        <w:rPr>
          <w:vertAlign w:val="subscript"/>
          <w:rtl w:val="0"/>
        </w:rPr>
        <w:t>b</w:t>
      </w:r>
      <w:r>
        <w:rPr>
          <w:rtl w:val="0"/>
        </w:rPr>
        <w:t>) = X</w:t>
      </w:r>
      <w:r>
        <w:rPr>
          <w:vertAlign w:val="subscript"/>
          <w:rtl w:val="0"/>
        </w:rPr>
        <w:t>s</w:t>
      </w:r>
      <w:r>
        <w:rPr>
          <w:rtl w:val="0"/>
          <w:lang w:val="de-DE"/>
        </w:rPr>
        <w:t xml:space="preserve"> z.B. durch ein konzentriertes Bauelement der Gr</w:t>
      </w:r>
      <w:r>
        <w:rPr>
          <w:rtl w:val="0"/>
          <w:lang w:val="sv-SE"/>
        </w:rPr>
        <w:t>ö</w:t>
      </w:r>
      <w:r>
        <w:rPr>
          <w:rtl w:val="0"/>
        </w:rPr>
        <w:t>sse -X</w:t>
      </w:r>
      <w:r>
        <w:rPr>
          <w:vertAlign w:val="subscript"/>
          <w:rtl w:val="0"/>
        </w:rPr>
        <w:t>s</w:t>
      </w:r>
      <w:r>
        <w:rPr>
          <w:rtl w:val="0"/>
          <w:lang w:val="de-DE"/>
        </w:rPr>
        <w:t>. Verbesserung: Reflexionsfaktor = 0, die Wirkleistung wird komplett aufgenommen.</w:t>
      </w:r>
    </w:p>
    <w:p>
      <w:pPr>
        <w:pStyle w:val="Überschrift 2"/>
        <w:numPr>
          <w:ilvl w:val="1"/>
          <w:numId w:val="2"/>
        </w:numPr>
        <w:bidi w:val="0"/>
      </w:pPr>
      <w:bookmarkStart w:name="_Toc48" w:id="49"/>
      <w:r>
        <w:rPr>
          <w:rFonts w:cs="Arial Unicode MS" w:eastAsia="Arial Unicode MS"/>
          <w:rtl w:val="0"/>
          <w:lang w:val="de-DE"/>
        </w:rPr>
        <w:t xml:space="preserve"> Induktive Last</w:t>
      </w:r>
      <w:bookmarkEnd w:id="49"/>
    </w:p>
    <w:p>
      <w:pPr>
        <w:pStyle w:val="Text"/>
        <w:bidi w:val="0"/>
      </w:pPr>
      <w:r>
        <w:rPr>
          <w:rFonts w:cs="Arial Unicode MS" w:eastAsia="Arial Unicode MS"/>
          <w:rtl w:val="0"/>
          <w:lang w:val="de-DE"/>
        </w:rPr>
        <w:t>Eine Spannungsquelle mit Innenwiderstand R</w:t>
      </w:r>
      <w:r>
        <w:rPr>
          <w:rFonts w:cs="Arial Unicode MS" w:eastAsia="Arial Unicode MS"/>
          <w:vertAlign w:val="subscript"/>
          <w:rtl w:val="0"/>
        </w:rPr>
        <w:t>0</w:t>
      </w:r>
      <w:r>
        <w:rPr>
          <w:rFonts w:cs="Arial Unicode MS" w:eastAsia="Arial Unicode MS"/>
          <w:rtl w:val="0"/>
          <w:lang w:val="de-DE"/>
        </w:rPr>
        <w:t xml:space="preserve"> wird mit einer Wirklast R</w:t>
      </w:r>
      <w:r>
        <w:rPr>
          <w:rFonts w:cs="Arial Unicode MS" w:eastAsia="Arial Unicode MS"/>
          <w:vertAlign w:val="subscript"/>
          <w:rtl w:val="0"/>
        </w:rPr>
        <w:t>b</w:t>
      </w:r>
      <w:r>
        <w:rPr>
          <w:rFonts w:cs="Arial Unicode MS" w:eastAsia="Arial Unicode MS"/>
          <w:rtl w:val="0"/>
          <w:lang w:val="de-DE"/>
        </w:rPr>
        <w:t xml:space="preserve"> und einer induktiven Last L</w:t>
      </w:r>
      <w:r>
        <w:rPr>
          <w:rFonts w:cs="Arial Unicode MS" w:eastAsia="Arial Unicode MS"/>
          <w:vertAlign w:val="subscript"/>
          <w:rtl w:val="0"/>
        </w:rPr>
        <w:t>b</w:t>
      </w:r>
      <w:r>
        <w:rPr>
          <w:rFonts w:cs="Arial Unicode MS" w:eastAsia="Arial Unicode MS"/>
          <w:rtl w:val="0"/>
          <w:lang w:val="de-DE"/>
        </w:rPr>
        <w:t xml:space="preserve"> betrieben, wie in folgender Abbildung gezeigt.</w:t>
      </w:r>
    </w:p>
    <w:p>
      <w:pPr>
        <w:pStyle w:val="Text"/>
        <w:bidi w:val="0"/>
      </w:pPr>
      <w:r>
        <w:drawing>
          <wp:inline distT="0" distB="0" distL="0" distR="0">
            <wp:extent cx="3710321" cy="1905000"/>
            <wp:effectExtent l="0" t="0" r="0" b="0"/>
            <wp:docPr id="1073741972" name="officeArt object"/>
            <wp:cNvGraphicFramePr/>
            <a:graphic xmlns:a="http://schemas.openxmlformats.org/drawingml/2006/main">
              <a:graphicData uri="http://schemas.openxmlformats.org/drawingml/2006/picture">
                <pic:pic xmlns:pic="http://schemas.openxmlformats.org/drawingml/2006/picture">
                  <pic:nvPicPr>
                    <pic:cNvPr id="1073741972" name="Pasted Graphic 4.pdf"/>
                    <pic:cNvPicPr>
                      <a:picLocks noChangeAspect="1"/>
                    </pic:cNvPicPr>
                  </pic:nvPicPr>
                  <pic:blipFill>
                    <a:blip r:embed="rId69">
                      <a:extLst/>
                    </a:blip>
                    <a:stretch>
                      <a:fillRect/>
                    </a:stretch>
                  </pic:blipFill>
                  <pic:spPr>
                    <a:xfrm>
                      <a:off x="0" y="0"/>
                      <a:ext cx="3710321" cy="1905000"/>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1.1 (8 Punkte): Erstellen Sie die Differentialgleichung der Schaltung. Hinweis: Geben Sie bitte Z</w:t>
      </w:r>
      <w:r>
        <w:rPr>
          <w:rFonts w:cs="Arial Unicode MS" w:eastAsia="Arial Unicode MS" w:hint="default"/>
          <w:rtl w:val="0"/>
        </w:rPr>
        <w:t>ä</w:t>
      </w:r>
      <w:r>
        <w:rPr>
          <w:rFonts w:cs="Arial Unicode MS" w:eastAsia="Arial Unicode MS"/>
          <w:rtl w:val="0"/>
          <w:lang w:val="de-DE"/>
        </w:rPr>
        <w:t>hlpfeile f</w:t>
      </w:r>
      <w:r>
        <w:rPr>
          <w:rFonts w:cs="Arial Unicode MS" w:eastAsia="Arial Unicode MS" w:hint="default"/>
          <w:rtl w:val="0"/>
        </w:rPr>
        <w:t>ü</w:t>
      </w:r>
      <w:r>
        <w:rPr>
          <w:rFonts w:cs="Arial Unicode MS" w:eastAsia="Arial Unicode MS"/>
          <w:rtl w:val="0"/>
          <w:lang w:val="de-DE"/>
        </w:rPr>
        <w:t>r Strom und Spannung vor, aus denen sich die Vorzeichen ableiten lassen.</w:t>
      </w:r>
    </w:p>
    <w:p>
      <w:pPr>
        <w:pStyle w:val="Lösungstext"/>
        <w:bidi w:val="0"/>
      </w:pPr>
      <w:r>
        <w:drawing>
          <wp:inline distT="0" distB="0" distL="0" distR="0">
            <wp:extent cx="4268011" cy="2057401"/>
            <wp:effectExtent l="0" t="0" r="0" b="0"/>
            <wp:docPr id="1073741973" name="officeArt object"/>
            <wp:cNvGraphicFramePr/>
            <a:graphic xmlns:a="http://schemas.openxmlformats.org/drawingml/2006/main">
              <a:graphicData uri="http://schemas.openxmlformats.org/drawingml/2006/picture">
                <pic:pic xmlns:pic="http://schemas.openxmlformats.org/drawingml/2006/picture">
                  <pic:nvPicPr>
                    <pic:cNvPr id="1073741973" name="Pasted Graphic 7.pdf"/>
                    <pic:cNvPicPr>
                      <a:picLocks noChangeAspect="1"/>
                    </pic:cNvPicPr>
                  </pic:nvPicPr>
                  <pic:blipFill>
                    <a:blip r:embed="rId70">
                      <a:extLst/>
                    </a:blip>
                    <a:stretch>
                      <a:fillRect/>
                    </a:stretch>
                  </pic:blipFill>
                  <pic:spPr>
                    <a:xfrm>
                      <a:off x="0" y="0"/>
                      <a:ext cx="4268011" cy="2057401"/>
                    </a:xfrm>
                    <a:prstGeom prst="rect">
                      <a:avLst/>
                    </a:prstGeom>
                    <a:ln w="12700" cap="flat">
                      <a:noFill/>
                      <a:miter lim="400000"/>
                    </a:ln>
                    <a:effectLst/>
                  </pic:spPr>
                </pic:pic>
              </a:graphicData>
            </a:graphic>
          </wp:inline>
        </w:drawing>
      </w:r>
    </w:p>
    <w:p>
      <w:pPr>
        <w:pStyle w:val="Lösungstext"/>
        <w:bidi w:val="0"/>
      </w:pPr>
      <w:r>
        <w:rPr>
          <w:rtl w:val="0"/>
        </w:rPr>
        <w:t>L</w:t>
      </w:r>
      <w:r>
        <w:rPr>
          <w:rtl w:val="0"/>
          <w:lang w:val="sv-SE"/>
        </w:rPr>
        <w:t>ö</w:t>
      </w:r>
      <w:r>
        <w:rPr>
          <w:rtl w:val="0"/>
          <w:lang w:val="de-DE"/>
        </w:rPr>
        <w:t>sung: Aus der Maschenregel folgt mit den angegebenen Z</w:t>
      </w:r>
      <w:r>
        <w:rPr>
          <w:rtl w:val="0"/>
        </w:rPr>
        <w:t>ä</w:t>
      </w:r>
      <w:r>
        <w:rPr>
          <w:rtl w:val="0"/>
          <w:lang w:val="de-DE"/>
        </w:rPr>
        <w:t xml:space="preserve">hlpfeilen: </w:t>
      </w:r>
    </w:p>
    <w:p>
      <w:pPr>
        <w:pStyle w:val="Aufzählung_Lösung"/>
        <w:numPr>
          <w:ilvl w:val="0"/>
          <w:numId w:val="4"/>
        </w:numPr>
        <w:bidi w:val="0"/>
      </w:pPr>
      <w:r>
        <w:rPr>
          <w:rtl w:val="0"/>
        </w:rPr>
        <w:t>u</w:t>
      </w:r>
      <w:r>
        <w:rPr>
          <w:vertAlign w:val="subscript"/>
          <w:rtl w:val="0"/>
        </w:rPr>
        <w:t>0</w:t>
      </w:r>
      <w:r>
        <w:rPr>
          <w:rtl w:val="0"/>
        </w:rPr>
        <w:t xml:space="preserve"> = u</w:t>
      </w:r>
      <w:r>
        <w:rPr>
          <w:vertAlign w:val="subscript"/>
          <w:rtl w:val="0"/>
        </w:rPr>
        <w:t>R0</w:t>
      </w:r>
      <w:r>
        <w:rPr>
          <w:rtl w:val="0"/>
        </w:rPr>
        <w:t xml:space="preserve"> + u</w:t>
      </w:r>
      <w:r>
        <w:rPr>
          <w:vertAlign w:val="subscript"/>
          <w:rtl w:val="0"/>
        </w:rPr>
        <w:t>Rb</w:t>
      </w:r>
      <w:r>
        <w:rPr>
          <w:rtl w:val="0"/>
        </w:rPr>
        <w:t xml:space="preserve"> + u</w:t>
      </w:r>
      <w:r>
        <w:rPr>
          <w:vertAlign w:val="subscript"/>
          <w:rtl w:val="0"/>
        </w:rPr>
        <w:t>Lb</w:t>
      </w:r>
      <w:r>
        <w:rPr>
          <w:rtl w:val="0"/>
          <w:lang w:val="de-DE"/>
        </w:rPr>
        <w:t xml:space="preserve">           , wobei ausserdem gilt</w:t>
      </w:r>
    </w:p>
    <w:p>
      <w:pPr>
        <w:pStyle w:val="Aufzählung_Lösung"/>
        <w:numPr>
          <w:ilvl w:val="0"/>
          <w:numId w:val="4"/>
        </w:numPr>
        <w:bidi w:val="0"/>
      </w:pPr>
      <w:r>
        <w:rPr>
          <w:rtl w:val="0"/>
        </w:rPr>
        <w:t>u</w:t>
      </w:r>
      <w:r>
        <w:rPr>
          <w:vertAlign w:val="subscript"/>
          <w:rtl w:val="0"/>
        </w:rPr>
        <w:t xml:space="preserve">R0 </w:t>
      </w:r>
      <w:r>
        <w:rPr>
          <w:rtl w:val="0"/>
        </w:rPr>
        <w:t>= R</w:t>
      </w:r>
      <w:r>
        <w:rPr>
          <w:vertAlign w:val="subscript"/>
          <w:rtl w:val="0"/>
        </w:rPr>
        <w:t>0</w:t>
      </w:r>
      <w:r>
        <w:rPr>
          <w:rtl w:val="0"/>
        </w:rPr>
        <w:t xml:space="preserve"> * i  </w:t>
      </w:r>
    </w:p>
    <w:p>
      <w:pPr>
        <w:pStyle w:val="Aufzählung_Lösung"/>
        <w:numPr>
          <w:ilvl w:val="0"/>
          <w:numId w:val="4"/>
        </w:numPr>
        <w:bidi w:val="0"/>
      </w:pPr>
      <w:r>
        <w:rPr>
          <w:rtl w:val="0"/>
        </w:rPr>
        <w:t>u</w:t>
      </w:r>
      <w:r>
        <w:rPr>
          <w:vertAlign w:val="subscript"/>
          <w:rtl w:val="0"/>
        </w:rPr>
        <w:t>Rb</w:t>
      </w:r>
      <w:r>
        <w:rPr>
          <w:rtl w:val="0"/>
        </w:rPr>
        <w:t xml:space="preserve"> = R</w:t>
      </w:r>
      <w:r>
        <w:rPr>
          <w:vertAlign w:val="subscript"/>
          <w:rtl w:val="0"/>
        </w:rPr>
        <w:t>b</w:t>
      </w:r>
      <w:r>
        <w:rPr>
          <w:rtl w:val="0"/>
        </w:rPr>
        <w:t xml:space="preserve"> * i </w:t>
      </w:r>
    </w:p>
    <w:p>
      <w:pPr>
        <w:pStyle w:val="Aufzählung_Lösung"/>
        <w:numPr>
          <w:ilvl w:val="0"/>
          <w:numId w:val="4"/>
        </w:numPr>
        <w:bidi w:val="0"/>
      </w:pPr>
      <w:r>
        <w:rPr>
          <w:rtl w:val="0"/>
        </w:rPr>
        <w:t>u</w:t>
      </w:r>
      <w:r>
        <w:rPr>
          <w:vertAlign w:val="subscript"/>
          <w:rtl w:val="0"/>
        </w:rPr>
        <w:t>R0</w:t>
      </w:r>
      <w:r>
        <w:rPr>
          <w:rtl w:val="0"/>
        </w:rPr>
        <w:t xml:space="preserve"> = L</w:t>
      </w:r>
      <w:r>
        <w:rPr>
          <w:vertAlign w:val="subscript"/>
          <w:rtl w:val="0"/>
        </w:rPr>
        <w:t>b</w:t>
      </w:r>
      <w:r>
        <w:rPr>
          <w:rtl w:val="0"/>
        </w:rPr>
        <w:t xml:space="preserve"> * di/dt </w:t>
      </w:r>
    </w:p>
    <w:p>
      <w:pPr>
        <w:pStyle w:val="Lösungstext"/>
        <w:bidi w:val="0"/>
      </w:pPr>
      <w:r>
        <w:rPr>
          <w:rtl w:val="0"/>
          <w:lang w:val="de-DE"/>
        </w:rPr>
        <w:t>Insgesamt erh</w:t>
      </w:r>
      <w:r>
        <w:rPr>
          <w:rtl w:val="0"/>
        </w:rPr>
        <w:t>ä</w:t>
      </w:r>
      <w:r>
        <w:rPr>
          <w:rtl w:val="0"/>
          <w:lang w:val="de-DE"/>
        </w:rPr>
        <w:t>lt man also:  u</w:t>
      </w:r>
      <w:r>
        <w:rPr>
          <w:vertAlign w:val="subscript"/>
          <w:rtl w:val="0"/>
        </w:rPr>
        <w:t>0</w:t>
      </w:r>
      <w:r>
        <w:rPr>
          <w:rtl w:val="0"/>
        </w:rPr>
        <w:t xml:space="preserve">  =  R</w:t>
      </w:r>
      <w:r>
        <w:rPr>
          <w:vertAlign w:val="subscript"/>
          <w:rtl w:val="0"/>
        </w:rPr>
        <w:t>0</w:t>
      </w:r>
      <w:r>
        <w:rPr>
          <w:rtl w:val="0"/>
        </w:rPr>
        <w:t xml:space="preserve"> * i  +  R</w:t>
      </w:r>
      <w:r>
        <w:rPr>
          <w:vertAlign w:val="subscript"/>
          <w:rtl w:val="0"/>
        </w:rPr>
        <w:t>b</w:t>
      </w:r>
      <w:r>
        <w:rPr>
          <w:rtl w:val="0"/>
        </w:rPr>
        <w:t xml:space="preserve"> * i  +  L</w:t>
      </w:r>
      <w:r>
        <w:rPr>
          <w:vertAlign w:val="subscript"/>
          <w:rtl w:val="0"/>
        </w:rPr>
        <w:t>b</w:t>
      </w:r>
      <w:r>
        <w:rPr>
          <w:rtl w:val="0"/>
        </w:rPr>
        <w:t xml:space="preserve"> * di/dt</w:t>
      </w:r>
    </w:p>
    <w:p>
      <w:pPr>
        <w:pStyle w:val="Frage"/>
        <w:bidi w:val="0"/>
      </w:pPr>
      <w:r>
        <w:rPr>
          <w:rFonts w:cs="Arial Unicode MS" w:eastAsia="Arial Unicode MS"/>
          <w:rtl w:val="0"/>
          <w:lang w:val="de-DE"/>
        </w:rPr>
        <w:t>Frage 1.2 (8 Punkte): Es wird eine Gleichspannungsquelle u</w:t>
      </w:r>
      <w:r>
        <w:rPr>
          <w:rFonts w:cs="Arial Unicode MS" w:eastAsia="Arial Unicode MS"/>
          <w:vertAlign w:val="subscript"/>
          <w:rtl w:val="0"/>
        </w:rPr>
        <w:t>0</w:t>
      </w:r>
      <w:r>
        <w:rPr>
          <w:rFonts w:cs="Arial Unicode MS" w:eastAsia="Arial Unicode MS"/>
          <w:rtl w:val="0"/>
          <w:lang w:val="de-DE"/>
        </w:rPr>
        <w:t xml:space="preserve"> verwendet. Zum Zeitpunkt t = t</w:t>
      </w:r>
      <w:r>
        <w:rPr>
          <w:rFonts w:cs="Arial Unicode MS" w:eastAsia="Arial Unicode MS"/>
          <w:vertAlign w:val="subscript"/>
          <w:rtl w:val="0"/>
        </w:rPr>
        <w:t xml:space="preserve">0 </w:t>
      </w:r>
      <w:r>
        <w:rPr>
          <w:rFonts w:cs="Arial Unicode MS" w:eastAsia="Arial Unicode MS"/>
          <w:rtl w:val="0"/>
          <w:lang w:val="de-DE"/>
        </w:rPr>
        <w:t>wird die Spannungsquelle eingeschaltet (durch Schlie</w:t>
      </w:r>
      <w:r>
        <w:rPr>
          <w:rFonts w:cs="Arial Unicode MS" w:eastAsia="Arial Unicode MS" w:hint="default"/>
          <w:rtl w:val="0"/>
          <w:lang w:val="de-DE"/>
        </w:rPr>
        <w:t>ß</w:t>
      </w:r>
      <w:r>
        <w:rPr>
          <w:rFonts w:cs="Arial Unicode MS" w:eastAsia="Arial Unicode MS"/>
          <w:rtl w:val="0"/>
          <w:lang w:val="de-DE"/>
        </w:rPr>
        <w:t>en des vorher ge</w:t>
      </w:r>
      <w:r>
        <w:rPr>
          <w:rFonts w:cs="Arial Unicode MS" w:eastAsia="Arial Unicode MS" w:hint="default"/>
          <w:rtl w:val="0"/>
          <w:lang w:val="sv-SE"/>
        </w:rPr>
        <w:t>ö</w:t>
      </w:r>
      <w:r>
        <w:rPr>
          <w:rFonts w:cs="Arial Unicode MS" w:eastAsia="Arial Unicode MS"/>
          <w:rtl w:val="0"/>
          <w:lang w:val="de-DE"/>
        </w:rPr>
        <w:t xml:space="preserve">ffneten Leistungsschalters). Skizzieren Sie den Verlauf des Stroms, den Spannungsverlauf </w:t>
      </w:r>
      <w:r>
        <w:rPr>
          <w:rFonts w:cs="Arial Unicode MS" w:eastAsia="Arial Unicode MS" w:hint="default"/>
          <w:rtl w:val="0"/>
        </w:rPr>
        <w:t>ü</w:t>
      </w:r>
      <w:r>
        <w:rPr>
          <w:rFonts w:cs="Arial Unicode MS" w:eastAsia="Arial Unicode MS"/>
          <w:rtl w:val="0"/>
          <w:lang w:val="de-DE"/>
        </w:rPr>
        <w:t>ber der Induktivit</w:t>
      </w:r>
      <w:r>
        <w:rPr>
          <w:rFonts w:cs="Arial Unicode MS" w:eastAsia="Arial Unicode MS" w:hint="default"/>
          <w:rtl w:val="0"/>
        </w:rPr>
        <w:t>ä</w:t>
      </w:r>
      <w:r>
        <w:rPr>
          <w:rFonts w:cs="Arial Unicode MS" w:eastAsia="Arial Unicode MS"/>
          <w:rtl w:val="0"/>
          <w:lang w:val="de-DE"/>
        </w:rPr>
        <w:t xml:space="preserve">t, sowie den Spannungsverlauf </w:t>
      </w:r>
      <w:r>
        <w:rPr>
          <w:rFonts w:cs="Arial Unicode MS" w:eastAsia="Arial Unicode MS" w:hint="default"/>
          <w:rtl w:val="0"/>
        </w:rPr>
        <w:t>ü</w:t>
      </w:r>
      <w:r>
        <w:rPr>
          <w:rFonts w:cs="Arial Unicode MS" w:eastAsia="Arial Unicode MS"/>
          <w:rtl w:val="0"/>
          <w:lang w:val="de-DE"/>
        </w:rPr>
        <w:t>ber der Last (R</w:t>
      </w:r>
      <w:r>
        <w:rPr>
          <w:rFonts w:cs="Arial Unicode MS" w:eastAsia="Arial Unicode MS"/>
          <w:vertAlign w:val="subscript"/>
          <w:rtl w:val="0"/>
        </w:rPr>
        <w:t>b</w:t>
      </w:r>
      <w:r>
        <w:rPr>
          <w:rFonts w:cs="Arial Unicode MS" w:eastAsia="Arial Unicode MS"/>
          <w:rtl w:val="0"/>
          <w:lang w:val="de-DE"/>
        </w:rPr>
        <w:t xml:space="preserve"> und L</w:t>
      </w:r>
      <w:r>
        <w:rPr>
          <w:rFonts w:cs="Arial Unicode MS" w:eastAsia="Arial Unicode MS"/>
          <w:vertAlign w:val="subscript"/>
          <w:rtl w:val="0"/>
        </w:rPr>
        <w:t>b</w:t>
      </w:r>
      <w:r>
        <w:rPr>
          <w:rFonts w:cs="Arial Unicode MS" w:eastAsia="Arial Unicode MS"/>
          <w:rtl w:val="0"/>
          <w:lang w:val="de-DE"/>
        </w:rPr>
        <w:t>) auf der Zeitachse.</w:t>
      </w:r>
    </w:p>
    <w:p>
      <w:pPr>
        <w:pStyle w:val="Lösungstext"/>
        <w:bidi w:val="0"/>
      </w:pPr>
      <w:r>
        <w:rPr>
          <w:rtl w:val="0"/>
        </w:rPr>
        <w:t>L</w:t>
      </w:r>
      <w:r>
        <w:rPr>
          <w:rtl w:val="0"/>
          <w:lang w:val="sv-SE"/>
        </w:rPr>
        <w:t>ö</w:t>
      </w:r>
      <w:r>
        <w:rPr>
          <w:rtl w:val="0"/>
          <w:lang w:val="de-DE"/>
        </w:rPr>
        <w:t>sung:</w:t>
      </w:r>
    </w:p>
    <w:p>
      <w:pPr>
        <w:pStyle w:val="Lösungstext"/>
        <w:bidi w:val="0"/>
      </w:pPr>
      <w:r>
        <w:drawing>
          <wp:inline distT="0" distB="0" distL="0" distR="0">
            <wp:extent cx="4343401" cy="3024554"/>
            <wp:effectExtent l="0" t="0" r="0" b="0"/>
            <wp:docPr id="1073741974" name="officeArt object"/>
            <wp:cNvGraphicFramePr/>
            <a:graphic xmlns:a="http://schemas.openxmlformats.org/drawingml/2006/main">
              <a:graphicData uri="http://schemas.openxmlformats.org/drawingml/2006/picture">
                <pic:pic xmlns:pic="http://schemas.openxmlformats.org/drawingml/2006/picture">
                  <pic:nvPicPr>
                    <pic:cNvPr id="1073741974" name="Pasted Graphic 9.pdf"/>
                    <pic:cNvPicPr>
                      <a:picLocks noChangeAspect="1"/>
                    </pic:cNvPicPr>
                  </pic:nvPicPr>
                  <pic:blipFill>
                    <a:blip r:embed="rId71">
                      <a:extLst/>
                    </a:blip>
                    <a:stretch>
                      <a:fillRect/>
                    </a:stretch>
                  </pic:blipFill>
                  <pic:spPr>
                    <a:xfrm>
                      <a:off x="0" y="0"/>
                      <a:ext cx="4343401" cy="3024554"/>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1.3 (8 Punkte): Die Schaltung wird mit Gleichspannung betrieben. Im eingeschwungenen Zustand wird der Leistungsschalter zur Unterbrechung des Stromes zum Zeitpunkt t = t</w:t>
      </w:r>
      <w:r>
        <w:rPr>
          <w:rFonts w:cs="Arial Unicode MS" w:eastAsia="Arial Unicode MS"/>
          <w:vertAlign w:val="subscript"/>
          <w:rtl w:val="0"/>
          <w:lang w:val="ru-RU"/>
        </w:rPr>
        <w:t xml:space="preserve">1 </w:t>
      </w:r>
      <w:r>
        <w:rPr>
          <w:rFonts w:cs="Arial Unicode MS" w:eastAsia="Arial Unicode MS"/>
          <w:rtl w:val="0"/>
        </w:rPr>
        <w:t>ge</w:t>
      </w:r>
      <w:r>
        <w:rPr>
          <w:rFonts w:cs="Arial Unicode MS" w:eastAsia="Arial Unicode MS" w:hint="default"/>
          <w:rtl w:val="0"/>
          <w:lang w:val="sv-SE"/>
        </w:rPr>
        <w:t>ö</w:t>
      </w:r>
      <w:r>
        <w:rPr>
          <w:rFonts w:cs="Arial Unicode MS" w:eastAsia="Arial Unicode MS"/>
          <w:rtl w:val="0"/>
          <w:lang w:val="de-DE"/>
        </w:rPr>
        <w:t>ffnet, es entsteht ein Lichtbogen im Leistungsschalter. Wie gro</w:t>
      </w:r>
      <w:r>
        <w:rPr>
          <w:rFonts w:cs="Arial Unicode MS" w:eastAsia="Arial Unicode MS" w:hint="default"/>
          <w:rtl w:val="0"/>
          <w:lang w:val="de-DE"/>
        </w:rPr>
        <w:t xml:space="preserve">ß </w:t>
      </w:r>
      <w:r>
        <w:rPr>
          <w:rFonts w:cs="Arial Unicode MS" w:eastAsia="Arial Unicode MS"/>
          <w:rtl w:val="0"/>
          <w:lang w:val="de-DE"/>
        </w:rPr>
        <w:t xml:space="preserve">muss die Spannung </w:t>
      </w:r>
      <w:r>
        <w:rPr>
          <w:rFonts w:cs="Arial Unicode MS" w:eastAsia="Arial Unicode MS" w:hint="default"/>
          <w:rtl w:val="0"/>
        </w:rPr>
        <w:t>ü</w:t>
      </w:r>
      <w:r>
        <w:rPr>
          <w:rFonts w:cs="Arial Unicode MS" w:eastAsia="Arial Unicode MS"/>
          <w:rtl w:val="0"/>
          <w:lang w:val="de-DE"/>
        </w:rPr>
        <w:t>ber dem Lichtbogen werden, damit der Strom ausgeschaltet werden kann? Was geschieht beim Ausschalten mit der in der Induktivit</w:t>
      </w:r>
      <w:r>
        <w:rPr>
          <w:rFonts w:cs="Arial Unicode MS" w:eastAsia="Arial Unicode MS" w:hint="default"/>
          <w:rtl w:val="0"/>
        </w:rPr>
        <w:t>ä</w:t>
      </w:r>
      <w:r>
        <w:rPr>
          <w:rFonts w:cs="Arial Unicode MS" w:eastAsia="Arial Unicode MS"/>
          <w:rtl w:val="0"/>
          <w:lang w:val="de-DE"/>
        </w:rPr>
        <w:t>t gespeicherten Energie?</w:t>
      </w:r>
    </w:p>
    <w:p>
      <w:pPr>
        <w:pStyle w:val="Lösungstext"/>
        <w:bidi w:val="0"/>
      </w:pPr>
      <w:r>
        <w:rPr>
          <w:rtl w:val="0"/>
        </w:rPr>
        <w:t>L</w:t>
      </w:r>
      <w:r>
        <w:rPr>
          <w:rtl w:val="0"/>
          <w:lang w:val="sv-SE"/>
        </w:rPr>
        <w:t>ö</w:t>
      </w:r>
      <w:r>
        <w:rPr>
          <w:rtl w:val="0"/>
          <w:lang w:val="de-DE"/>
        </w:rPr>
        <w:t>sung: (1) Die Spannung U</w:t>
      </w:r>
      <w:r>
        <w:rPr>
          <w:vertAlign w:val="subscript"/>
          <w:rtl w:val="0"/>
        </w:rPr>
        <w:t>Ls</w:t>
      </w:r>
      <w:r>
        <w:rPr>
          <w:rtl w:val="0"/>
        </w:rPr>
        <w:t xml:space="preserve"> ü</w:t>
      </w:r>
      <w:r>
        <w:rPr>
          <w:rtl w:val="0"/>
          <w:lang w:val="de-DE"/>
        </w:rPr>
        <w:t>ber dem Lichtbogen (Leistungsschalter) wird in der Gleichung mit Z</w:t>
      </w:r>
      <w:r>
        <w:rPr>
          <w:rtl w:val="0"/>
        </w:rPr>
        <w:t>ä</w:t>
      </w:r>
      <w:r>
        <w:rPr>
          <w:rtl w:val="0"/>
          <w:lang w:val="de-DE"/>
        </w:rPr>
        <w:t>hlrichtung wie U</w:t>
      </w:r>
      <w:r>
        <w:rPr>
          <w:vertAlign w:val="subscript"/>
          <w:rtl w:val="0"/>
        </w:rPr>
        <w:t>R0</w:t>
      </w:r>
      <w:r>
        <w:rPr>
          <w:rtl w:val="0"/>
          <w:lang w:val="nl-NL"/>
        </w:rPr>
        <w:t xml:space="preserve"> erg</w:t>
      </w:r>
      <w:r>
        <w:rPr>
          <w:rtl w:val="0"/>
        </w:rPr>
        <w:t>ä</w:t>
      </w:r>
      <w:r>
        <w:rPr>
          <w:rtl w:val="0"/>
          <w:lang w:val="de-DE"/>
        </w:rPr>
        <w:t>nzt: u</w:t>
      </w:r>
      <w:r>
        <w:rPr>
          <w:vertAlign w:val="subscript"/>
          <w:rtl w:val="0"/>
        </w:rPr>
        <w:t>0</w:t>
      </w:r>
      <w:r>
        <w:rPr>
          <w:rtl w:val="0"/>
        </w:rPr>
        <w:t xml:space="preserve"> = R</w:t>
      </w:r>
      <w:r>
        <w:rPr>
          <w:vertAlign w:val="subscript"/>
          <w:rtl w:val="0"/>
        </w:rPr>
        <w:t>0</w:t>
      </w:r>
      <w:r>
        <w:rPr>
          <w:rtl w:val="0"/>
        </w:rPr>
        <w:t xml:space="preserve"> * i + u</w:t>
      </w:r>
      <w:r>
        <w:rPr>
          <w:vertAlign w:val="subscript"/>
          <w:rtl w:val="0"/>
        </w:rPr>
        <w:t>Ls</w:t>
      </w:r>
      <w:r>
        <w:rPr>
          <w:rtl w:val="0"/>
        </w:rPr>
        <w:t xml:space="preserve"> + R</w:t>
      </w:r>
      <w:r>
        <w:rPr>
          <w:vertAlign w:val="subscript"/>
          <w:rtl w:val="0"/>
        </w:rPr>
        <w:t>b</w:t>
      </w:r>
      <w:r>
        <w:rPr>
          <w:rtl w:val="0"/>
        </w:rPr>
        <w:t xml:space="preserve"> * i + L</w:t>
      </w:r>
      <w:r>
        <w:rPr>
          <w:vertAlign w:val="subscript"/>
          <w:rtl w:val="0"/>
        </w:rPr>
        <w:t>b</w:t>
      </w:r>
      <w:r>
        <w:rPr>
          <w:rtl w:val="0"/>
        </w:rPr>
        <w:t xml:space="preserve"> * di/dt</w:t>
      </w:r>
    </w:p>
    <w:p>
      <w:pPr>
        <w:pStyle w:val="Lösungstext"/>
        <w:bidi w:val="0"/>
      </w:pPr>
      <w:r>
        <w:rPr>
          <w:rtl w:val="0"/>
        </w:rPr>
        <w:t>F</w:t>
      </w:r>
      <w:r>
        <w:rPr>
          <w:rtl w:val="0"/>
        </w:rPr>
        <w:t>ü</w:t>
      </w:r>
      <w:r>
        <w:rPr>
          <w:rtl w:val="0"/>
          <w:lang w:val="de-DE"/>
        </w:rPr>
        <w:t xml:space="preserve">r die Spannung </w:t>
      </w:r>
      <w:r>
        <w:rPr>
          <w:rtl w:val="0"/>
        </w:rPr>
        <w:t>ü</w:t>
      </w:r>
      <w:r>
        <w:rPr>
          <w:rtl w:val="0"/>
          <w:lang w:val="de-DE"/>
        </w:rPr>
        <w:t>ber dem Lichtbogen ergibt sich somit:</w:t>
      </w:r>
    </w:p>
    <w:p>
      <w:pPr>
        <w:pStyle w:val="Lösungstext"/>
        <w:bidi w:val="0"/>
      </w:pPr>
      <w:r>
        <w:rPr>
          <w:rtl w:val="0"/>
        </w:rPr>
        <w:t>u</w:t>
      </w:r>
      <w:r>
        <w:rPr>
          <w:vertAlign w:val="subscript"/>
          <w:rtl w:val="0"/>
        </w:rPr>
        <w:t xml:space="preserve">Ls </w:t>
      </w:r>
      <w:r>
        <w:rPr>
          <w:rtl w:val="0"/>
        </w:rPr>
        <w:t>= u</w:t>
      </w:r>
      <w:r>
        <w:rPr>
          <w:vertAlign w:val="subscript"/>
          <w:rtl w:val="0"/>
        </w:rPr>
        <w:t xml:space="preserve">0  </w:t>
      </w:r>
      <w:r>
        <w:rPr>
          <w:rtl w:val="0"/>
        </w:rPr>
        <w:t>- (R</w:t>
      </w:r>
      <w:r>
        <w:rPr>
          <w:vertAlign w:val="subscript"/>
          <w:rtl w:val="0"/>
        </w:rPr>
        <w:t>0</w:t>
      </w:r>
      <w:r>
        <w:rPr>
          <w:rtl w:val="0"/>
        </w:rPr>
        <w:t xml:space="preserve"> + R</w:t>
      </w:r>
      <w:r>
        <w:rPr>
          <w:vertAlign w:val="subscript"/>
          <w:rtl w:val="0"/>
        </w:rPr>
        <w:t>b)</w:t>
      </w:r>
      <w:r>
        <w:rPr>
          <w:rtl w:val="0"/>
        </w:rPr>
        <w:t xml:space="preserve"> * i  -  L</w:t>
      </w:r>
      <w:r>
        <w:rPr>
          <w:vertAlign w:val="subscript"/>
          <w:rtl w:val="0"/>
        </w:rPr>
        <w:t>b</w:t>
      </w:r>
      <w:r>
        <w:rPr>
          <w:rtl w:val="0"/>
        </w:rPr>
        <w:t xml:space="preserve"> * di/dt</w:t>
      </w:r>
    </w:p>
    <w:p>
      <w:pPr>
        <w:pStyle w:val="Lösungstext"/>
        <w:bidi w:val="0"/>
      </w:pPr>
      <w:r>
        <w:rPr>
          <w:rtl w:val="0"/>
          <w:lang w:val="de-DE"/>
        </w:rPr>
        <w:t xml:space="preserve">Da di/dt negativ sein muss, damit der Strom abnimmt, liegt die Spannung </w:t>
      </w:r>
      <w:r>
        <w:rPr>
          <w:rtl w:val="0"/>
        </w:rPr>
        <w:t>ü</w:t>
      </w:r>
      <w:r>
        <w:rPr>
          <w:rtl w:val="0"/>
          <w:lang w:val="de-DE"/>
        </w:rPr>
        <w:t>ber dem Leistungsschalter w</w:t>
      </w:r>
      <w:r>
        <w:rPr>
          <w:rtl w:val="0"/>
        </w:rPr>
        <w:t>ä</w:t>
      </w:r>
      <w:r>
        <w:rPr>
          <w:rtl w:val="0"/>
          <w:lang w:val="de-DE"/>
        </w:rPr>
        <w:t>hrend des Ausschaltvorgangs oberhalb von u</w:t>
      </w:r>
      <w:r>
        <w:rPr>
          <w:vertAlign w:val="subscript"/>
          <w:rtl w:val="0"/>
        </w:rPr>
        <w:t xml:space="preserve">Ls  </w:t>
      </w:r>
      <w:r>
        <w:rPr>
          <w:rtl w:val="0"/>
        </w:rPr>
        <w:t>&gt; u</w:t>
      </w:r>
      <w:r>
        <w:rPr>
          <w:vertAlign w:val="subscript"/>
          <w:rtl w:val="0"/>
        </w:rPr>
        <w:t xml:space="preserve">0  </w:t>
      </w:r>
      <w:r>
        <w:rPr>
          <w:rtl w:val="0"/>
        </w:rPr>
        <w:t>- (R</w:t>
      </w:r>
      <w:r>
        <w:rPr>
          <w:vertAlign w:val="subscript"/>
          <w:rtl w:val="0"/>
        </w:rPr>
        <w:t>0</w:t>
      </w:r>
      <w:r>
        <w:rPr>
          <w:rtl w:val="0"/>
        </w:rPr>
        <w:t xml:space="preserve"> + R</w:t>
      </w:r>
      <w:r>
        <w:rPr>
          <w:vertAlign w:val="subscript"/>
          <w:rtl w:val="0"/>
        </w:rPr>
        <w:t>b)</w:t>
      </w:r>
      <w:r>
        <w:rPr>
          <w:rtl w:val="0"/>
          <w:lang w:val="de-DE"/>
        </w:rPr>
        <w:t xml:space="preserve"> * i. Nach Abklingen der transienten Vorg</w:t>
      </w:r>
      <w:r>
        <w:rPr>
          <w:rtl w:val="0"/>
        </w:rPr>
        <w:t>ä</w:t>
      </w:r>
      <w:r>
        <w:rPr>
          <w:rtl w:val="0"/>
          <w:lang w:val="de-DE"/>
        </w:rPr>
        <w:t>nge gilt u</w:t>
      </w:r>
      <w:r>
        <w:rPr>
          <w:vertAlign w:val="subscript"/>
          <w:rtl w:val="0"/>
        </w:rPr>
        <w:t xml:space="preserve">Ls </w:t>
      </w:r>
      <w:r>
        <w:rPr>
          <w:rtl w:val="0"/>
        </w:rPr>
        <w:t>= u</w:t>
      </w:r>
      <w:r>
        <w:rPr>
          <w:vertAlign w:val="subscript"/>
          <w:rtl w:val="0"/>
        </w:rPr>
        <w:t>0</w:t>
      </w:r>
      <w:r>
        <w:rPr>
          <w:rtl w:val="0"/>
        </w:rPr>
        <w:t>.</w:t>
      </w:r>
    </w:p>
    <w:p>
      <w:pPr>
        <w:pStyle w:val="Lösungstext"/>
        <w:bidi w:val="0"/>
      </w:pPr>
      <w:r>
        <w:rPr>
          <w:rtl w:val="0"/>
          <w:lang w:val="de-DE"/>
        </w:rPr>
        <w:t>(2) Die in der Induktivit</w:t>
      </w:r>
      <w:r>
        <w:rPr>
          <w:rtl w:val="0"/>
        </w:rPr>
        <w:t>ä</w:t>
      </w:r>
      <w:r>
        <w:rPr>
          <w:rtl w:val="0"/>
          <w:lang w:val="de-DE"/>
        </w:rPr>
        <w:t>t gespeicherte Energie wird im Lichtbogen und in den ohmschen Widerst</w:t>
      </w:r>
      <w:r>
        <w:rPr>
          <w:rtl w:val="0"/>
        </w:rPr>
        <w:t>ä</w:t>
      </w:r>
      <w:r>
        <w:rPr>
          <w:rtl w:val="0"/>
          <w:lang w:val="de-DE"/>
        </w:rPr>
        <w:t>nden in W</w:t>
      </w:r>
      <w:r>
        <w:rPr>
          <w:rtl w:val="0"/>
        </w:rPr>
        <w:t>ä</w:t>
      </w:r>
      <w:r>
        <w:rPr>
          <w:rtl w:val="0"/>
          <w:lang w:val="de-DE"/>
        </w:rPr>
        <w:t>rme umgesetzt.</w:t>
      </w:r>
    </w:p>
    <w:p>
      <w:pPr>
        <w:pStyle w:val="Frage"/>
        <w:bidi w:val="0"/>
      </w:pPr>
      <w:r>
        <w:rPr>
          <w:rFonts w:cs="Arial Unicode MS" w:eastAsia="Arial Unicode MS"/>
          <w:rtl w:val="0"/>
          <w:lang w:val="de-DE"/>
        </w:rPr>
        <w:t xml:space="preserve">Frage 1.4 (6 Punkte): Die Schaltung wird mit Wechselspannung der Frequenz 50 Hertz betrieben. Erstellen Sie die Differentialgleichung in Phasorenschreibweise. Stellen Sie die Spannung </w:t>
      </w:r>
      <w:r>
        <w:rPr>
          <w:rFonts w:cs="Arial Unicode MS" w:eastAsia="Arial Unicode MS" w:hint="default"/>
          <w:rtl w:val="0"/>
        </w:rPr>
        <w:t>ü</w:t>
      </w:r>
      <w:r>
        <w:rPr>
          <w:rFonts w:cs="Arial Unicode MS" w:eastAsia="Arial Unicode MS"/>
          <w:rtl w:val="0"/>
          <w:lang w:val="de-DE"/>
        </w:rPr>
        <w:t>ber der Last als Zeiger dar und berechnen Sie den Kosinus des Phasenwinkels (cos (</w:t>
      </w:r>
      <w:r>
        <w:rPr>
          <w:rFonts w:cs="Arial Unicode MS" w:eastAsia="Arial Unicode MS" w:hint="default"/>
          <w:rtl w:val="0"/>
        </w:rPr>
        <w:t>φ</w:t>
      </w:r>
      <w:r>
        <w:rPr>
          <w:rFonts w:cs="Arial Unicode MS" w:eastAsia="Arial Unicode MS"/>
          <w:rtl w:val="0"/>
          <w:lang w:val="de-DE"/>
        </w:rPr>
        <w:t>)) zwischen Strom und Spannung.</w:t>
      </w:r>
    </w:p>
    <w:p>
      <w:pPr>
        <w:pStyle w:val="Lösungstext"/>
        <w:bidi w:val="0"/>
      </w:pPr>
      <w:r>
        <w:rPr>
          <w:rtl w:val="0"/>
        </w:rPr>
        <w:t>L</w:t>
      </w:r>
      <w:r>
        <w:rPr>
          <w:rtl w:val="0"/>
          <w:lang w:val="sv-SE"/>
        </w:rPr>
        <w:t>ö</w:t>
      </w:r>
      <w:r>
        <w:rPr>
          <w:rtl w:val="0"/>
          <w:lang w:val="de-DE"/>
        </w:rPr>
        <w:t>sung: Die Induktivit</w:t>
      </w:r>
      <w:r>
        <w:rPr>
          <w:rtl w:val="0"/>
        </w:rPr>
        <w:t>ä</w:t>
      </w:r>
      <w:r>
        <w:rPr>
          <w:rtl w:val="0"/>
        </w:rPr>
        <w:t>t L</w:t>
      </w:r>
      <w:r>
        <w:rPr>
          <w:vertAlign w:val="subscript"/>
          <w:rtl w:val="0"/>
        </w:rPr>
        <w:t>b</w:t>
      </w:r>
      <w:r>
        <w:rPr>
          <w:rtl w:val="0"/>
          <w:lang w:val="de-DE"/>
        </w:rPr>
        <w:t xml:space="preserve"> wird als Reaktanz jX = j</w:t>
      </w:r>
      <w:r>
        <w:rPr>
          <w:rtl w:val="0"/>
        </w:rPr>
        <w:t>ω</w:t>
      </w:r>
      <w:r>
        <w:rPr>
          <w:rtl w:val="0"/>
        </w:rPr>
        <w:t>L</w:t>
      </w:r>
      <w:r>
        <w:rPr>
          <w:vertAlign w:val="subscript"/>
          <w:rtl w:val="0"/>
        </w:rPr>
        <w:t>b</w:t>
      </w:r>
      <w:r>
        <w:rPr>
          <w:rtl w:val="0"/>
          <w:lang w:val="de-DE"/>
        </w:rPr>
        <w:t xml:space="preserve"> behandelt. Man erh</w:t>
      </w:r>
      <w:r>
        <w:rPr>
          <w:rtl w:val="0"/>
        </w:rPr>
        <w:t>ä</w:t>
      </w:r>
      <w:r>
        <w:rPr>
          <w:rtl w:val="0"/>
          <w:lang w:val="de-DE"/>
        </w:rPr>
        <w:t>lt:</w:t>
      </w:r>
    </w:p>
    <w:p>
      <w:pPr>
        <w:pStyle w:val="Lösungstext"/>
        <w:bidi w:val="0"/>
      </w:pPr>
      <w:r>
        <w:rPr>
          <w:rtl w:val="0"/>
        </w:rPr>
        <w:tab/>
        <w:t>U</w:t>
      </w:r>
      <w:r>
        <w:rPr>
          <w:vertAlign w:val="subscript"/>
          <w:rtl w:val="0"/>
        </w:rPr>
        <w:t>0</w:t>
      </w:r>
      <w:r>
        <w:rPr>
          <w:rtl w:val="0"/>
        </w:rPr>
        <w:t xml:space="preserve"> = (R</w:t>
      </w:r>
      <w:r>
        <w:rPr>
          <w:vertAlign w:val="subscript"/>
          <w:rtl w:val="0"/>
        </w:rPr>
        <w:t>0</w:t>
      </w:r>
      <w:r>
        <w:rPr>
          <w:rtl w:val="0"/>
        </w:rPr>
        <w:t xml:space="preserve"> + R</w:t>
      </w:r>
      <w:r>
        <w:rPr>
          <w:vertAlign w:val="subscript"/>
          <w:rtl w:val="0"/>
        </w:rPr>
        <w:t>b</w:t>
      </w:r>
      <w:r>
        <w:rPr>
          <w:rtl w:val="0"/>
        </w:rPr>
        <w:t>) * I + j</w:t>
      </w:r>
      <w:r>
        <w:rPr>
          <w:rtl w:val="0"/>
        </w:rPr>
        <w:t>ω</w:t>
      </w:r>
      <w:r>
        <w:rPr>
          <w:rtl w:val="0"/>
        </w:rPr>
        <w:t>L</w:t>
      </w:r>
      <w:r>
        <w:rPr>
          <w:vertAlign w:val="subscript"/>
          <w:rtl w:val="0"/>
        </w:rPr>
        <w:t>b</w:t>
      </w:r>
      <w:r>
        <w:rPr>
          <w:rtl w:val="0"/>
        </w:rPr>
        <w:t>* I</w:t>
      </w:r>
    </w:p>
    <w:p>
      <w:pPr>
        <w:pStyle w:val="Lösungstext"/>
        <w:bidi w:val="0"/>
      </w:pPr>
      <w:r>
        <w:rPr>
          <w:rtl w:val="0"/>
        </w:rPr>
        <w:tab/>
        <w:t>U</w:t>
      </w:r>
      <w:r>
        <w:rPr>
          <w:vertAlign w:val="subscript"/>
          <w:rtl w:val="0"/>
        </w:rPr>
        <w:t>L</w:t>
      </w:r>
      <w:r>
        <w:rPr>
          <w:rtl w:val="0"/>
        </w:rPr>
        <w:t xml:space="preserve"> =  R</w:t>
      </w:r>
      <w:r>
        <w:rPr>
          <w:vertAlign w:val="subscript"/>
          <w:rtl w:val="0"/>
        </w:rPr>
        <w:t>b</w:t>
      </w:r>
      <w:r>
        <w:rPr>
          <w:rtl w:val="0"/>
        </w:rPr>
        <w:t xml:space="preserve"> * I + j</w:t>
      </w:r>
      <w:r>
        <w:rPr>
          <w:rtl w:val="0"/>
        </w:rPr>
        <w:t>ω</w:t>
      </w:r>
      <w:r>
        <w:rPr>
          <w:rtl w:val="0"/>
        </w:rPr>
        <w:t>L</w:t>
      </w:r>
      <w:r>
        <w:rPr>
          <w:vertAlign w:val="subscript"/>
          <w:rtl w:val="0"/>
        </w:rPr>
        <w:t>b</w:t>
      </w:r>
      <w:r>
        <w:rPr>
          <w:rtl w:val="0"/>
          <w:lang w:val="de-DE"/>
        </w:rPr>
        <w:t>* I           Zeiger mit Realteil (R</w:t>
      </w:r>
      <w:r>
        <w:rPr>
          <w:vertAlign w:val="subscript"/>
          <w:rtl w:val="0"/>
        </w:rPr>
        <w:t>b</w:t>
      </w:r>
      <w:r>
        <w:rPr>
          <w:rtl w:val="0"/>
          <w:lang w:val="de-DE"/>
        </w:rPr>
        <w:t xml:space="preserve"> * I) und Imagin</w:t>
      </w:r>
      <w:r>
        <w:rPr>
          <w:rtl w:val="0"/>
        </w:rPr>
        <w:t>ä</w:t>
      </w:r>
      <w:r>
        <w:rPr>
          <w:rtl w:val="0"/>
          <w:lang w:val="de-DE"/>
        </w:rPr>
        <w:t>rteil (</w:t>
      </w:r>
      <w:r>
        <w:rPr>
          <w:rtl w:val="0"/>
        </w:rPr>
        <w:t>ω</w:t>
      </w:r>
      <w:r>
        <w:rPr>
          <w:rtl w:val="0"/>
        </w:rPr>
        <w:t>L</w:t>
      </w:r>
      <w:r>
        <w:rPr>
          <w:vertAlign w:val="subscript"/>
          <w:rtl w:val="0"/>
        </w:rPr>
        <w:t>b</w:t>
      </w:r>
      <w:r>
        <w:rPr>
          <w:rtl w:val="0"/>
        </w:rPr>
        <w:t>* I )</w:t>
      </w:r>
    </w:p>
    <w:p>
      <w:pPr>
        <w:pStyle w:val="Lösungstext"/>
        <w:bidi w:val="0"/>
      </w:pPr>
      <w:r>
        <w:rPr>
          <w:rtl w:val="0"/>
          <w:lang w:val="pt-PT"/>
        </w:rPr>
        <w:tab/>
        <w:t>cos (</w:t>
      </w:r>
      <w:r>
        <w:rPr>
          <w:rtl w:val="0"/>
        </w:rPr>
        <w:t>φ</w:t>
      </w:r>
      <w:r>
        <w:rPr>
          <w:rtl w:val="0"/>
        </w:rPr>
        <w:t>) = U</w:t>
      </w:r>
      <w:r>
        <w:rPr>
          <w:vertAlign w:val="subscript"/>
          <w:rtl w:val="0"/>
        </w:rPr>
        <w:t>Rb</w:t>
      </w:r>
      <w:r>
        <w:rPr>
          <w:rtl w:val="0"/>
        </w:rPr>
        <w:t xml:space="preserve"> / </w:t>
      </w:r>
      <w:r>
        <w:rPr>
          <w:rFonts w:ascii="Arial Unicode MS" w:cs="Arial Unicode MS" w:hAnsi="Arial Unicode MS" w:eastAsia="Arial Unicode MS" w:hint="default"/>
          <w:b w:val="0"/>
          <w:bCs w:val="0"/>
          <w:i w:val="0"/>
          <w:iCs w:val="0"/>
          <w:sz w:val="28"/>
          <w:szCs w:val="28"/>
          <w:rtl w:val="0"/>
        </w:rPr>
        <w:t>∣</w:t>
      </w:r>
      <w:r>
        <w:rPr>
          <w:rtl w:val="0"/>
        </w:rPr>
        <w:t>U</w:t>
      </w:r>
      <w:r>
        <w:rPr>
          <w:vertAlign w:val="subscript"/>
          <w:rtl w:val="0"/>
        </w:rPr>
        <w:t>L</w:t>
      </w:r>
      <w:r>
        <w:rPr>
          <w:rFonts w:ascii="Arial Unicode MS" w:cs="Arial Unicode MS" w:hAnsi="Arial Unicode MS" w:eastAsia="Arial Unicode MS" w:hint="default"/>
          <w:b w:val="0"/>
          <w:bCs w:val="0"/>
          <w:i w:val="0"/>
          <w:iCs w:val="0"/>
          <w:sz w:val="28"/>
          <w:szCs w:val="28"/>
          <w:rtl w:val="0"/>
        </w:rPr>
        <w:t>∣</w:t>
      </w:r>
      <w:r>
        <w:rPr>
          <w:rtl w:val="0"/>
        </w:rPr>
        <w:t xml:space="preserve"> = Rb / </w:t>
      </w:r>
      <w:r>
        <w:rPr>
          <w:rtl w:val="0"/>
        </w:rPr>
        <w:t>√</w:t>
      </w:r>
      <w:r>
        <w:rPr>
          <w:rtl w:val="0"/>
        </w:rPr>
        <w:t>( R</w:t>
      </w:r>
      <w:r>
        <w:rPr>
          <w:vertAlign w:val="subscript"/>
          <w:rtl w:val="0"/>
        </w:rPr>
        <w:t>b</w:t>
      </w:r>
      <w:r>
        <w:rPr>
          <w:vertAlign w:val="superscript"/>
          <w:rtl w:val="0"/>
        </w:rPr>
        <w:t>2</w:t>
      </w:r>
      <w:r>
        <w:rPr>
          <w:rtl w:val="0"/>
        </w:rPr>
        <w:t xml:space="preserve"> + (</w:t>
      </w:r>
      <w:r>
        <w:rPr>
          <w:rtl w:val="0"/>
        </w:rPr>
        <w:t>ω</w:t>
      </w:r>
      <w:r>
        <w:rPr>
          <w:rtl w:val="0"/>
        </w:rPr>
        <w:t>L</w:t>
      </w:r>
      <w:r>
        <w:rPr>
          <w:vertAlign w:val="subscript"/>
          <w:rtl w:val="0"/>
        </w:rPr>
        <w:t>b</w:t>
      </w:r>
      <w:r>
        <w:rPr>
          <w:rtl w:val="0"/>
        </w:rPr>
        <w:t>)</w:t>
      </w:r>
      <w:r>
        <w:rPr>
          <w:vertAlign w:val="superscript"/>
          <w:rtl w:val="0"/>
        </w:rPr>
        <w:t>2</w:t>
      </w:r>
      <w:r>
        <w:rPr>
          <w:rtl w:val="0"/>
        </w:rPr>
        <w:t>)</w:t>
      </w:r>
    </w:p>
    <w:p>
      <w:pPr>
        <w:pStyle w:val="Frage"/>
        <w:bidi w:val="0"/>
      </w:pPr>
      <w:r>
        <w:rPr>
          <w:rFonts w:cs="Arial Unicode MS" w:eastAsia="Arial Unicode MS"/>
          <w:rtl w:val="0"/>
          <w:lang w:val="de-DE"/>
        </w:rPr>
        <w:t>Frage 1.5 (6 Punkte): Abschalten von Wechselstrom. Die zu Frage 1.1 erstellte Differential-gleichung gilt auch f</w:t>
      </w:r>
      <w:r>
        <w:rPr>
          <w:rFonts w:cs="Arial Unicode MS" w:eastAsia="Arial Unicode MS" w:hint="default"/>
          <w:rtl w:val="0"/>
        </w:rPr>
        <w:t>ü</w:t>
      </w:r>
      <w:r>
        <w:rPr>
          <w:rFonts w:cs="Arial Unicode MS" w:eastAsia="Arial Unicode MS"/>
          <w:rtl w:val="0"/>
          <w:lang w:val="de-DE"/>
        </w:rPr>
        <w:t xml:space="preserve">r das Abschalten von Wechselstrom. Wodurch vereinfacht sich bei Wechselstrom im Vergleich zum Gleichstrom der Abschaltvorgang? Gemessen an der Spannung </w:t>
      </w:r>
      <w:r>
        <w:rPr>
          <w:rFonts w:cs="Arial Unicode MS" w:eastAsia="Arial Unicode MS" w:hint="default"/>
          <w:rtl w:val="0"/>
        </w:rPr>
        <w:t>ü</w:t>
      </w:r>
      <w:r>
        <w:rPr>
          <w:rFonts w:cs="Arial Unicode MS" w:eastAsia="Arial Unicode MS"/>
          <w:rtl w:val="0"/>
          <w:lang w:val="de-DE"/>
        </w:rPr>
        <w:t>ber der Last, wann w</w:t>
      </w:r>
      <w:r>
        <w:rPr>
          <w:rFonts w:cs="Arial Unicode MS" w:eastAsia="Arial Unicode MS" w:hint="default"/>
          <w:rtl w:val="0"/>
        </w:rPr>
        <w:t>ä</w:t>
      </w:r>
      <w:r>
        <w:rPr>
          <w:rFonts w:cs="Arial Unicode MS" w:eastAsia="Arial Unicode MS"/>
          <w:rtl w:val="0"/>
          <w:lang w:val="de-DE"/>
        </w:rPr>
        <w:t>re ein g</w:t>
      </w:r>
      <w:r>
        <w:rPr>
          <w:rFonts w:cs="Arial Unicode MS" w:eastAsia="Arial Unicode MS" w:hint="default"/>
          <w:rtl w:val="0"/>
        </w:rPr>
        <w:t>ü</w:t>
      </w:r>
      <w:r>
        <w:rPr>
          <w:rFonts w:cs="Arial Unicode MS" w:eastAsia="Arial Unicode MS"/>
          <w:rtl w:val="0"/>
        </w:rPr>
        <w:t>nstiger bzw. ung</w:t>
      </w:r>
      <w:r>
        <w:rPr>
          <w:rFonts w:cs="Arial Unicode MS" w:eastAsia="Arial Unicode MS" w:hint="default"/>
          <w:rtl w:val="0"/>
        </w:rPr>
        <w:t>ü</w:t>
      </w:r>
      <w:r>
        <w:rPr>
          <w:rFonts w:cs="Arial Unicode MS" w:eastAsia="Arial Unicode MS"/>
          <w:rtl w:val="0"/>
          <w:lang w:val="de-DE"/>
        </w:rPr>
        <w:t>nstiger Zeitpunkt zum Bet</w:t>
      </w:r>
      <w:r>
        <w:rPr>
          <w:rFonts w:cs="Arial Unicode MS" w:eastAsia="Arial Unicode MS" w:hint="default"/>
          <w:rtl w:val="0"/>
        </w:rPr>
        <w:t>ä</w:t>
      </w:r>
      <w:r>
        <w:rPr>
          <w:rFonts w:cs="Arial Unicode MS" w:eastAsia="Arial Unicode MS"/>
          <w:rtl w:val="0"/>
          <w:lang w:val="de-DE"/>
        </w:rPr>
        <w:t>tigen des Leistungsschalters?</w:t>
      </w:r>
    </w:p>
    <w:p>
      <w:pPr>
        <w:pStyle w:val="Lösungstext"/>
        <w:bidi w:val="0"/>
      </w:pPr>
      <w:r>
        <w:rPr>
          <w:rtl w:val="0"/>
        </w:rPr>
        <w:t>L</w:t>
      </w:r>
      <w:r>
        <w:rPr>
          <w:rtl w:val="0"/>
          <w:lang w:val="sv-SE"/>
        </w:rPr>
        <w:t>ö</w:t>
      </w:r>
      <w:r>
        <w:rPr>
          <w:rtl w:val="0"/>
          <w:lang w:val="de-DE"/>
        </w:rPr>
        <w:t>sung: Wechselstrom hat Nulldurchg</w:t>
      </w:r>
      <w:r>
        <w:rPr>
          <w:rtl w:val="0"/>
        </w:rPr>
        <w:t>ä</w:t>
      </w:r>
      <w:r>
        <w:rPr>
          <w:rtl w:val="0"/>
          <w:lang w:val="de-DE"/>
        </w:rPr>
        <w:t>nge, an denen der Lichtbogen verl</w:t>
      </w:r>
      <w:r>
        <w:rPr>
          <w:rtl w:val="0"/>
          <w:lang w:val="sv-SE"/>
        </w:rPr>
        <w:t>ö</w:t>
      </w:r>
      <w:r>
        <w:rPr>
          <w:rtl w:val="0"/>
          <w:lang w:val="de-DE"/>
        </w:rPr>
        <w:t xml:space="preserve">schen kann. Die Spannung </w:t>
      </w:r>
      <w:r>
        <w:rPr>
          <w:rtl w:val="0"/>
        </w:rPr>
        <w:t>ü</w:t>
      </w:r>
      <w:r>
        <w:rPr>
          <w:rtl w:val="0"/>
          <w:lang w:val="de-DE"/>
        </w:rPr>
        <w:t xml:space="preserve">ber der Last eilt dem Strom um den Phasenwinkel </w:t>
      </w:r>
      <w:r>
        <w:rPr>
          <w:rtl w:val="0"/>
        </w:rPr>
        <w:t xml:space="preserve">φ </w:t>
      </w:r>
      <w:r>
        <w:rPr>
          <w:rtl w:val="0"/>
          <w:lang w:val="de-DE"/>
        </w:rPr>
        <w:t>vor. Vom Nulldurchgang der Spannung an gemessen, w</w:t>
      </w:r>
      <w:r>
        <w:rPr>
          <w:rtl w:val="0"/>
        </w:rPr>
        <w:t>ä</w:t>
      </w:r>
      <w:r>
        <w:rPr>
          <w:rtl w:val="0"/>
        </w:rPr>
        <w:t xml:space="preserve">re t = </w:t>
      </w:r>
      <w:r>
        <w:rPr>
          <w:rtl w:val="0"/>
        </w:rPr>
        <w:t xml:space="preserve">φ </w:t>
      </w:r>
      <w:r>
        <w:rPr>
          <w:rtl w:val="0"/>
        </w:rPr>
        <w:t>* 20 ms/ 2</w:t>
      </w:r>
      <w:r>
        <w:rPr>
          <w:rtl w:val="0"/>
        </w:rPr>
        <w:t xml:space="preserve">π </w:t>
      </w:r>
      <w:r>
        <w:rPr>
          <w:rtl w:val="0"/>
          <w:lang w:val="de-DE"/>
        </w:rPr>
        <w:t>ein g</w:t>
      </w:r>
      <w:r>
        <w:rPr>
          <w:rtl w:val="0"/>
        </w:rPr>
        <w:t>ü</w:t>
      </w:r>
      <w:r>
        <w:rPr>
          <w:rtl w:val="0"/>
          <w:lang w:val="de-DE"/>
        </w:rPr>
        <w:t>nstiger Zeitpunkt. Den ung</w:t>
      </w:r>
      <w:r>
        <w:rPr>
          <w:rtl w:val="0"/>
        </w:rPr>
        <w:t>ü</w:t>
      </w:r>
      <w:r>
        <w:rPr>
          <w:rtl w:val="0"/>
          <w:lang w:val="de-DE"/>
        </w:rPr>
        <w:t>nstigsten Zeitpunkt erh</w:t>
      </w:r>
      <w:r>
        <w:rPr>
          <w:rtl w:val="0"/>
        </w:rPr>
        <w:t>ä</w:t>
      </w:r>
      <w:r>
        <w:rPr>
          <w:rtl w:val="0"/>
          <w:lang w:val="de-DE"/>
        </w:rPr>
        <w:t>lt man an den Maxima des Stroms.</w:t>
      </w:r>
    </w:p>
    <w:p>
      <w:pPr>
        <w:pStyle w:val="Frage"/>
        <w:bidi w:val="0"/>
      </w:pPr>
      <w:r>
        <w:rPr>
          <w:rFonts w:cs="Arial Unicode MS" w:eastAsia="Arial Unicode MS"/>
          <w:rtl w:val="0"/>
          <w:lang w:val="de-DE"/>
        </w:rPr>
        <w:t>Frage 1.6 (6 Punkte): Die Last soll nun mit Hilfe einer Leitung an das Netz angeschlossen werden. In der elektrischen Energieversorgung spricht man von der nat</w:t>
      </w:r>
      <w:r>
        <w:rPr>
          <w:rFonts w:cs="Arial Unicode MS" w:eastAsia="Arial Unicode MS" w:hint="default"/>
          <w:rtl w:val="0"/>
        </w:rPr>
        <w:t>ü</w:t>
      </w:r>
      <w:r>
        <w:rPr>
          <w:rFonts w:cs="Arial Unicode MS" w:eastAsia="Arial Unicode MS"/>
          <w:rtl w:val="0"/>
          <w:lang w:val="de-DE"/>
        </w:rPr>
        <w:t>rlichen Leistung einer Leitung, wenn die Leitung mit einer Last der Gr</w:t>
      </w:r>
      <w:r>
        <w:rPr>
          <w:rFonts w:cs="Arial Unicode MS" w:eastAsia="Arial Unicode MS" w:hint="default"/>
          <w:rtl w:val="0"/>
          <w:lang w:val="de-DE"/>
        </w:rPr>
        <w:t>öß</w:t>
      </w:r>
      <w:r>
        <w:rPr>
          <w:rFonts w:cs="Arial Unicode MS" w:eastAsia="Arial Unicode MS"/>
          <w:rtl w:val="0"/>
          <w:lang w:val="de-DE"/>
        </w:rPr>
        <w:t>e ihres Wellenwiderstandes ab-geschlossen ist, d.h. R</w:t>
      </w:r>
      <w:r>
        <w:rPr>
          <w:rFonts w:cs="Arial Unicode MS" w:eastAsia="Arial Unicode MS"/>
          <w:vertAlign w:val="subscript"/>
          <w:rtl w:val="0"/>
        </w:rPr>
        <w:t>L</w:t>
      </w:r>
      <w:r>
        <w:rPr>
          <w:rFonts w:cs="Arial Unicode MS" w:eastAsia="Arial Unicode MS"/>
          <w:rtl w:val="0"/>
        </w:rPr>
        <w:t xml:space="preserve"> = R</w:t>
      </w:r>
      <w:r>
        <w:rPr>
          <w:rFonts w:cs="Arial Unicode MS" w:eastAsia="Arial Unicode MS"/>
          <w:vertAlign w:val="subscript"/>
          <w:rtl w:val="0"/>
          <w:lang w:val="en-US"/>
        </w:rPr>
        <w:t>W</w:t>
      </w:r>
      <w:r>
        <w:rPr>
          <w:rFonts w:cs="Arial Unicode MS" w:eastAsia="Arial Unicode MS"/>
          <w:rtl w:val="0"/>
          <w:lang w:val="de-DE"/>
        </w:rPr>
        <w:t>. Folgende Abbildung zeigt hierzu eine Kompensation des induktiven Anteils der Last mit Hilfe einer Kapazit</w:t>
      </w:r>
      <w:r>
        <w:rPr>
          <w:rFonts w:cs="Arial Unicode MS" w:eastAsia="Arial Unicode MS" w:hint="default"/>
          <w:rtl w:val="0"/>
        </w:rPr>
        <w:t>ä</w:t>
      </w:r>
      <w:r>
        <w:rPr>
          <w:rFonts w:cs="Arial Unicode MS" w:eastAsia="Arial Unicode MS"/>
          <w:rtl w:val="0"/>
          <w:lang w:val="de-DE"/>
        </w:rPr>
        <w:t>t, so dass diese Bedingung erf</w:t>
      </w:r>
      <w:r>
        <w:rPr>
          <w:rFonts w:cs="Arial Unicode MS" w:eastAsia="Arial Unicode MS" w:hint="default"/>
          <w:rtl w:val="0"/>
        </w:rPr>
        <w:t>ü</w:t>
      </w:r>
      <w:r>
        <w:rPr>
          <w:rFonts w:cs="Arial Unicode MS" w:eastAsia="Arial Unicode MS"/>
          <w:rtl w:val="0"/>
        </w:rPr>
        <w:t xml:space="preserve">llt sei. </w:t>
      </w:r>
    </w:p>
    <w:p>
      <w:pPr>
        <w:pStyle w:val="Frage"/>
        <w:bidi w:val="0"/>
      </w:pPr>
      <w:r>
        <w:drawing>
          <wp:inline distT="0" distB="0" distL="0" distR="0">
            <wp:extent cx="5036501" cy="1166913"/>
            <wp:effectExtent l="0" t="0" r="0" b="0"/>
            <wp:docPr id="1073741975" name="officeArt object"/>
            <wp:cNvGraphicFramePr/>
            <a:graphic xmlns:a="http://schemas.openxmlformats.org/drawingml/2006/main">
              <a:graphicData uri="http://schemas.openxmlformats.org/drawingml/2006/picture">
                <pic:pic xmlns:pic="http://schemas.openxmlformats.org/drawingml/2006/picture">
                  <pic:nvPicPr>
                    <pic:cNvPr id="1073741975" name="Pasted Graphic 12.pdf"/>
                    <pic:cNvPicPr>
                      <a:picLocks noChangeAspect="1"/>
                    </pic:cNvPicPr>
                  </pic:nvPicPr>
                  <pic:blipFill>
                    <a:blip r:embed="rId72">
                      <a:extLst/>
                    </a:blip>
                    <a:stretch>
                      <a:fillRect/>
                    </a:stretch>
                  </pic:blipFill>
                  <pic:spPr>
                    <a:xfrm>
                      <a:off x="0" y="0"/>
                      <a:ext cx="5036501" cy="1166913"/>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 xml:space="preserve">Welche Leistung </w:t>
      </w:r>
      <w:r>
        <w:rPr>
          <w:rFonts w:cs="Arial Unicode MS" w:eastAsia="Arial Unicode MS" w:hint="default"/>
          <w:rtl w:val="0"/>
        </w:rPr>
        <w:t>ü</w:t>
      </w:r>
      <w:r>
        <w:rPr>
          <w:rFonts w:cs="Arial Unicode MS" w:eastAsia="Arial Unicode MS"/>
          <w:rtl w:val="0"/>
          <w:lang w:val="de-DE"/>
        </w:rPr>
        <w:t>bertr</w:t>
      </w:r>
      <w:r>
        <w:rPr>
          <w:rFonts w:cs="Arial Unicode MS" w:eastAsia="Arial Unicode MS" w:hint="default"/>
          <w:rtl w:val="0"/>
        </w:rPr>
        <w:t>ä</w:t>
      </w:r>
      <w:r>
        <w:rPr>
          <w:rFonts w:cs="Arial Unicode MS" w:eastAsia="Arial Unicode MS"/>
          <w:rtl w:val="0"/>
          <w:lang w:val="de-DE"/>
        </w:rPr>
        <w:t>gt die Leitung in Abh</w:t>
      </w:r>
      <w:r>
        <w:rPr>
          <w:rFonts w:cs="Arial Unicode MS" w:eastAsia="Arial Unicode MS" w:hint="default"/>
          <w:rtl w:val="0"/>
        </w:rPr>
        <w:t>ä</w:t>
      </w:r>
      <w:r>
        <w:rPr>
          <w:rFonts w:cs="Arial Unicode MS" w:eastAsia="Arial Unicode MS"/>
          <w:rtl w:val="0"/>
          <w:lang w:val="de-DE"/>
        </w:rPr>
        <w:t>ngigkeit der Netzspannung U</w:t>
      </w:r>
      <w:r>
        <w:rPr>
          <w:rFonts w:cs="Arial Unicode MS" w:eastAsia="Arial Unicode MS"/>
          <w:vertAlign w:val="subscript"/>
          <w:rtl w:val="0"/>
        </w:rPr>
        <w:t>N</w:t>
      </w:r>
      <w:r>
        <w:rPr>
          <w:rFonts w:cs="Arial Unicode MS" w:eastAsia="Arial Unicode MS"/>
          <w:rtl w:val="0"/>
          <w:lang w:val="de-DE"/>
        </w:rPr>
        <w:t xml:space="preserve"> und des Wellen-widerstandes R</w:t>
      </w:r>
      <w:r>
        <w:rPr>
          <w:rFonts w:cs="Arial Unicode MS" w:eastAsia="Arial Unicode MS"/>
          <w:vertAlign w:val="subscript"/>
          <w:rtl w:val="0"/>
          <w:lang w:val="en-US"/>
        </w:rPr>
        <w:t>W</w:t>
      </w:r>
      <w:r>
        <w:rPr>
          <w:rFonts w:cs="Arial Unicode MS" w:eastAsia="Arial Unicode MS"/>
          <w:rtl w:val="0"/>
          <w:lang w:val="de-DE"/>
        </w:rPr>
        <w:t>? Wie gro</w:t>
      </w:r>
      <w:r>
        <w:rPr>
          <w:rFonts w:cs="Arial Unicode MS" w:eastAsia="Arial Unicode MS" w:hint="default"/>
          <w:rtl w:val="0"/>
          <w:lang w:val="de-DE"/>
        </w:rPr>
        <w:t xml:space="preserve">ß </w:t>
      </w:r>
      <w:r>
        <w:rPr>
          <w:rFonts w:cs="Arial Unicode MS" w:eastAsia="Arial Unicode MS"/>
          <w:rtl w:val="0"/>
          <w:lang w:val="de-DE"/>
        </w:rPr>
        <w:t>ist die Spannung U</w:t>
      </w:r>
      <w:r>
        <w:rPr>
          <w:rFonts w:cs="Arial Unicode MS" w:eastAsia="Arial Unicode MS"/>
          <w:vertAlign w:val="subscript"/>
          <w:rtl w:val="0"/>
        </w:rPr>
        <w:t>L</w:t>
      </w:r>
      <w:r>
        <w:rPr>
          <w:rFonts w:cs="Arial Unicode MS" w:eastAsia="Arial Unicode MS" w:hint="default"/>
          <w:rtl w:val="0"/>
        </w:rPr>
        <w:t xml:space="preserve"> ü</w:t>
      </w:r>
      <w:r>
        <w:rPr>
          <w:rFonts w:cs="Arial Unicode MS" w:eastAsia="Arial Unicode MS"/>
          <w:rtl w:val="0"/>
          <w:lang w:val="de-DE"/>
        </w:rPr>
        <w:t>ber der Last im Verh</w:t>
      </w:r>
      <w:r>
        <w:rPr>
          <w:rFonts w:cs="Arial Unicode MS" w:eastAsia="Arial Unicode MS" w:hint="default"/>
          <w:rtl w:val="0"/>
        </w:rPr>
        <w:t>ä</w:t>
      </w:r>
      <w:r>
        <w:rPr>
          <w:rFonts w:cs="Arial Unicode MS" w:eastAsia="Arial Unicode MS"/>
          <w:rtl w:val="0"/>
          <w:lang w:val="de-DE"/>
        </w:rPr>
        <w:t>ltnis zu U</w:t>
      </w:r>
      <w:r>
        <w:rPr>
          <w:rFonts w:cs="Arial Unicode MS" w:eastAsia="Arial Unicode MS"/>
          <w:vertAlign w:val="subscript"/>
          <w:rtl w:val="0"/>
        </w:rPr>
        <w:t>N</w:t>
      </w:r>
      <w:r>
        <w:rPr>
          <w:rFonts w:cs="Arial Unicode MS" w:eastAsia="Arial Unicode MS"/>
          <w:rtl w:val="0"/>
          <w:lang w:val="de-DE"/>
        </w:rPr>
        <w:t>? Wie gro</w:t>
      </w:r>
      <w:r>
        <w:rPr>
          <w:rFonts w:cs="Arial Unicode MS" w:eastAsia="Arial Unicode MS" w:hint="default"/>
          <w:rtl w:val="0"/>
          <w:lang w:val="de-DE"/>
        </w:rPr>
        <w:t xml:space="preserve">ß </w:t>
      </w:r>
      <w:r>
        <w:rPr>
          <w:rFonts w:cs="Arial Unicode MS" w:eastAsia="Arial Unicode MS"/>
          <w:rtl w:val="0"/>
          <w:lang w:val="es-ES_tradnl"/>
        </w:rPr>
        <w:t>ist cos (</w:t>
      </w:r>
      <w:r>
        <w:rPr>
          <w:rFonts w:cs="Arial Unicode MS" w:eastAsia="Arial Unicode MS" w:hint="default"/>
          <w:rtl w:val="0"/>
        </w:rPr>
        <w:t>φ</w:t>
      </w:r>
      <w:r>
        <w:rPr>
          <w:rFonts w:cs="Arial Unicode MS" w:eastAsia="Arial Unicode MS"/>
          <w:rtl w:val="0"/>
          <w:lang w:val="de-DE"/>
        </w:rPr>
        <w:t>) (der Kosinus des Phasenwinkels zwischen Strom und Spannung) am Anfang der Leitung und am Ende der Leitung?</w:t>
      </w:r>
    </w:p>
    <w:p>
      <w:pPr>
        <w:pStyle w:val="Lösungstext"/>
        <w:bidi w:val="0"/>
      </w:pPr>
      <w:r>
        <w:rPr>
          <w:rtl w:val="0"/>
        </w:rPr>
        <w:t>L</w:t>
      </w:r>
      <w:r>
        <w:rPr>
          <w:rtl w:val="0"/>
          <w:lang w:val="sv-SE"/>
        </w:rPr>
        <w:t>ö</w:t>
      </w:r>
      <w:r>
        <w:rPr>
          <w:rtl w:val="0"/>
        </w:rPr>
        <w:t>sung: (1) P</w:t>
      </w:r>
      <w:r>
        <w:rPr>
          <w:vertAlign w:val="subscript"/>
          <w:rtl w:val="0"/>
        </w:rPr>
        <w:t>N</w:t>
      </w:r>
      <w:r>
        <w:rPr>
          <w:rtl w:val="0"/>
        </w:rPr>
        <w:t xml:space="preserve"> = U</w:t>
      </w:r>
      <w:r>
        <w:rPr>
          <w:vertAlign w:val="subscript"/>
          <w:rtl w:val="0"/>
          <w:lang w:val="de-DE"/>
        </w:rPr>
        <w:t xml:space="preserve">N </w:t>
      </w:r>
      <w:r>
        <w:rPr>
          <w:rtl w:val="0"/>
        </w:rPr>
        <w:t>* I = U</w:t>
      </w:r>
      <w:r>
        <w:rPr>
          <w:vertAlign w:val="subscript"/>
          <w:rtl w:val="0"/>
        </w:rPr>
        <w:t>N</w:t>
      </w:r>
      <w:r>
        <w:rPr>
          <w:vertAlign w:val="superscript"/>
          <w:rtl w:val="0"/>
        </w:rPr>
        <w:t>2</w:t>
      </w:r>
      <w:r>
        <w:rPr>
          <w:rtl w:val="0"/>
        </w:rPr>
        <w:t xml:space="preserve"> / R</w:t>
      </w:r>
      <w:r>
        <w:rPr>
          <w:vertAlign w:val="subscript"/>
          <w:rtl w:val="0"/>
          <w:lang w:val="en-US"/>
        </w:rPr>
        <w:t>W</w:t>
      </w:r>
      <w:r>
        <w:rPr>
          <w:rtl w:val="0"/>
        </w:rPr>
        <w:t xml:space="preserve">.           </w:t>
      </w:r>
    </w:p>
    <w:p>
      <w:pPr>
        <w:pStyle w:val="Lösungstext"/>
        <w:bidi w:val="0"/>
      </w:pPr>
      <w:r>
        <w:rPr>
          <w:rtl w:val="0"/>
        </w:rPr>
        <w:t>(2)</w:t>
      </w:r>
      <w:r>
        <w:rPr>
          <w:rFonts w:ascii="Arial Unicode MS" w:cs="Arial Unicode MS" w:hAnsi="Arial Unicode MS" w:eastAsia="Arial Unicode MS" w:hint="default"/>
          <w:b w:val="0"/>
          <w:bCs w:val="0"/>
          <w:i w:val="0"/>
          <w:iCs w:val="0"/>
          <w:sz w:val="28"/>
          <w:szCs w:val="28"/>
          <w:rtl w:val="0"/>
        </w:rPr>
        <w:t>∣</w:t>
      </w:r>
      <w:r>
        <w:rPr>
          <w:rtl w:val="0"/>
        </w:rPr>
        <w:t>U</w:t>
      </w:r>
      <w:r>
        <w:rPr>
          <w:vertAlign w:val="subscript"/>
          <w:rtl w:val="0"/>
        </w:rPr>
        <w:t>L</w:t>
      </w:r>
      <w:r>
        <w:rPr>
          <w:rFonts w:ascii="Arial Unicode MS" w:cs="Arial Unicode MS" w:hAnsi="Arial Unicode MS" w:eastAsia="Arial Unicode MS" w:hint="default"/>
          <w:b w:val="0"/>
          <w:bCs w:val="0"/>
          <w:i w:val="0"/>
          <w:iCs w:val="0"/>
          <w:sz w:val="28"/>
          <w:szCs w:val="28"/>
          <w:rtl w:val="0"/>
        </w:rPr>
        <w:t>∣</w:t>
      </w:r>
      <w:r>
        <w:rPr>
          <w:rtl w:val="0"/>
        </w:rPr>
        <w:t xml:space="preserve"> = </w:t>
      </w:r>
      <w:r>
        <w:rPr>
          <w:rFonts w:ascii="Arial Unicode MS" w:cs="Arial Unicode MS" w:hAnsi="Arial Unicode MS" w:eastAsia="Arial Unicode MS" w:hint="default"/>
          <w:b w:val="0"/>
          <w:bCs w:val="0"/>
          <w:i w:val="0"/>
          <w:iCs w:val="0"/>
          <w:sz w:val="28"/>
          <w:szCs w:val="28"/>
          <w:rtl w:val="0"/>
        </w:rPr>
        <w:t>∣</w:t>
      </w:r>
      <w:r>
        <w:rPr>
          <w:rtl w:val="0"/>
        </w:rPr>
        <w:t>U</w:t>
      </w:r>
      <w:r>
        <w:rPr>
          <w:vertAlign w:val="subscript"/>
          <w:rtl w:val="0"/>
        </w:rPr>
        <w:t>N</w:t>
      </w:r>
      <w:r>
        <w:rPr>
          <w:rFonts w:ascii="Arial Unicode MS" w:cs="Arial Unicode MS" w:hAnsi="Arial Unicode MS" w:eastAsia="Arial Unicode MS" w:hint="default"/>
          <w:b w:val="0"/>
          <w:bCs w:val="0"/>
          <w:i w:val="0"/>
          <w:iCs w:val="0"/>
          <w:sz w:val="28"/>
          <w:szCs w:val="28"/>
          <w:rtl w:val="0"/>
        </w:rPr>
        <w:t>∣</w:t>
      </w:r>
      <w:r>
        <w:rPr>
          <w:rtl w:val="0"/>
          <w:lang w:val="de-DE"/>
        </w:rPr>
        <w:t xml:space="preserve"> (verlustlose Leitung), phasenverschoben durch die Leitungstransformation (abh</w:t>
      </w:r>
      <w:r>
        <w:rPr>
          <w:rtl w:val="0"/>
        </w:rPr>
        <w:t>ä</w:t>
      </w:r>
      <w:r>
        <w:rPr>
          <w:rtl w:val="0"/>
          <w:lang w:val="de-DE"/>
        </w:rPr>
        <w:t>ngig von der Leitungsl</w:t>
      </w:r>
      <w:r>
        <w:rPr>
          <w:rtl w:val="0"/>
        </w:rPr>
        <w:t>ä</w:t>
      </w:r>
      <w:r>
        <w:rPr>
          <w:rtl w:val="0"/>
          <w:lang w:val="de-DE"/>
        </w:rPr>
        <w:t>nge im Verh</w:t>
      </w:r>
      <w:r>
        <w:rPr>
          <w:rtl w:val="0"/>
        </w:rPr>
        <w:t>ä</w:t>
      </w:r>
      <w:r>
        <w:rPr>
          <w:rtl w:val="0"/>
          <w:lang w:val="de-DE"/>
        </w:rPr>
        <w:t>ltnis zur Wellenl</w:t>
      </w:r>
      <w:r>
        <w:rPr>
          <w:rtl w:val="0"/>
        </w:rPr>
        <w:t>ä</w:t>
      </w:r>
      <w:r>
        <w:rPr>
          <w:rtl w:val="0"/>
        </w:rPr>
        <w:t xml:space="preserve">nge).        </w:t>
      </w:r>
    </w:p>
    <w:p>
      <w:pPr>
        <w:pStyle w:val="Lösungstext"/>
        <w:bidi w:val="0"/>
      </w:pPr>
      <w:r>
        <w:rPr>
          <w:rtl w:val="0"/>
        </w:rPr>
        <w:t>(3) U</w:t>
      </w:r>
      <w:r>
        <w:rPr>
          <w:vertAlign w:val="subscript"/>
          <w:rtl w:val="0"/>
        </w:rPr>
        <w:t>N</w:t>
      </w:r>
      <w:r>
        <w:rPr>
          <w:rtl w:val="0"/>
          <w:lang w:val="de-DE"/>
        </w:rPr>
        <w:t xml:space="preserve"> ist in Phase mit dem Strom am Anfang der Leitung. U</w:t>
      </w:r>
      <w:r>
        <w:rPr>
          <w:vertAlign w:val="subscript"/>
          <w:rtl w:val="0"/>
        </w:rPr>
        <w:t>L</w:t>
      </w:r>
      <w:r>
        <w:rPr>
          <w:rtl w:val="0"/>
          <w:lang w:val="de-DE"/>
        </w:rPr>
        <w:t xml:space="preserve"> ist in Phase mit dem  Strom am Ende der Leitung (fortschreitende Welle ohne Reflexionen), daher ist stets cos(</w:t>
      </w:r>
      <w:r>
        <w:rPr>
          <w:rtl w:val="0"/>
        </w:rPr>
        <w:t>φ</w:t>
      </w:r>
      <w:r>
        <w:rPr>
          <w:rtl w:val="0"/>
        </w:rPr>
        <w:t>) = 1.</w:t>
      </w:r>
    </w:p>
    <w:p>
      <w:pPr>
        <w:pStyle w:val="Frage"/>
        <w:bidi w:val="0"/>
      </w:pPr>
    </w:p>
    <w:p>
      <w:pPr>
        <w:pStyle w:val="Überschrift 2"/>
        <w:numPr>
          <w:ilvl w:val="1"/>
          <w:numId w:val="2"/>
        </w:numPr>
        <w:bidi w:val="0"/>
      </w:pPr>
      <w:bookmarkStart w:name="_Toc49" w:id="50"/>
      <w:r>
        <w:rPr>
          <w:rFonts w:cs="Arial Unicode MS" w:eastAsia="Arial Unicode MS"/>
          <w:rtl w:val="0"/>
          <w:lang w:val="de-DE"/>
        </w:rPr>
        <w:t xml:space="preserve"> Berechnung der Streuparameter</w:t>
      </w:r>
      <w:bookmarkEnd w:id="50"/>
    </w:p>
    <w:p>
      <w:pPr>
        <w:pStyle w:val="Text"/>
        <w:bidi w:val="0"/>
      </w:pPr>
      <w:r>
        <w:rPr>
          <w:rFonts w:cs="Arial Unicode MS" w:eastAsia="Arial Unicode MS"/>
          <w:rtl w:val="0"/>
          <w:lang w:val="de-DE"/>
        </w:rPr>
        <w:t>Ein Zweitor aus konzentrierten Bauteilen (keine Leitungen und Leitungseffekte) besteht aus einem Widerstand und einer Induktivit</w:t>
      </w:r>
      <w:r>
        <w:rPr>
          <w:rFonts w:cs="Arial Unicode MS" w:eastAsia="Arial Unicode MS" w:hint="default"/>
          <w:rtl w:val="0"/>
        </w:rPr>
        <w:t>ä</w:t>
      </w:r>
      <w:r>
        <w:rPr>
          <w:rFonts w:cs="Arial Unicode MS" w:eastAsia="Arial Unicode MS"/>
          <w:rtl w:val="0"/>
          <w:lang w:val="de-DE"/>
        </w:rPr>
        <w:t xml:space="preserve">t, wie in der Abbildung gezeigt. Die Komponenten haben folgende Werte: R = 50 </w:t>
      </w:r>
      <w:r>
        <w:rPr>
          <w:rFonts w:cs="Arial Unicode MS" w:eastAsia="Arial Unicode MS" w:hint="default"/>
          <w:rtl w:val="0"/>
        </w:rPr>
        <w:t>Ω</w:t>
      </w:r>
      <w:r>
        <w:rPr>
          <w:rFonts w:cs="Arial Unicode MS" w:eastAsia="Arial Unicode MS"/>
          <w:rtl w:val="0"/>
          <w:lang w:val="de-DE"/>
        </w:rPr>
        <w:t>, L = 125 nH. Die Bezugsgr</w:t>
      </w:r>
      <w:r>
        <w:rPr>
          <w:rFonts w:cs="Arial Unicode MS" w:eastAsia="Arial Unicode MS" w:hint="default"/>
          <w:rtl w:val="0"/>
          <w:lang w:val="de-DE"/>
        </w:rPr>
        <w:t>öß</w:t>
      </w:r>
      <w:r>
        <w:rPr>
          <w:rFonts w:cs="Arial Unicode MS" w:eastAsia="Arial Unicode MS"/>
          <w:rtl w:val="0"/>
          <w:lang w:val="de-DE"/>
        </w:rPr>
        <w:t>e R</w:t>
      </w:r>
      <w:r>
        <w:rPr>
          <w:rFonts w:cs="Arial Unicode MS" w:eastAsia="Arial Unicode MS"/>
          <w:vertAlign w:val="subscript"/>
          <w:rtl w:val="0"/>
          <w:lang w:val="en-US"/>
        </w:rPr>
        <w:t>W</w:t>
      </w:r>
      <w:r>
        <w:rPr>
          <w:rFonts w:cs="Arial Unicode MS" w:eastAsia="Arial Unicode MS"/>
          <w:rtl w:val="0"/>
          <w:lang w:val="de-DE"/>
        </w:rPr>
        <w:t xml:space="preserve"> betr</w:t>
      </w:r>
      <w:r>
        <w:rPr>
          <w:rFonts w:cs="Arial Unicode MS" w:eastAsia="Arial Unicode MS" w:hint="default"/>
          <w:rtl w:val="0"/>
        </w:rPr>
        <w:t>ä</w:t>
      </w:r>
      <w:r>
        <w:rPr>
          <w:rFonts w:cs="Arial Unicode MS" w:eastAsia="Arial Unicode MS"/>
          <w:rtl w:val="0"/>
          <w:lang w:val="de-DE"/>
        </w:rPr>
        <w:t xml:space="preserve">gt 50 </w:t>
      </w:r>
      <w:r>
        <w:rPr>
          <w:rFonts w:cs="Arial Unicode MS" w:eastAsia="Arial Unicode MS" w:hint="default"/>
          <w:rtl w:val="0"/>
        </w:rPr>
        <w:t>Ω</w:t>
      </w:r>
      <w:r>
        <w:rPr>
          <w:rFonts w:cs="Arial Unicode MS" w:eastAsia="Arial Unicode MS"/>
          <w:rtl w:val="0"/>
        </w:rPr>
        <w:t>.</w:t>
      </w:r>
    </w:p>
    <w:p>
      <w:pPr>
        <w:pStyle w:val="Text"/>
        <w:bidi w:val="0"/>
      </w:pPr>
      <w:r>
        <w:drawing>
          <wp:inline distT="0" distB="0" distL="0" distR="0">
            <wp:extent cx="3429000" cy="1727200"/>
            <wp:effectExtent l="0" t="0" r="0" b="0"/>
            <wp:docPr id="1073741976" name="officeArt object"/>
            <wp:cNvGraphicFramePr/>
            <a:graphic xmlns:a="http://schemas.openxmlformats.org/drawingml/2006/main">
              <a:graphicData uri="http://schemas.openxmlformats.org/drawingml/2006/picture">
                <pic:pic xmlns:pic="http://schemas.openxmlformats.org/drawingml/2006/picture">
                  <pic:nvPicPr>
                    <pic:cNvPr id="1073741976" name="Pasted Graphic 13.pdf"/>
                    <pic:cNvPicPr>
                      <a:picLocks noChangeAspect="1"/>
                    </pic:cNvPicPr>
                  </pic:nvPicPr>
                  <pic:blipFill>
                    <a:blip r:embed="rId73">
                      <a:extLst/>
                    </a:blip>
                    <a:stretch>
                      <a:fillRect/>
                    </a:stretch>
                  </pic:blipFill>
                  <pic:spPr>
                    <a:xfrm>
                      <a:off x="0" y="0"/>
                      <a:ext cx="3429000" cy="1727200"/>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Frage 2.1 (8 Punkte): Geben Sie die Beschaltung zur Ermittlung der Streuparameter an (Skizze).</w:t>
      </w:r>
    </w:p>
    <w:p>
      <w:pPr>
        <w:pStyle w:val="Lösungstext"/>
        <w:bidi w:val="0"/>
      </w:pPr>
      <w:r>
        <w:rPr>
          <w:rtl w:val="0"/>
        </w:rPr>
        <w:t>L</w:t>
      </w:r>
      <w:r>
        <w:rPr>
          <w:rtl w:val="0"/>
          <w:lang w:val="sv-SE"/>
        </w:rPr>
        <w:t>ö</w:t>
      </w:r>
      <w:r>
        <w:rPr>
          <w:rtl w:val="0"/>
          <w:lang w:val="de-DE"/>
        </w:rPr>
        <w:t>sung: Jeweils an einem Ende einspeisen, am anderen Ende mit Wellenwiderstand abschliessen.</w:t>
      </w:r>
    </w:p>
    <w:p>
      <w:pPr>
        <w:pStyle w:val="Lösungstext"/>
        <w:bidi w:val="0"/>
      </w:pPr>
      <w:r>
        <w:drawing>
          <wp:inline distT="0" distB="0" distL="0" distR="0">
            <wp:extent cx="4419600" cy="3314700"/>
            <wp:effectExtent l="0" t="0" r="0" b="0"/>
            <wp:docPr id="1073741977" name="officeArt object"/>
            <wp:cNvGraphicFramePr/>
            <a:graphic xmlns:a="http://schemas.openxmlformats.org/drawingml/2006/main">
              <a:graphicData uri="http://schemas.openxmlformats.org/drawingml/2006/picture">
                <pic:pic xmlns:pic="http://schemas.openxmlformats.org/drawingml/2006/picture">
                  <pic:nvPicPr>
                    <pic:cNvPr id="1073741977" name="Pasted Graphic 14.pdf"/>
                    <pic:cNvPicPr>
                      <a:picLocks noChangeAspect="1"/>
                    </pic:cNvPicPr>
                  </pic:nvPicPr>
                  <pic:blipFill>
                    <a:blip r:embed="rId74">
                      <a:extLst/>
                    </a:blip>
                    <a:stretch>
                      <a:fillRect/>
                    </a:stretch>
                  </pic:blipFill>
                  <pic:spPr>
                    <a:xfrm>
                      <a:off x="0" y="0"/>
                      <a:ext cx="4419600" cy="3314700"/>
                    </a:xfrm>
                    <a:prstGeom prst="rect">
                      <a:avLst/>
                    </a:prstGeom>
                    <a:ln w="12700" cap="flat">
                      <a:noFill/>
                      <a:miter lim="400000"/>
                    </a:ln>
                    <a:effectLst/>
                  </pic:spPr>
                </pic:pic>
              </a:graphicData>
            </a:graphic>
          </wp:inline>
        </w:drawing>
      </w:r>
    </w:p>
    <w:p>
      <w:pPr>
        <w:pStyle w:val="Frage"/>
        <w:bidi w:val="0"/>
      </w:pPr>
      <w:r>
        <w:rPr>
          <w:rFonts w:cs="Arial Unicode MS" w:eastAsia="Arial Unicode MS"/>
          <w:rtl w:val="0"/>
          <w:lang w:val="de-DE"/>
        </w:rPr>
        <w:t xml:space="preserve">Frage 2.2 (4 Punkte): Ist das Zweitor </w:t>
      </w:r>
      <w:r>
        <w:rPr>
          <w:rFonts w:cs="Arial Unicode MS" w:eastAsia="Arial Unicode MS" w:hint="default"/>
          <w:rtl w:val="0"/>
        </w:rPr>
        <w:t>ü</w:t>
      </w:r>
      <w:r>
        <w:rPr>
          <w:rFonts w:cs="Arial Unicode MS" w:eastAsia="Arial Unicode MS"/>
          <w:rtl w:val="0"/>
          <w:lang w:val="de-DE"/>
        </w:rPr>
        <w:t>bertragungssymmetrisch (reziprok, d.h. s</w:t>
      </w:r>
      <w:r>
        <w:rPr>
          <w:rFonts w:cs="Arial Unicode MS" w:eastAsia="Arial Unicode MS"/>
          <w:vertAlign w:val="subscript"/>
          <w:rtl w:val="0"/>
        </w:rPr>
        <w:t>21</w:t>
      </w:r>
      <w:r>
        <w:rPr>
          <w:rFonts w:cs="Arial Unicode MS" w:eastAsia="Arial Unicode MS"/>
          <w:rtl w:val="0"/>
        </w:rPr>
        <w:t xml:space="preserve"> = s</w:t>
      </w:r>
      <w:r>
        <w:rPr>
          <w:rFonts w:cs="Arial Unicode MS" w:eastAsia="Arial Unicode MS"/>
          <w:vertAlign w:val="subscript"/>
          <w:rtl w:val="0"/>
        </w:rPr>
        <w:t>12</w:t>
      </w:r>
      <w:r>
        <w:rPr>
          <w:rFonts w:cs="Arial Unicode MS" w:eastAsia="Arial Unicode MS"/>
          <w:rtl w:val="0"/>
          <w:lang w:val="de-DE"/>
        </w:rPr>
        <w:t>)? Geben Sie bitte eine qualitative Begr</w:t>
      </w:r>
      <w:r>
        <w:rPr>
          <w:rFonts w:cs="Arial Unicode MS" w:eastAsia="Arial Unicode MS" w:hint="default"/>
          <w:rtl w:val="0"/>
        </w:rPr>
        <w:t>ü</w:t>
      </w:r>
      <w:r>
        <w:rPr>
          <w:rFonts w:cs="Arial Unicode MS" w:eastAsia="Arial Unicode MS"/>
          <w:rtl w:val="0"/>
          <w:lang w:val="de-DE"/>
        </w:rPr>
        <w:t xml:space="preserve">ndung an. Ist das Zweitor verlustfrei? </w:t>
      </w:r>
    </w:p>
    <w:p>
      <w:pPr>
        <w:pStyle w:val="Lösungstext"/>
        <w:bidi w:val="0"/>
      </w:pPr>
      <w:r>
        <w:rPr>
          <w:rtl w:val="0"/>
        </w:rPr>
        <w:t>L</w:t>
      </w:r>
      <w:r>
        <w:rPr>
          <w:rtl w:val="0"/>
          <w:lang w:val="sv-SE"/>
        </w:rPr>
        <w:t>ö</w:t>
      </w:r>
      <w:r>
        <w:rPr>
          <w:rtl w:val="0"/>
          <w:lang w:val="de-DE"/>
        </w:rPr>
        <w:t>sung: (1) Reziprozit</w:t>
      </w:r>
      <w:r>
        <w:rPr>
          <w:rtl w:val="0"/>
        </w:rPr>
        <w:t>ä</w:t>
      </w:r>
      <w:r>
        <w:rPr>
          <w:rtl w:val="0"/>
          <w:lang w:val="de-DE"/>
        </w:rPr>
        <w:t>t: Ja, wegen des v</w:t>
      </w:r>
      <w:r>
        <w:rPr>
          <w:rtl w:val="0"/>
          <w:lang w:val="sv-SE"/>
        </w:rPr>
        <w:t>ö</w:t>
      </w:r>
      <w:r>
        <w:rPr>
          <w:rtl w:val="0"/>
          <w:lang w:val="de-DE"/>
        </w:rPr>
        <w:t>llig symmetrischen Aufbaus des Zweitors ist die Vorw</w:t>
      </w:r>
      <w:r>
        <w:rPr>
          <w:rtl w:val="0"/>
        </w:rPr>
        <w:t>ä</w:t>
      </w:r>
      <w:r>
        <w:rPr>
          <w:rtl w:val="0"/>
          <w:lang w:val="de-DE"/>
        </w:rPr>
        <w:t>rtstransmission offensichtlich gleich der R</w:t>
      </w:r>
      <w:r>
        <w:rPr>
          <w:rtl w:val="0"/>
        </w:rPr>
        <w:t>ü</w:t>
      </w:r>
      <w:r>
        <w:rPr>
          <w:rtl w:val="0"/>
          <w:lang w:val="de-DE"/>
        </w:rPr>
        <w:t>ckw</w:t>
      </w:r>
      <w:r>
        <w:rPr>
          <w:rtl w:val="0"/>
        </w:rPr>
        <w:t>ä</w:t>
      </w:r>
      <w:r>
        <w:rPr>
          <w:rtl w:val="0"/>
          <w:lang w:val="de-DE"/>
        </w:rPr>
        <w:t>rtstransmission. Generell ist dieser Fall bei Verwendung passiver Bauelemente ohne richtungsabh</w:t>
      </w:r>
      <w:r>
        <w:rPr>
          <w:rtl w:val="0"/>
        </w:rPr>
        <w:t>ä</w:t>
      </w:r>
      <w:r>
        <w:rPr>
          <w:rtl w:val="0"/>
          <w:lang w:val="de-DE"/>
        </w:rPr>
        <w:t>ngige Komponenten gegeben. (2) Verlustfreiheit: Nein, im Widerstand R geht Leistung verloren.</w:t>
      </w:r>
    </w:p>
    <w:p>
      <w:pPr>
        <w:pStyle w:val="Frage"/>
        <w:bidi w:val="0"/>
      </w:pPr>
      <w:r>
        <w:rPr>
          <w:rFonts w:cs="Arial Unicode MS" w:eastAsia="Arial Unicode MS"/>
          <w:rtl w:val="0"/>
          <w:lang w:val="de-DE"/>
        </w:rPr>
        <w:t>Frage 2.3 (4 Punkte): Ist das Zweitor symmetrisch (s</w:t>
      </w:r>
      <w:r>
        <w:rPr>
          <w:rFonts w:cs="Arial Unicode MS" w:eastAsia="Arial Unicode MS"/>
          <w:vertAlign w:val="subscript"/>
          <w:rtl w:val="0"/>
        </w:rPr>
        <w:t>22</w:t>
      </w:r>
      <w:r>
        <w:rPr>
          <w:rFonts w:cs="Arial Unicode MS" w:eastAsia="Arial Unicode MS"/>
          <w:rtl w:val="0"/>
        </w:rPr>
        <w:t xml:space="preserve"> = s</w:t>
      </w:r>
      <w:r>
        <w:rPr>
          <w:rFonts w:cs="Arial Unicode MS" w:eastAsia="Arial Unicode MS"/>
          <w:vertAlign w:val="subscript"/>
          <w:rtl w:val="0"/>
        </w:rPr>
        <w:t>11</w:t>
      </w:r>
      <w:r>
        <w:rPr>
          <w:rFonts w:cs="Arial Unicode MS" w:eastAsia="Arial Unicode MS"/>
          <w:rtl w:val="0"/>
          <w:lang w:val="de-DE"/>
        </w:rPr>
        <w:t>)? Geben Sie bitte eine qualitative Begr</w:t>
      </w:r>
      <w:r>
        <w:rPr>
          <w:rFonts w:cs="Arial Unicode MS" w:eastAsia="Arial Unicode MS" w:hint="default"/>
          <w:rtl w:val="0"/>
        </w:rPr>
        <w:t>ü</w:t>
      </w:r>
      <w:r>
        <w:rPr>
          <w:rFonts w:cs="Arial Unicode MS" w:eastAsia="Arial Unicode MS"/>
          <w:rtl w:val="0"/>
          <w:lang w:val="de-DE"/>
        </w:rPr>
        <w:t>ndung an.</w:t>
      </w:r>
    </w:p>
    <w:p>
      <w:pPr>
        <w:pStyle w:val="Lösungstext"/>
        <w:bidi w:val="0"/>
      </w:pPr>
      <w:r>
        <w:rPr>
          <w:rtl w:val="0"/>
        </w:rPr>
        <w:t>L</w:t>
      </w:r>
      <w:r>
        <w:rPr>
          <w:rtl w:val="0"/>
          <w:lang w:val="sv-SE"/>
        </w:rPr>
        <w:t>ö</w:t>
      </w:r>
      <w:r>
        <w:rPr>
          <w:rtl w:val="0"/>
          <w:lang w:val="de-DE"/>
        </w:rPr>
        <w:t>sung: Ja, die Schaltung ist v</w:t>
      </w:r>
      <w:r>
        <w:rPr>
          <w:rtl w:val="0"/>
          <w:lang w:val="sv-SE"/>
        </w:rPr>
        <w:t>ö</w:t>
      </w:r>
      <w:r>
        <w:rPr>
          <w:rtl w:val="0"/>
          <w:lang w:val="de-DE"/>
        </w:rPr>
        <w:t xml:space="preserve">llig symmetrisch aufgebaut, d.h. es gibt keinen Unter-schied zwischen Tor 1 und Tor 2 in der Beschaltung zur Ermittlung der Streuparameter. </w:t>
      </w:r>
    </w:p>
    <w:p>
      <w:pPr>
        <w:pStyle w:val="Frage"/>
        <w:bidi w:val="0"/>
      </w:pPr>
      <w:r>
        <w:rPr>
          <w:rFonts w:cs="Arial Unicode MS" w:eastAsia="Arial Unicode MS"/>
          <w:rtl w:val="0"/>
          <w:lang w:val="de-DE"/>
        </w:rPr>
        <w:t>Frage 2.4 (8 Punkte): Berechnen Sie die Streumatrix f</w:t>
      </w:r>
      <w:r>
        <w:rPr>
          <w:rFonts w:cs="Arial Unicode MS" w:eastAsia="Arial Unicode MS" w:hint="default"/>
          <w:rtl w:val="0"/>
        </w:rPr>
        <w:t>ü</w:t>
      </w:r>
      <w:r>
        <w:rPr>
          <w:rFonts w:cs="Arial Unicode MS" w:eastAsia="Arial Unicode MS"/>
          <w:rtl w:val="0"/>
          <w:lang w:val="de-DE"/>
        </w:rPr>
        <w:t>r die Frequenz f = 400/2</w:t>
      </w:r>
      <w:r>
        <w:rPr>
          <w:rFonts w:cs="Arial Unicode MS" w:eastAsia="Arial Unicode MS" w:hint="default"/>
          <w:rtl w:val="0"/>
        </w:rPr>
        <w:t xml:space="preserve">π </w:t>
      </w:r>
      <w:r>
        <w:rPr>
          <w:rFonts w:cs="Arial Unicode MS" w:eastAsia="Arial Unicode MS"/>
          <w:rtl w:val="0"/>
          <w:lang w:val="de-DE"/>
        </w:rPr>
        <w:t>MHz mit den weiter oben angegebenen Werten f</w:t>
      </w:r>
      <w:r>
        <w:rPr>
          <w:rFonts w:cs="Arial Unicode MS" w:eastAsia="Arial Unicode MS" w:hint="default"/>
          <w:rtl w:val="0"/>
        </w:rPr>
        <w:t>ü</w:t>
      </w:r>
      <w:r>
        <w:rPr>
          <w:rFonts w:cs="Arial Unicode MS" w:eastAsia="Arial Unicode MS"/>
          <w:rtl w:val="0"/>
          <w:lang w:val="de-DE"/>
        </w:rPr>
        <w:t>r R, L und R</w:t>
      </w:r>
      <w:r>
        <w:rPr>
          <w:rFonts w:cs="Arial Unicode MS" w:eastAsia="Arial Unicode MS"/>
          <w:vertAlign w:val="subscript"/>
          <w:rtl w:val="0"/>
          <w:lang w:val="en-US"/>
        </w:rPr>
        <w:t>W</w:t>
      </w:r>
      <w:r>
        <w:rPr>
          <w:rFonts w:cs="Arial Unicode MS" w:eastAsia="Arial Unicode MS"/>
          <w:rtl w:val="0"/>
          <w:lang w:val="de-DE"/>
        </w:rPr>
        <w:t>. Hinweis: Beschreiben Sie bitte auch kurz den L</w:t>
      </w:r>
      <w:r>
        <w:rPr>
          <w:rFonts w:cs="Arial Unicode MS" w:eastAsia="Arial Unicode MS" w:hint="default"/>
          <w:rtl w:val="0"/>
          <w:lang w:val="sv-SE"/>
        </w:rPr>
        <w:t>ö</w:t>
      </w:r>
      <w:r>
        <w:rPr>
          <w:rFonts w:cs="Arial Unicode MS" w:eastAsia="Arial Unicode MS"/>
          <w:rtl w:val="0"/>
          <w:lang w:val="de-DE"/>
        </w:rPr>
        <w:t>sungsweg, z.B. durch eine Skizze bzw. Formel.</w:t>
      </w:r>
    </w:p>
    <w:p>
      <w:pPr>
        <w:pStyle w:val="Lösungstext"/>
        <w:bidi w:val="0"/>
      </w:pPr>
      <w:r>
        <w:rPr>
          <w:rtl w:val="0"/>
        </w:rPr>
        <w:t>L</w:t>
      </w:r>
      <w:r>
        <w:rPr>
          <w:rtl w:val="0"/>
          <w:lang w:val="sv-SE"/>
        </w:rPr>
        <w:t>ö</w:t>
      </w:r>
      <w:r>
        <w:rPr>
          <w:rtl w:val="0"/>
          <w:lang w:val="de-DE"/>
        </w:rPr>
        <w:t>sungsweg:</w:t>
      </w:r>
    </w:p>
    <w:p>
      <w:pPr>
        <w:pStyle w:val="Aufzählung_Lösung"/>
        <w:numPr>
          <w:ilvl w:val="0"/>
          <w:numId w:val="4"/>
        </w:numPr>
        <w:bidi w:val="0"/>
      </w:pPr>
      <w:r>
        <w:rPr>
          <w:rtl w:val="0"/>
          <w:lang w:val="de-DE"/>
        </w:rPr>
        <w:t>Eingangsreflexionsfaktor s11 und Ausgangsreflexionsfaktor s22 gem</w:t>
      </w:r>
      <w:r>
        <w:rPr>
          <w:rtl w:val="0"/>
          <w:lang w:val="de-DE"/>
        </w:rPr>
        <w:t xml:space="preserve">äß </w:t>
      </w:r>
      <w:r>
        <w:rPr>
          <w:rtl w:val="0"/>
        </w:rPr>
        <w:t>Formel r = (Z/R</w:t>
      </w:r>
      <w:r>
        <w:rPr>
          <w:vertAlign w:val="subscript"/>
          <w:rtl w:val="0"/>
          <w:lang w:val="en-US"/>
        </w:rPr>
        <w:t>W</w:t>
      </w:r>
      <w:r>
        <w:rPr>
          <w:rtl w:val="0"/>
        </w:rPr>
        <w:t xml:space="preserve"> - 1) / Z/R</w:t>
      </w:r>
      <w:r>
        <w:rPr>
          <w:vertAlign w:val="subscript"/>
          <w:rtl w:val="0"/>
          <w:lang w:val="en-US"/>
        </w:rPr>
        <w:t>W</w:t>
      </w:r>
      <w:r>
        <w:rPr>
          <w:rtl w:val="0"/>
          <w:lang w:val="de-DE"/>
        </w:rPr>
        <w:t xml:space="preserve"> + 1), wobei sich Z jeweils aus der Beschaltung ergibt</w:t>
      </w:r>
    </w:p>
    <w:p>
      <w:pPr>
        <w:pStyle w:val="Aufzählung_Lösung"/>
        <w:numPr>
          <w:ilvl w:val="0"/>
          <w:numId w:val="4"/>
        </w:numPr>
        <w:bidi w:val="0"/>
      </w:pPr>
      <w:r>
        <w:rPr>
          <w:rtl w:val="0"/>
          <w:lang w:val="de-DE"/>
        </w:rPr>
        <w:t>Vorw</w:t>
      </w:r>
      <w:r>
        <w:rPr>
          <w:rtl w:val="0"/>
        </w:rPr>
        <w:t>ä</w:t>
      </w:r>
      <w:r>
        <w:rPr>
          <w:rtl w:val="0"/>
          <w:lang w:val="de-DE"/>
        </w:rPr>
        <w:t>rtstransmissionsfaktor S</w:t>
      </w:r>
      <w:r>
        <w:rPr>
          <w:vertAlign w:val="subscript"/>
          <w:rtl w:val="0"/>
        </w:rPr>
        <w:t>21</w:t>
      </w:r>
      <w:r>
        <w:rPr>
          <w:rtl w:val="0"/>
          <w:lang w:val="de-DE"/>
        </w:rPr>
        <w:t xml:space="preserve"> und R</w:t>
      </w:r>
      <w:r>
        <w:rPr>
          <w:rtl w:val="0"/>
        </w:rPr>
        <w:t>ü</w:t>
      </w:r>
      <w:r>
        <w:rPr>
          <w:rtl w:val="0"/>
          <w:lang w:val="de-DE"/>
        </w:rPr>
        <w:t>ckw</w:t>
      </w:r>
      <w:r>
        <w:rPr>
          <w:rtl w:val="0"/>
        </w:rPr>
        <w:t>ä</w:t>
      </w:r>
      <w:r>
        <w:rPr>
          <w:rtl w:val="0"/>
          <w:lang w:val="de-DE"/>
        </w:rPr>
        <w:t>rtstransmissionsfaktor S</w:t>
      </w:r>
      <w:r>
        <w:rPr>
          <w:vertAlign w:val="subscript"/>
          <w:rtl w:val="0"/>
        </w:rPr>
        <w:t>12</w:t>
      </w:r>
      <w:r>
        <w:rPr>
          <w:rtl w:val="0"/>
          <w:lang w:val="de-DE"/>
        </w:rPr>
        <w:t xml:space="preserve"> aus der Formel s</w:t>
      </w:r>
      <w:r>
        <w:rPr>
          <w:vertAlign w:val="subscript"/>
          <w:rtl w:val="0"/>
        </w:rPr>
        <w:t>21</w:t>
      </w:r>
      <w:r>
        <w:rPr>
          <w:rtl w:val="0"/>
        </w:rPr>
        <w:t>=2U</w:t>
      </w:r>
      <w:r>
        <w:rPr>
          <w:vertAlign w:val="subscript"/>
          <w:rtl w:val="0"/>
        </w:rPr>
        <w:t>2</w:t>
      </w:r>
      <w:r>
        <w:rPr>
          <w:rtl w:val="0"/>
        </w:rPr>
        <w:t>/U</w:t>
      </w:r>
      <w:r>
        <w:rPr>
          <w:vertAlign w:val="subscript"/>
          <w:rtl w:val="0"/>
        </w:rPr>
        <w:t>01</w:t>
      </w:r>
      <w:r>
        <w:rPr>
          <w:rtl w:val="0"/>
        </w:rPr>
        <w:t xml:space="preserve"> bzw. s</w:t>
      </w:r>
      <w:r>
        <w:rPr>
          <w:vertAlign w:val="subscript"/>
          <w:rtl w:val="0"/>
        </w:rPr>
        <w:t>12</w:t>
      </w:r>
      <w:r>
        <w:rPr>
          <w:rtl w:val="0"/>
        </w:rPr>
        <w:t>=2U</w:t>
      </w:r>
      <w:r>
        <w:rPr>
          <w:vertAlign w:val="subscript"/>
          <w:rtl w:val="0"/>
        </w:rPr>
        <w:t>1</w:t>
      </w:r>
      <w:r>
        <w:rPr>
          <w:rtl w:val="0"/>
        </w:rPr>
        <w:t>/U</w:t>
      </w:r>
      <w:r>
        <w:rPr>
          <w:vertAlign w:val="subscript"/>
          <w:rtl w:val="0"/>
        </w:rPr>
        <w:t>02</w:t>
      </w:r>
      <w:r>
        <w:rPr>
          <w:rtl w:val="0"/>
          <w:lang w:val="de-DE"/>
        </w:rPr>
        <w:t xml:space="preserve"> aus Spannungsteiler mit den gegebenen Werten</w:t>
      </w:r>
    </w:p>
    <w:p>
      <w:pPr>
        <w:pStyle w:val="Aufzählung_Lösung"/>
        <w:numPr>
          <w:ilvl w:val="0"/>
          <w:numId w:val="4"/>
        </w:numPr>
        <w:bidi w:val="0"/>
      </w:pPr>
      <w:r>
        <w:rPr>
          <w:rtl w:val="0"/>
        </w:rPr>
        <w:t>F</w:t>
      </w:r>
      <w:r>
        <w:rPr>
          <w:rtl w:val="0"/>
        </w:rPr>
        <w:t>ü</w:t>
      </w:r>
      <w:r>
        <w:rPr>
          <w:rtl w:val="0"/>
          <w:lang w:val="de-DE"/>
        </w:rPr>
        <w:t>r die Berechnung gilt: R = R</w:t>
      </w:r>
      <w:r>
        <w:rPr>
          <w:vertAlign w:val="subscript"/>
          <w:rtl w:val="0"/>
        </w:rPr>
        <w:t xml:space="preserve">W </w:t>
      </w:r>
      <w:r>
        <w:rPr>
          <w:rtl w:val="0"/>
        </w:rPr>
        <w:t xml:space="preserve">= 50 </w:t>
      </w:r>
      <w:r>
        <w:rPr>
          <w:rtl w:val="0"/>
        </w:rPr>
        <w:t>Ω</w:t>
      </w:r>
      <w:r>
        <w:rPr>
          <w:rtl w:val="0"/>
        </w:rPr>
        <w:t>, X</w:t>
      </w:r>
      <w:r>
        <w:rPr>
          <w:vertAlign w:val="subscript"/>
          <w:rtl w:val="0"/>
        </w:rPr>
        <w:t xml:space="preserve">L </w:t>
      </w:r>
      <w:r>
        <w:rPr>
          <w:rtl w:val="0"/>
        </w:rPr>
        <w:t xml:space="preserve">= </w:t>
      </w:r>
      <w:r>
        <w:rPr>
          <w:rtl w:val="0"/>
        </w:rPr>
        <w:t>ω</w:t>
      </w:r>
      <w:r>
        <w:rPr>
          <w:rtl w:val="0"/>
        </w:rPr>
        <w:t xml:space="preserve">L = 50 </w:t>
      </w:r>
      <w:r>
        <w:rPr>
          <w:rtl w:val="0"/>
        </w:rPr>
        <w:t>Ω</w:t>
      </w:r>
      <w:r>
        <w:rPr>
          <w:rtl w:val="0"/>
        </w:rPr>
        <w:t>; Z</w:t>
      </w:r>
      <w:r>
        <w:rPr>
          <w:vertAlign w:val="subscript"/>
          <w:rtl w:val="0"/>
          <w:lang w:val="fr-FR"/>
        </w:rPr>
        <w:t xml:space="preserve">q </w:t>
      </w:r>
      <w:r>
        <w:rPr>
          <w:rtl w:val="0"/>
        </w:rPr>
        <w:t>= R</w:t>
      </w:r>
      <w:r>
        <w:rPr>
          <w:vertAlign w:val="subscript"/>
          <w:rtl w:val="0"/>
          <w:lang w:val="en-US"/>
        </w:rPr>
        <w:t>W</w:t>
      </w:r>
      <w:r>
        <w:rPr>
          <w:rtl w:val="0"/>
        </w:rPr>
        <w:t xml:space="preserve"> + j X</w:t>
      </w:r>
      <w:r>
        <w:rPr>
          <w:vertAlign w:val="subscript"/>
          <w:rtl w:val="0"/>
        </w:rPr>
        <w:t>L</w:t>
      </w:r>
    </w:p>
    <w:p>
      <w:pPr>
        <w:pStyle w:val="Aufzählung_Lösung"/>
        <w:numPr>
          <w:ilvl w:val="0"/>
          <w:numId w:val="4"/>
        </w:numPr>
        <w:bidi w:val="0"/>
      </w:pPr>
      <w:r>
        <w:rPr>
          <w:rtl w:val="0"/>
        </w:rPr>
        <w:t>f</w:t>
      </w:r>
      <w:r>
        <w:rPr>
          <w:rtl w:val="0"/>
        </w:rPr>
        <w:t>ü</w:t>
      </w:r>
      <w:r>
        <w:rPr>
          <w:rtl w:val="0"/>
        </w:rPr>
        <w:t>r s</w:t>
      </w:r>
      <w:r>
        <w:rPr>
          <w:vertAlign w:val="subscript"/>
          <w:rtl w:val="0"/>
        </w:rPr>
        <w:t>11</w:t>
      </w:r>
      <w:r>
        <w:rPr>
          <w:rtl w:val="0"/>
        </w:rPr>
        <w:t xml:space="preserve"> = s</w:t>
      </w:r>
      <w:r>
        <w:rPr>
          <w:vertAlign w:val="subscript"/>
          <w:rtl w:val="0"/>
        </w:rPr>
        <w:t>22</w:t>
      </w:r>
      <w:r>
        <w:rPr>
          <w:rtl w:val="0"/>
        </w:rPr>
        <w:t>: Z = Z</w:t>
      </w:r>
      <w:r>
        <w:rPr>
          <w:vertAlign w:val="subscript"/>
          <w:rtl w:val="0"/>
          <w:lang w:val="fr-FR"/>
        </w:rPr>
        <w:t xml:space="preserve">q </w:t>
      </w:r>
      <w:r>
        <w:rPr>
          <w:rtl w:val="0"/>
        </w:rPr>
        <w:t>// R</w:t>
      </w:r>
      <w:r>
        <w:rPr>
          <w:vertAlign w:val="subscript"/>
          <w:rtl w:val="0"/>
        </w:rPr>
        <w:t xml:space="preserve">w </w:t>
      </w:r>
      <w:r>
        <w:rPr>
          <w:rtl w:val="0"/>
        </w:rPr>
        <w:t>= Z</w:t>
      </w:r>
      <w:r>
        <w:rPr>
          <w:vertAlign w:val="subscript"/>
          <w:rtl w:val="0"/>
          <w:lang w:val="fr-FR"/>
        </w:rPr>
        <w:t xml:space="preserve">q </w:t>
      </w:r>
      <w:r>
        <w:rPr>
          <w:rtl w:val="0"/>
        </w:rPr>
        <w:t>* R</w:t>
      </w:r>
      <w:r>
        <w:rPr>
          <w:vertAlign w:val="subscript"/>
          <w:rtl w:val="0"/>
          <w:lang w:val="en-US"/>
        </w:rPr>
        <w:t>w</w:t>
      </w:r>
      <w:r>
        <w:rPr>
          <w:rtl w:val="0"/>
        </w:rPr>
        <w:t xml:space="preserve"> / (Z</w:t>
      </w:r>
      <w:r>
        <w:rPr>
          <w:vertAlign w:val="subscript"/>
          <w:rtl w:val="0"/>
          <w:lang w:val="fr-FR"/>
        </w:rPr>
        <w:t xml:space="preserve">q </w:t>
      </w:r>
      <w:r>
        <w:rPr>
          <w:rtl w:val="0"/>
        </w:rPr>
        <w:t>+ R</w:t>
      </w:r>
      <w:r>
        <w:rPr>
          <w:vertAlign w:val="subscript"/>
          <w:rtl w:val="0"/>
          <w:lang w:val="en-US"/>
        </w:rPr>
        <w:t>w</w:t>
      </w:r>
      <w:r>
        <w:rPr>
          <w:rtl w:val="0"/>
        </w:rPr>
        <w:t>); z=Z/R</w:t>
      </w:r>
      <w:r>
        <w:rPr>
          <w:vertAlign w:val="subscript"/>
          <w:rtl w:val="0"/>
          <w:lang w:val="en-US"/>
        </w:rPr>
        <w:t>W</w:t>
      </w:r>
      <w:r>
        <w:rPr>
          <w:rtl w:val="0"/>
        </w:rPr>
        <w:t>; s</w:t>
      </w:r>
      <w:r>
        <w:rPr>
          <w:vertAlign w:val="subscript"/>
          <w:rtl w:val="0"/>
        </w:rPr>
        <w:t>11</w:t>
      </w:r>
      <w:r>
        <w:rPr>
          <w:rtl w:val="0"/>
        </w:rPr>
        <w:t xml:space="preserve"> = s</w:t>
      </w:r>
      <w:r>
        <w:rPr>
          <w:vertAlign w:val="subscript"/>
          <w:rtl w:val="0"/>
        </w:rPr>
        <w:t>22</w:t>
      </w:r>
      <w:r>
        <w:rPr>
          <w:rtl w:val="0"/>
        </w:rPr>
        <w:t xml:space="preserve"> = (z -1)/(z +1)</w:t>
      </w:r>
    </w:p>
    <w:p>
      <w:pPr>
        <w:pStyle w:val="Aufzählung_Lösung"/>
        <w:numPr>
          <w:ilvl w:val="0"/>
          <w:numId w:val="4"/>
        </w:numPr>
        <w:bidi w:val="0"/>
      </w:pPr>
      <w:r>
        <w:rPr>
          <w:rtl w:val="0"/>
        </w:rPr>
        <w:t>s</w:t>
      </w:r>
      <w:r>
        <w:rPr>
          <w:vertAlign w:val="subscript"/>
          <w:rtl w:val="0"/>
        </w:rPr>
        <w:t>11</w:t>
      </w:r>
      <w:r>
        <w:rPr>
          <w:rtl w:val="0"/>
        </w:rPr>
        <w:t xml:space="preserve"> = s</w:t>
      </w:r>
      <w:r>
        <w:rPr>
          <w:vertAlign w:val="subscript"/>
          <w:rtl w:val="0"/>
        </w:rPr>
        <w:t>22</w:t>
      </w:r>
      <w:r>
        <w:rPr>
          <w:rtl w:val="0"/>
        </w:rPr>
        <w:t xml:space="preserve"> = R</w:t>
      </w:r>
      <w:r>
        <w:rPr>
          <w:vertAlign w:val="subscript"/>
          <w:rtl w:val="0"/>
          <w:lang w:val="en-US"/>
        </w:rPr>
        <w:t>w</w:t>
      </w:r>
      <w:r>
        <w:rPr>
          <w:rtl w:val="0"/>
        </w:rPr>
        <w:t xml:space="preserve"> / (2 Z</w:t>
      </w:r>
      <w:r>
        <w:rPr>
          <w:vertAlign w:val="subscript"/>
          <w:rtl w:val="0"/>
          <w:lang w:val="fr-FR"/>
        </w:rPr>
        <w:t xml:space="preserve">q </w:t>
      </w:r>
      <w:r>
        <w:rPr>
          <w:rtl w:val="0"/>
        </w:rPr>
        <w:t>+ R</w:t>
      </w:r>
      <w:r>
        <w:rPr>
          <w:vertAlign w:val="subscript"/>
          <w:rtl w:val="0"/>
          <w:lang w:val="en-US"/>
        </w:rPr>
        <w:t>w</w:t>
      </w:r>
      <w:r>
        <w:rPr>
          <w:rtl w:val="0"/>
        </w:rPr>
        <w:t>);</w:t>
      </w:r>
    </w:p>
    <w:p>
      <w:pPr>
        <w:pStyle w:val="Aufzählung_Lösung"/>
        <w:numPr>
          <w:ilvl w:val="0"/>
          <w:numId w:val="4"/>
        </w:numPr>
        <w:bidi w:val="0"/>
      </w:pPr>
      <w:r>
        <w:rPr>
          <w:rtl w:val="0"/>
        </w:rPr>
        <w:t>f</w:t>
      </w:r>
      <w:r>
        <w:rPr>
          <w:rtl w:val="0"/>
        </w:rPr>
        <w:t>ü</w:t>
      </w:r>
      <w:r>
        <w:rPr>
          <w:rtl w:val="0"/>
        </w:rPr>
        <w:t>r s</w:t>
      </w:r>
      <w:r>
        <w:rPr>
          <w:vertAlign w:val="subscript"/>
          <w:rtl w:val="0"/>
        </w:rPr>
        <w:t xml:space="preserve">21 </w:t>
      </w:r>
      <w:r>
        <w:rPr>
          <w:rtl w:val="0"/>
        </w:rPr>
        <w:t>= s</w:t>
      </w:r>
      <w:r>
        <w:rPr>
          <w:vertAlign w:val="subscript"/>
          <w:rtl w:val="0"/>
        </w:rPr>
        <w:t>12</w:t>
      </w:r>
      <w:r>
        <w:rPr>
          <w:rtl w:val="0"/>
          <w:lang w:val="de-DE"/>
        </w:rPr>
        <w:t>: aus Spannungsteiler U</w:t>
      </w:r>
      <w:r>
        <w:rPr>
          <w:vertAlign w:val="subscript"/>
          <w:rtl w:val="0"/>
        </w:rPr>
        <w:t>2</w:t>
      </w:r>
      <w:r>
        <w:rPr>
          <w:rtl w:val="0"/>
        </w:rPr>
        <w:t>/U</w:t>
      </w:r>
      <w:r>
        <w:rPr>
          <w:vertAlign w:val="subscript"/>
          <w:rtl w:val="0"/>
        </w:rPr>
        <w:t>01</w:t>
      </w:r>
      <w:r>
        <w:rPr>
          <w:rtl w:val="0"/>
        </w:rPr>
        <w:t xml:space="preserve"> = Z / (R</w:t>
      </w:r>
      <w:r>
        <w:rPr>
          <w:vertAlign w:val="subscript"/>
          <w:rtl w:val="0"/>
          <w:lang w:val="en-US"/>
        </w:rPr>
        <w:t>W</w:t>
      </w:r>
      <w:r>
        <w:rPr>
          <w:rtl w:val="0"/>
        </w:rPr>
        <w:t xml:space="preserve"> + Z) = R</w:t>
      </w:r>
      <w:r>
        <w:rPr>
          <w:vertAlign w:val="subscript"/>
          <w:rtl w:val="0"/>
          <w:lang w:val="en-US"/>
        </w:rPr>
        <w:t>W</w:t>
      </w:r>
      <w:r>
        <w:rPr>
          <w:rtl w:val="0"/>
        </w:rPr>
        <w:t xml:space="preserve"> // Z</w:t>
      </w:r>
      <w:r>
        <w:rPr>
          <w:vertAlign w:val="subscript"/>
          <w:rtl w:val="0"/>
          <w:lang w:val="fr-FR"/>
        </w:rPr>
        <w:t>q</w:t>
      </w:r>
      <w:r>
        <w:rPr>
          <w:rtl w:val="0"/>
        </w:rPr>
        <w:t xml:space="preserve"> / (R</w:t>
      </w:r>
      <w:r>
        <w:rPr>
          <w:vertAlign w:val="subscript"/>
          <w:rtl w:val="0"/>
          <w:lang w:val="en-US"/>
        </w:rPr>
        <w:t>W</w:t>
      </w:r>
      <w:r>
        <w:rPr>
          <w:rtl w:val="0"/>
        </w:rPr>
        <w:t xml:space="preserve"> + (R</w:t>
      </w:r>
      <w:r>
        <w:rPr>
          <w:vertAlign w:val="subscript"/>
          <w:rtl w:val="0"/>
          <w:lang w:val="en-US"/>
        </w:rPr>
        <w:t>W</w:t>
      </w:r>
      <w:r>
        <w:rPr>
          <w:rtl w:val="0"/>
        </w:rPr>
        <w:t xml:space="preserve"> // Z</w:t>
      </w:r>
      <w:r>
        <w:rPr>
          <w:vertAlign w:val="subscript"/>
          <w:rtl w:val="0"/>
          <w:lang w:val="fr-FR"/>
        </w:rPr>
        <w:t>q</w:t>
      </w:r>
      <w:r>
        <w:rPr>
          <w:rtl w:val="0"/>
        </w:rPr>
        <w:t xml:space="preserve">)) </w:t>
      </w:r>
    </w:p>
    <w:p>
      <w:pPr>
        <w:pStyle w:val="Aufzählung_Lösung"/>
        <w:numPr>
          <w:ilvl w:val="0"/>
          <w:numId w:val="4"/>
        </w:numPr>
        <w:bidi w:val="0"/>
      </w:pPr>
      <w:r>
        <w:rPr>
          <w:rtl w:val="0"/>
        </w:rPr>
        <w:t>s</w:t>
      </w:r>
      <w:r>
        <w:rPr>
          <w:vertAlign w:val="subscript"/>
          <w:rtl w:val="0"/>
        </w:rPr>
        <w:t xml:space="preserve">21 </w:t>
      </w:r>
      <w:r>
        <w:rPr>
          <w:rtl w:val="0"/>
        </w:rPr>
        <w:t>= s</w:t>
      </w:r>
      <w:r>
        <w:rPr>
          <w:vertAlign w:val="subscript"/>
          <w:rtl w:val="0"/>
        </w:rPr>
        <w:t>12</w:t>
      </w:r>
      <w:r>
        <w:rPr>
          <w:rtl w:val="0"/>
        </w:rPr>
        <w:t xml:space="preserve"> = 2U</w:t>
      </w:r>
      <w:r>
        <w:rPr>
          <w:vertAlign w:val="subscript"/>
          <w:rtl w:val="0"/>
        </w:rPr>
        <w:t>2</w:t>
      </w:r>
      <w:r>
        <w:rPr>
          <w:rtl w:val="0"/>
        </w:rPr>
        <w:t>/U</w:t>
      </w:r>
      <w:r>
        <w:rPr>
          <w:vertAlign w:val="subscript"/>
          <w:rtl w:val="0"/>
        </w:rPr>
        <w:t>01</w:t>
      </w:r>
      <w:r>
        <w:rPr>
          <w:rtl w:val="0"/>
        </w:rPr>
        <w:t xml:space="preserve"> = 2 Z</w:t>
      </w:r>
      <w:r>
        <w:rPr>
          <w:vertAlign w:val="subscript"/>
          <w:rtl w:val="0"/>
          <w:lang w:val="fr-FR"/>
        </w:rPr>
        <w:t>q</w:t>
      </w:r>
      <w:r>
        <w:rPr>
          <w:rtl w:val="0"/>
        </w:rPr>
        <w:t xml:space="preserve"> /(2 Z</w:t>
      </w:r>
      <w:r>
        <w:rPr>
          <w:vertAlign w:val="subscript"/>
          <w:rtl w:val="0"/>
          <w:lang w:val="fr-FR"/>
        </w:rPr>
        <w:t>q</w:t>
      </w:r>
      <w:r>
        <w:rPr>
          <w:rtl w:val="0"/>
        </w:rPr>
        <w:t xml:space="preserve"> + R</w:t>
      </w:r>
      <w:r>
        <w:rPr>
          <w:vertAlign w:val="subscript"/>
          <w:rtl w:val="0"/>
          <w:lang w:val="en-US"/>
        </w:rPr>
        <w:t>W</w:t>
      </w:r>
      <w:r>
        <w:rPr>
          <w:rtl w:val="0"/>
        </w:rPr>
        <w:t>)</w:t>
      </w:r>
    </w:p>
    <w:p>
      <w:pPr>
        <w:pStyle w:val="Lösungstext"/>
        <w:bidi w:val="0"/>
      </w:pPr>
      <w:r>
        <w:rPr>
          <w:rtl w:val="0"/>
        </w:rPr>
        <w:t>L</w:t>
      </w:r>
      <w:r>
        <w:rPr>
          <w:rtl w:val="0"/>
          <w:lang w:val="sv-SE"/>
        </w:rPr>
        <w:t>ö</w:t>
      </w:r>
      <w:r>
        <w:rPr>
          <w:rtl w:val="0"/>
          <w:lang w:val="de-DE"/>
        </w:rPr>
        <w:t xml:space="preserve">sung: </w:t>
      </w:r>
    </w:p>
    <w:p>
      <w:pPr>
        <w:pStyle w:val="Aufzählung_Lösung"/>
        <w:numPr>
          <w:ilvl w:val="0"/>
          <w:numId w:val="4"/>
        </w:numPr>
        <w:bidi w:val="0"/>
      </w:pPr>
      <w:r>
        <w:rPr>
          <w:rtl w:val="0"/>
        </w:rPr>
        <w:t>s</w:t>
      </w:r>
      <w:r>
        <w:rPr>
          <w:vertAlign w:val="subscript"/>
          <w:rtl w:val="0"/>
        </w:rPr>
        <w:t xml:space="preserve">11 </w:t>
      </w:r>
      <w:r>
        <w:rPr>
          <w:rtl w:val="0"/>
        </w:rPr>
        <w:t>= s</w:t>
      </w:r>
      <w:r>
        <w:rPr>
          <w:vertAlign w:val="subscript"/>
          <w:rtl w:val="0"/>
        </w:rPr>
        <w:t xml:space="preserve">22 </w:t>
      </w:r>
      <w:r>
        <w:rPr>
          <w:rtl w:val="0"/>
        </w:rPr>
        <w:t>= - 1/ (3 + 2j) = -(1/13) * (3 - 2j)</w:t>
      </w:r>
    </w:p>
    <w:p>
      <w:pPr>
        <w:pStyle w:val="Aufzählung_Lösung"/>
        <w:numPr>
          <w:ilvl w:val="0"/>
          <w:numId w:val="4"/>
        </w:numPr>
        <w:bidi w:val="0"/>
      </w:pPr>
      <w:r>
        <w:rPr>
          <w:rtl w:val="0"/>
        </w:rPr>
        <w:t>s</w:t>
      </w:r>
      <w:r>
        <w:rPr>
          <w:vertAlign w:val="subscript"/>
          <w:rtl w:val="0"/>
        </w:rPr>
        <w:t xml:space="preserve">12 </w:t>
      </w:r>
      <w:r>
        <w:rPr>
          <w:rtl w:val="0"/>
        </w:rPr>
        <w:t>= s</w:t>
      </w:r>
      <w:r>
        <w:rPr>
          <w:vertAlign w:val="subscript"/>
          <w:rtl w:val="0"/>
        </w:rPr>
        <w:t xml:space="preserve">21 </w:t>
      </w:r>
      <w:r>
        <w:rPr>
          <w:rtl w:val="0"/>
        </w:rPr>
        <w:t>= (2 + 2j) / (3 + 2j) = (2/13) * (5 + j)</w:t>
      </w:r>
    </w:p>
    <w:p>
      <w:pPr>
        <w:pStyle w:val="Frage"/>
        <w:bidi w:val="0"/>
      </w:pPr>
      <w:r>
        <w:rPr>
          <w:rFonts w:cs="Arial Unicode MS" w:eastAsia="Arial Unicode MS"/>
          <w:rtl w:val="0"/>
          <w:lang w:val="de-DE"/>
        </w:rPr>
        <w:t>Frage 2.5 (8 Punkte): Plausibilit</w:t>
      </w:r>
      <w:r>
        <w:rPr>
          <w:rFonts w:cs="Arial Unicode MS" w:eastAsia="Arial Unicode MS" w:hint="default"/>
          <w:rtl w:val="0"/>
        </w:rPr>
        <w:t>ä</w:t>
      </w:r>
      <w:r>
        <w:rPr>
          <w:rFonts w:cs="Arial Unicode MS" w:eastAsia="Arial Unicode MS"/>
          <w:rtl w:val="0"/>
          <w:lang w:val="de-DE"/>
        </w:rPr>
        <w:t>tspr</w:t>
      </w:r>
      <w:r>
        <w:rPr>
          <w:rFonts w:cs="Arial Unicode MS" w:eastAsia="Arial Unicode MS" w:hint="default"/>
          <w:rtl w:val="0"/>
        </w:rPr>
        <w:t>ü</w:t>
      </w:r>
      <w:r>
        <w:rPr>
          <w:rFonts w:cs="Arial Unicode MS" w:eastAsia="Arial Unicode MS"/>
          <w:rtl w:val="0"/>
          <w:lang w:val="de-DE"/>
        </w:rPr>
        <w:t>fung. Wie lautet die Streumatrix f</w:t>
      </w:r>
      <w:r>
        <w:rPr>
          <w:rFonts w:cs="Arial Unicode MS" w:eastAsia="Arial Unicode MS" w:hint="default"/>
          <w:rtl w:val="0"/>
        </w:rPr>
        <w:t>ü</w:t>
      </w:r>
      <w:r>
        <w:rPr>
          <w:rFonts w:cs="Arial Unicode MS" w:eastAsia="Arial Unicode MS"/>
          <w:rtl w:val="0"/>
          <w:lang w:val="de-DE"/>
        </w:rPr>
        <w:t>r folgende F</w:t>
      </w:r>
      <w:r>
        <w:rPr>
          <w:rFonts w:cs="Arial Unicode MS" w:eastAsia="Arial Unicode MS" w:hint="default"/>
          <w:rtl w:val="0"/>
        </w:rPr>
        <w:t>ä</w:t>
      </w:r>
      <w:r>
        <w:rPr>
          <w:rFonts w:cs="Arial Unicode MS" w:eastAsia="Arial Unicode MS"/>
          <w:rtl w:val="0"/>
          <w:lang w:val="de-DE"/>
        </w:rPr>
        <w:t>lle: (1) Frequenz f = 0Hz, (2) sehr hohe Frequenzen (f -&gt; unendlich). Pr</w:t>
      </w:r>
      <w:r>
        <w:rPr>
          <w:rFonts w:cs="Arial Unicode MS" w:eastAsia="Arial Unicode MS" w:hint="default"/>
          <w:rtl w:val="0"/>
        </w:rPr>
        <w:t>ü</w:t>
      </w:r>
      <w:r>
        <w:rPr>
          <w:rFonts w:cs="Arial Unicode MS" w:eastAsia="Arial Unicode MS"/>
          <w:rtl w:val="0"/>
          <w:lang w:val="de-DE"/>
        </w:rPr>
        <w:t>fen Sie die Ergebnisse auf Plausibilit</w:t>
      </w:r>
      <w:r>
        <w:rPr>
          <w:rFonts w:cs="Arial Unicode MS" w:eastAsia="Arial Unicode MS" w:hint="default"/>
          <w:rtl w:val="0"/>
        </w:rPr>
        <w:t>ä</w:t>
      </w:r>
      <w:r>
        <w:rPr>
          <w:rFonts w:cs="Arial Unicode MS" w:eastAsia="Arial Unicode MS"/>
          <w:rtl w:val="0"/>
        </w:rPr>
        <w:t>t.</w:t>
      </w:r>
    </w:p>
    <w:p>
      <w:pPr>
        <w:pStyle w:val="Lösungstext"/>
        <w:bidi w:val="0"/>
      </w:pPr>
      <w:r>
        <w:rPr>
          <w:rtl w:val="0"/>
        </w:rPr>
        <w:t>L</w:t>
      </w:r>
      <w:r>
        <w:rPr>
          <w:rtl w:val="0"/>
          <w:lang w:val="sv-SE"/>
        </w:rPr>
        <w:t>ö</w:t>
      </w:r>
      <w:r>
        <w:rPr>
          <w:rtl w:val="0"/>
        </w:rPr>
        <w:t>sung: (1) F</w:t>
      </w:r>
      <w:r>
        <w:rPr>
          <w:rtl w:val="0"/>
        </w:rPr>
        <w:t>ü</w:t>
      </w:r>
      <w:r>
        <w:rPr>
          <w:rtl w:val="0"/>
          <w:lang w:val="de-DE"/>
        </w:rPr>
        <w:t>r niedrige Frequenzen: Die Reaktanz X</w:t>
      </w:r>
      <w:r>
        <w:rPr>
          <w:vertAlign w:val="subscript"/>
          <w:rtl w:val="0"/>
        </w:rPr>
        <w:t>L</w:t>
      </w:r>
      <w:r>
        <w:rPr>
          <w:rtl w:val="0"/>
          <w:lang w:val="de-DE"/>
        </w:rPr>
        <w:t xml:space="preserve"> kann ignoriert werden, d.h. Z</w:t>
      </w:r>
      <w:r>
        <w:rPr>
          <w:vertAlign w:val="subscript"/>
          <w:rtl w:val="0"/>
          <w:lang w:val="fr-FR"/>
        </w:rPr>
        <w:t>q</w:t>
      </w:r>
      <w:r>
        <w:rPr>
          <w:rtl w:val="0"/>
        </w:rPr>
        <w:t>=R=R</w:t>
      </w:r>
      <w:r>
        <w:rPr>
          <w:vertAlign w:val="subscript"/>
          <w:rtl w:val="0"/>
          <w:lang w:val="en-US"/>
        </w:rPr>
        <w:t>W</w:t>
      </w:r>
      <w:r>
        <w:rPr>
          <w:rtl w:val="0"/>
          <w:lang w:val="de-DE"/>
        </w:rPr>
        <w:t>. Es ergeben sich:</w:t>
      </w:r>
    </w:p>
    <w:p>
      <w:pPr>
        <w:pStyle w:val="Aufzählung_Lösung"/>
        <w:numPr>
          <w:ilvl w:val="0"/>
          <w:numId w:val="4"/>
        </w:numPr>
        <w:bidi w:val="0"/>
      </w:pPr>
      <w:r>
        <w:rPr>
          <w:rtl w:val="0"/>
        </w:rPr>
        <w:t>s</w:t>
      </w:r>
      <w:r>
        <w:rPr>
          <w:vertAlign w:val="subscript"/>
          <w:rtl w:val="0"/>
        </w:rPr>
        <w:t>11</w:t>
      </w:r>
      <w:r>
        <w:rPr>
          <w:rtl w:val="0"/>
        </w:rPr>
        <w:t xml:space="preserve"> = s</w:t>
      </w:r>
      <w:r>
        <w:rPr>
          <w:vertAlign w:val="subscript"/>
          <w:rtl w:val="0"/>
        </w:rPr>
        <w:t>22</w:t>
      </w:r>
      <w:r>
        <w:rPr>
          <w:rtl w:val="0"/>
        </w:rPr>
        <w:t xml:space="preserve"> = R</w:t>
      </w:r>
      <w:r>
        <w:rPr>
          <w:vertAlign w:val="subscript"/>
          <w:rtl w:val="0"/>
          <w:lang w:val="en-US"/>
        </w:rPr>
        <w:t>w</w:t>
      </w:r>
      <w:r>
        <w:rPr>
          <w:rtl w:val="0"/>
        </w:rPr>
        <w:t xml:space="preserve"> / (2 Z</w:t>
      </w:r>
      <w:r>
        <w:rPr>
          <w:vertAlign w:val="subscript"/>
          <w:rtl w:val="0"/>
          <w:lang w:val="fr-FR"/>
        </w:rPr>
        <w:t xml:space="preserve">q </w:t>
      </w:r>
      <w:r>
        <w:rPr>
          <w:rtl w:val="0"/>
        </w:rPr>
        <w:t>+ R</w:t>
      </w:r>
      <w:r>
        <w:rPr>
          <w:vertAlign w:val="subscript"/>
          <w:rtl w:val="0"/>
          <w:lang w:val="en-US"/>
        </w:rPr>
        <w:t>w</w:t>
      </w:r>
      <w:r>
        <w:rPr>
          <w:rtl w:val="0"/>
        </w:rPr>
        <w:t>) = 1/3</w:t>
      </w:r>
    </w:p>
    <w:p>
      <w:pPr>
        <w:pStyle w:val="Aufzählung_Lösung"/>
        <w:numPr>
          <w:ilvl w:val="0"/>
          <w:numId w:val="4"/>
        </w:numPr>
        <w:bidi w:val="0"/>
      </w:pPr>
      <w:r>
        <w:rPr>
          <w:rtl w:val="0"/>
        </w:rPr>
        <w:t>s</w:t>
      </w:r>
      <w:r>
        <w:rPr>
          <w:vertAlign w:val="subscript"/>
          <w:rtl w:val="0"/>
        </w:rPr>
        <w:t xml:space="preserve">21 </w:t>
      </w:r>
      <w:r>
        <w:rPr>
          <w:rtl w:val="0"/>
        </w:rPr>
        <w:t>= s</w:t>
      </w:r>
      <w:r>
        <w:rPr>
          <w:vertAlign w:val="subscript"/>
          <w:rtl w:val="0"/>
        </w:rPr>
        <w:t>12</w:t>
      </w:r>
      <w:r>
        <w:rPr>
          <w:rtl w:val="0"/>
        </w:rPr>
        <w:t xml:space="preserve"> = 2 Z</w:t>
      </w:r>
      <w:r>
        <w:rPr>
          <w:vertAlign w:val="subscript"/>
          <w:rtl w:val="0"/>
          <w:lang w:val="fr-FR"/>
        </w:rPr>
        <w:t>q</w:t>
      </w:r>
      <w:r>
        <w:rPr>
          <w:rtl w:val="0"/>
        </w:rPr>
        <w:t xml:space="preserve"> /(2 Z</w:t>
      </w:r>
      <w:r>
        <w:rPr>
          <w:vertAlign w:val="subscript"/>
          <w:rtl w:val="0"/>
          <w:lang w:val="fr-FR"/>
        </w:rPr>
        <w:t>q</w:t>
      </w:r>
      <w:r>
        <w:rPr>
          <w:rtl w:val="0"/>
        </w:rPr>
        <w:t xml:space="preserve"> + R</w:t>
      </w:r>
      <w:r>
        <w:rPr>
          <w:vertAlign w:val="subscript"/>
          <w:rtl w:val="0"/>
          <w:lang w:val="en-US"/>
        </w:rPr>
        <w:t>W</w:t>
      </w:r>
      <w:r>
        <w:rPr>
          <w:rtl w:val="0"/>
        </w:rPr>
        <w:t>) = 2/3</w:t>
      </w:r>
    </w:p>
    <w:p>
      <w:pPr>
        <w:pStyle w:val="Lösungstext"/>
        <w:bidi w:val="0"/>
      </w:pPr>
      <w:r>
        <w:rPr>
          <w:rtl w:val="0"/>
        </w:rPr>
        <w:t>(2) F</w:t>
      </w:r>
      <w:r>
        <w:rPr>
          <w:rtl w:val="0"/>
        </w:rPr>
        <w:t>ü</w:t>
      </w:r>
      <w:r>
        <w:rPr>
          <w:rtl w:val="0"/>
          <w:lang w:val="de-DE"/>
        </w:rPr>
        <w:t xml:space="preserve">r hohe Frequenzen: Die Reaktanz kann als offene Leitung betrachtet werden (Zq -&gt; unendlich). Es ergeben sich: </w:t>
      </w:r>
    </w:p>
    <w:p>
      <w:pPr>
        <w:pStyle w:val="Aufzählung_Lösung"/>
        <w:numPr>
          <w:ilvl w:val="0"/>
          <w:numId w:val="4"/>
        </w:numPr>
        <w:bidi w:val="0"/>
      </w:pPr>
      <w:r>
        <w:rPr>
          <w:rtl w:val="0"/>
        </w:rPr>
        <w:t>s</w:t>
      </w:r>
      <w:r>
        <w:rPr>
          <w:vertAlign w:val="subscript"/>
          <w:rtl w:val="0"/>
        </w:rPr>
        <w:t>11</w:t>
      </w:r>
      <w:r>
        <w:rPr>
          <w:rtl w:val="0"/>
        </w:rPr>
        <w:t xml:space="preserve"> = s</w:t>
      </w:r>
      <w:r>
        <w:rPr>
          <w:vertAlign w:val="subscript"/>
          <w:rtl w:val="0"/>
        </w:rPr>
        <w:t>22</w:t>
      </w:r>
      <w:r>
        <w:rPr>
          <w:rtl w:val="0"/>
        </w:rPr>
        <w:t xml:space="preserve"> = R</w:t>
      </w:r>
      <w:r>
        <w:rPr>
          <w:vertAlign w:val="subscript"/>
          <w:rtl w:val="0"/>
          <w:lang w:val="en-US"/>
        </w:rPr>
        <w:t>w</w:t>
      </w:r>
      <w:r>
        <w:rPr>
          <w:rtl w:val="0"/>
        </w:rPr>
        <w:t xml:space="preserve"> / (2 Z</w:t>
      </w:r>
      <w:r>
        <w:rPr>
          <w:vertAlign w:val="subscript"/>
          <w:rtl w:val="0"/>
          <w:lang w:val="fr-FR"/>
        </w:rPr>
        <w:t xml:space="preserve">q </w:t>
      </w:r>
      <w:r>
        <w:rPr>
          <w:rtl w:val="0"/>
        </w:rPr>
        <w:t>+ R</w:t>
      </w:r>
      <w:r>
        <w:rPr>
          <w:vertAlign w:val="subscript"/>
          <w:rtl w:val="0"/>
          <w:lang w:val="en-US"/>
        </w:rPr>
        <w:t>w</w:t>
      </w:r>
      <w:r>
        <w:rPr>
          <w:rtl w:val="0"/>
        </w:rPr>
        <w:t>) = 0</w:t>
      </w:r>
    </w:p>
    <w:p>
      <w:pPr>
        <w:pStyle w:val="Aufzählung_Lösung"/>
        <w:numPr>
          <w:ilvl w:val="0"/>
          <w:numId w:val="4"/>
        </w:numPr>
        <w:bidi w:val="0"/>
      </w:pPr>
      <w:r>
        <w:rPr>
          <w:rtl w:val="0"/>
        </w:rPr>
        <w:t>s</w:t>
      </w:r>
      <w:r>
        <w:rPr>
          <w:vertAlign w:val="subscript"/>
          <w:rtl w:val="0"/>
        </w:rPr>
        <w:t xml:space="preserve">21 </w:t>
      </w:r>
      <w:r>
        <w:rPr>
          <w:rtl w:val="0"/>
        </w:rPr>
        <w:t>= s</w:t>
      </w:r>
      <w:r>
        <w:rPr>
          <w:vertAlign w:val="subscript"/>
          <w:rtl w:val="0"/>
        </w:rPr>
        <w:t>12</w:t>
      </w:r>
      <w:r>
        <w:rPr>
          <w:rtl w:val="0"/>
        </w:rPr>
        <w:t xml:space="preserve"> = 2 Z</w:t>
      </w:r>
      <w:r>
        <w:rPr>
          <w:vertAlign w:val="subscript"/>
          <w:rtl w:val="0"/>
          <w:lang w:val="fr-FR"/>
        </w:rPr>
        <w:t>q</w:t>
      </w:r>
      <w:r>
        <w:rPr>
          <w:rtl w:val="0"/>
        </w:rPr>
        <w:t xml:space="preserve"> /(2 Z</w:t>
      </w:r>
      <w:r>
        <w:rPr>
          <w:vertAlign w:val="subscript"/>
          <w:rtl w:val="0"/>
          <w:lang w:val="fr-FR"/>
        </w:rPr>
        <w:t>q</w:t>
      </w:r>
      <w:r>
        <w:rPr>
          <w:rtl w:val="0"/>
        </w:rPr>
        <w:t xml:space="preserve"> + R</w:t>
      </w:r>
      <w:r>
        <w:rPr>
          <w:vertAlign w:val="subscript"/>
          <w:rtl w:val="0"/>
          <w:lang w:val="en-US"/>
        </w:rPr>
        <w:t>W</w:t>
      </w:r>
      <w:r>
        <w:rPr>
          <w:rtl w:val="0"/>
        </w:rPr>
        <w:t>) = 1.</w:t>
      </w:r>
    </w:p>
    <w:p>
      <w:pPr>
        <w:pStyle w:val="Frage"/>
        <w:bidi w:val="0"/>
      </w:pPr>
      <w:r>
        <w:rPr>
          <w:rFonts w:cs="Arial Unicode MS" w:eastAsia="Arial Unicode MS"/>
          <w:rtl w:val="0"/>
          <w:lang w:val="de-DE"/>
        </w:rPr>
        <w:t>Frage 2.6 (6 Punkte): Leistungsbilanz. Bei Einspeisung an Tor 1 und Betriebsfrequenz aus Frage 2.4: (1) Welcher Anteil der Wirkleistung wird an Tor 1 reflektiert? (2) Welcher Anteil der Wirk-leistung l</w:t>
      </w:r>
      <w:r>
        <w:rPr>
          <w:rFonts w:cs="Arial Unicode MS" w:eastAsia="Arial Unicode MS" w:hint="default"/>
          <w:rtl w:val="0"/>
        </w:rPr>
        <w:t>ä</w:t>
      </w:r>
      <w:r>
        <w:rPr>
          <w:rFonts w:cs="Arial Unicode MS" w:eastAsia="Arial Unicode MS"/>
          <w:rtl w:val="0"/>
          <w:lang w:val="de-DE"/>
        </w:rPr>
        <w:t>uft auf Tor 2 an? (3) Welcher Anteil der Wirkleistung wird im Zweitor konsumiert? (4) Wie lautet die Leistungsbilanz bei den Spezialf</w:t>
      </w:r>
      <w:r>
        <w:rPr>
          <w:rFonts w:cs="Arial Unicode MS" w:eastAsia="Arial Unicode MS" w:hint="default"/>
          <w:rtl w:val="0"/>
        </w:rPr>
        <w:t>ä</w:t>
      </w:r>
      <w:r>
        <w:rPr>
          <w:rFonts w:cs="Arial Unicode MS" w:eastAsia="Arial Unicode MS"/>
          <w:rtl w:val="0"/>
          <w:lang w:val="de-DE"/>
        </w:rPr>
        <w:t>llen aus Frage 2.5, d.h. (4a) f</w:t>
      </w:r>
      <w:r>
        <w:rPr>
          <w:rFonts w:cs="Arial Unicode MS" w:eastAsia="Arial Unicode MS" w:hint="default"/>
          <w:rtl w:val="0"/>
        </w:rPr>
        <w:t>ü</w:t>
      </w:r>
      <w:r>
        <w:rPr>
          <w:rFonts w:cs="Arial Unicode MS" w:eastAsia="Arial Unicode MS"/>
          <w:rtl w:val="0"/>
          <w:lang w:val="de-DE"/>
        </w:rPr>
        <w:t>r niedrige Frequenzen (f -&gt; 0Hz), bzw. (4b) f</w:t>
      </w:r>
      <w:r>
        <w:rPr>
          <w:rFonts w:cs="Arial Unicode MS" w:eastAsia="Arial Unicode MS" w:hint="default"/>
          <w:rtl w:val="0"/>
        </w:rPr>
        <w:t>ü</w:t>
      </w:r>
      <w:r>
        <w:rPr>
          <w:rFonts w:cs="Arial Unicode MS" w:eastAsia="Arial Unicode MS"/>
          <w:rtl w:val="0"/>
          <w:lang w:val="de-DE"/>
        </w:rPr>
        <w:t>r sehr hohe Frequenzen (f -&gt; unend-lich)</w:t>
      </w:r>
    </w:p>
    <w:p>
      <w:pPr>
        <w:pStyle w:val="Lösungstext"/>
        <w:bidi w:val="0"/>
      </w:pPr>
      <w:r>
        <w:rPr>
          <w:rtl w:val="0"/>
        </w:rPr>
        <w:t>(1) L</w:t>
      </w:r>
      <w:r>
        <w:rPr>
          <w:rtl w:val="0"/>
          <w:lang w:val="sv-SE"/>
        </w:rPr>
        <w:t>ö</w:t>
      </w:r>
      <w:r>
        <w:rPr>
          <w:rtl w:val="0"/>
          <w:lang w:val="de-DE"/>
        </w:rPr>
        <w:t>sung f</w:t>
      </w:r>
      <w:r>
        <w:rPr>
          <w:rtl w:val="0"/>
        </w:rPr>
        <w:t>ü</w:t>
      </w:r>
      <w:r>
        <w:rPr>
          <w:rtl w:val="0"/>
          <w:lang w:val="de-DE"/>
        </w:rPr>
        <w:t>r Betriebsfrequenz gem</w:t>
      </w:r>
      <w:r>
        <w:rPr>
          <w:rtl w:val="0"/>
          <w:lang w:val="de-DE"/>
        </w:rPr>
        <w:t xml:space="preserve">äß </w:t>
      </w:r>
      <w:r>
        <w:rPr>
          <w:rtl w:val="0"/>
          <w:lang w:val="de-DE"/>
        </w:rPr>
        <w:t>Frage 2.4:  Die Leistungsanteile berechnen sich aus dem Betragsquadrat der Streuparameter. Bei Betrieb in Vorw</w:t>
      </w:r>
      <w:r>
        <w:rPr>
          <w:rtl w:val="0"/>
        </w:rPr>
        <w:t>ä</w:t>
      </w:r>
      <w:r>
        <w:rPr>
          <w:rtl w:val="0"/>
          <w:lang w:val="de-DE"/>
        </w:rPr>
        <w:t>rtsrichtung ergeben sich folgende Werte:</w:t>
      </w:r>
    </w:p>
    <w:p>
      <w:pPr>
        <w:pStyle w:val="Aufzählung_Lösung"/>
        <w:numPr>
          <w:ilvl w:val="0"/>
          <w:numId w:val="4"/>
        </w:numPr>
        <w:bidi w:val="0"/>
      </w:pPr>
      <w:r>
        <w:rPr>
          <w:rtl w:val="0"/>
        </w:rPr>
        <w:t>s</w:t>
      </w:r>
      <w:r>
        <w:rPr>
          <w:vertAlign w:val="subscript"/>
          <w:rtl w:val="0"/>
        </w:rPr>
        <w:t>11</w:t>
      </w:r>
      <w:r>
        <w:rPr>
          <w:rtl w:val="0"/>
        </w:rPr>
        <w:t xml:space="preserve"> = -(1/13) * (3 - 2j) -&gt; </w:t>
      </w:r>
      <w:r>
        <w:rPr>
          <w:rFonts w:ascii="Arial Unicode MS" w:cs="Arial Unicode MS" w:hAnsi="Arial Unicode MS" w:eastAsia="Arial Unicode MS" w:hint="default"/>
          <w:b w:val="0"/>
          <w:bCs w:val="0"/>
          <w:i w:val="0"/>
          <w:iCs w:val="0"/>
          <w:rtl w:val="0"/>
        </w:rPr>
        <w:t>∣</w:t>
      </w:r>
      <w:r>
        <w:rPr>
          <w:rtl w:val="0"/>
        </w:rPr>
        <w:t>s</w:t>
      </w:r>
      <w:r>
        <w:rPr>
          <w:vertAlign w:val="subscript"/>
          <w:rtl w:val="0"/>
        </w:rPr>
        <w:t>11</w:t>
      </w:r>
      <w:r>
        <w:rPr>
          <w:rFonts w:ascii="Arial Unicode MS" w:cs="Arial Unicode MS" w:hAnsi="Arial Unicode MS" w:eastAsia="Arial Unicode MS" w:hint="default"/>
          <w:b w:val="0"/>
          <w:bCs w:val="0"/>
          <w:i w:val="0"/>
          <w:iCs w:val="0"/>
          <w:rtl w:val="0"/>
        </w:rPr>
        <w:t>∣</w:t>
      </w:r>
      <w:r>
        <w:rPr>
          <w:vertAlign w:val="superscript"/>
          <w:rtl w:val="0"/>
        </w:rPr>
        <w:t>2</w:t>
      </w:r>
      <w:r>
        <w:rPr>
          <w:rtl w:val="0"/>
        </w:rPr>
        <w:t>= (1/13</w:t>
      </w:r>
      <w:r>
        <w:rPr>
          <w:vertAlign w:val="superscript"/>
          <w:rtl w:val="0"/>
        </w:rPr>
        <w:t>2</w:t>
      </w:r>
      <w:r>
        <w:rPr>
          <w:rtl w:val="0"/>
          <w:lang w:val="de-DE"/>
        </w:rPr>
        <w:t>)*(9+4) = 1/13 (reflektierte Wirkleistung)</w:t>
      </w:r>
    </w:p>
    <w:p>
      <w:pPr>
        <w:pStyle w:val="Aufzählung_Lösung"/>
        <w:numPr>
          <w:ilvl w:val="0"/>
          <w:numId w:val="4"/>
        </w:numPr>
        <w:bidi w:val="0"/>
      </w:pPr>
      <w:r>
        <w:rPr>
          <w:rtl w:val="0"/>
        </w:rPr>
        <w:t>s</w:t>
      </w:r>
      <w:r>
        <w:rPr>
          <w:vertAlign w:val="subscript"/>
          <w:rtl w:val="0"/>
        </w:rPr>
        <w:t>21</w:t>
      </w:r>
      <w:r>
        <w:rPr>
          <w:rtl w:val="0"/>
        </w:rPr>
        <w:t xml:space="preserve"> = (2/13) * (5 + j) -&gt; </w:t>
      </w:r>
      <w:r>
        <w:rPr>
          <w:rFonts w:ascii="Arial Unicode MS" w:cs="Arial Unicode MS" w:hAnsi="Arial Unicode MS" w:eastAsia="Arial Unicode MS" w:hint="default"/>
          <w:b w:val="0"/>
          <w:bCs w:val="0"/>
          <w:i w:val="0"/>
          <w:iCs w:val="0"/>
          <w:rtl w:val="0"/>
        </w:rPr>
        <w:t>∣</w:t>
      </w:r>
      <w:r>
        <w:rPr>
          <w:rtl w:val="0"/>
        </w:rPr>
        <w:t>s</w:t>
      </w:r>
      <w:r>
        <w:rPr>
          <w:vertAlign w:val="subscript"/>
          <w:rtl w:val="0"/>
        </w:rPr>
        <w:t>21</w:t>
      </w:r>
      <w:r>
        <w:rPr>
          <w:rFonts w:ascii="Arial Unicode MS" w:cs="Arial Unicode MS" w:hAnsi="Arial Unicode MS" w:eastAsia="Arial Unicode MS" w:hint="default"/>
          <w:b w:val="0"/>
          <w:bCs w:val="0"/>
          <w:i w:val="0"/>
          <w:iCs w:val="0"/>
          <w:rtl w:val="0"/>
        </w:rPr>
        <w:t>∣</w:t>
      </w:r>
      <w:r>
        <w:rPr>
          <w:vertAlign w:val="superscript"/>
          <w:rtl w:val="0"/>
        </w:rPr>
        <w:t>2</w:t>
      </w:r>
      <w:r>
        <w:rPr>
          <w:rtl w:val="0"/>
        </w:rPr>
        <w:t>= (4/13</w:t>
      </w:r>
      <w:r>
        <w:rPr>
          <w:vertAlign w:val="superscript"/>
          <w:rtl w:val="0"/>
        </w:rPr>
        <w:t>2</w:t>
      </w:r>
      <w:r>
        <w:rPr>
          <w:rtl w:val="0"/>
        </w:rPr>
        <w:t>)*(25+1) = 8/13  (</w:t>
      </w:r>
      <w:r>
        <w:rPr>
          <w:rtl w:val="0"/>
        </w:rPr>
        <w:t>ü</w:t>
      </w:r>
      <w:r>
        <w:rPr>
          <w:rtl w:val="0"/>
          <w:lang w:val="de-DE"/>
        </w:rPr>
        <w:t>bertragene Wirkleistung)</w:t>
      </w:r>
    </w:p>
    <w:p>
      <w:pPr>
        <w:pStyle w:val="Aufzählung_Lösung"/>
        <w:numPr>
          <w:ilvl w:val="0"/>
          <w:numId w:val="4"/>
        </w:numPr>
        <w:bidi w:val="0"/>
      </w:pPr>
      <w:r>
        <w:rPr>
          <w:rtl w:val="0"/>
          <w:lang w:val="de-DE"/>
        </w:rPr>
        <w:t>Somit werden 13/13 - 1/13 - 8/13 = 4/13 im Zweitor konsumiert.</w:t>
      </w:r>
    </w:p>
    <w:p>
      <w:pPr>
        <w:pStyle w:val="Lösungstext"/>
        <w:bidi w:val="0"/>
      </w:pPr>
      <w:r>
        <w:rPr>
          <w:rtl w:val="0"/>
        </w:rPr>
        <w:t>(2) F</w:t>
      </w:r>
      <w:r>
        <w:rPr>
          <w:rtl w:val="0"/>
        </w:rPr>
        <w:t>ü</w:t>
      </w:r>
      <w:r>
        <w:rPr>
          <w:rtl w:val="0"/>
          <w:lang w:val="de-DE"/>
        </w:rPr>
        <w:t>r niedrige Frequenzen: Die Reaktanz X</w:t>
      </w:r>
      <w:r>
        <w:rPr>
          <w:vertAlign w:val="subscript"/>
          <w:rtl w:val="0"/>
        </w:rPr>
        <w:t>L</w:t>
      </w:r>
      <w:r>
        <w:rPr>
          <w:rtl w:val="0"/>
          <w:lang w:val="de-DE"/>
        </w:rPr>
        <w:t xml:space="preserve"> kann ignoriert werden, d.h. Z</w:t>
      </w:r>
      <w:r>
        <w:rPr>
          <w:vertAlign w:val="subscript"/>
          <w:rtl w:val="0"/>
          <w:lang w:val="fr-FR"/>
        </w:rPr>
        <w:t>q</w:t>
      </w:r>
      <w:r>
        <w:rPr>
          <w:rtl w:val="0"/>
        </w:rPr>
        <w:t>=R=R</w:t>
      </w:r>
      <w:r>
        <w:rPr>
          <w:vertAlign w:val="subscript"/>
          <w:rtl w:val="0"/>
          <w:lang w:val="en-US"/>
        </w:rPr>
        <w:t>W</w:t>
      </w:r>
      <w:r>
        <w:rPr>
          <w:rtl w:val="0"/>
          <w:lang w:val="de-DE"/>
        </w:rPr>
        <w:t>. Es ergeben sich:</w:t>
      </w:r>
    </w:p>
    <w:p>
      <w:pPr>
        <w:pStyle w:val="Aufzählung_Lösung"/>
        <w:numPr>
          <w:ilvl w:val="0"/>
          <w:numId w:val="4"/>
        </w:numPr>
        <w:bidi w:val="0"/>
      </w:pPr>
      <w:r>
        <w:rPr>
          <w:rtl w:val="0"/>
        </w:rPr>
        <w:t>s</w:t>
      </w:r>
      <w:r>
        <w:rPr>
          <w:vertAlign w:val="subscript"/>
          <w:rtl w:val="0"/>
        </w:rPr>
        <w:t>11</w:t>
      </w:r>
      <w:r>
        <w:rPr>
          <w:rtl w:val="0"/>
        </w:rPr>
        <w:t xml:space="preserve"> = 1/3 -&gt; </w:t>
      </w:r>
      <w:r>
        <w:rPr>
          <w:rFonts w:ascii="Arial Unicode MS" w:cs="Arial Unicode MS" w:hAnsi="Arial Unicode MS" w:eastAsia="Arial Unicode MS" w:hint="default"/>
          <w:b w:val="0"/>
          <w:bCs w:val="0"/>
          <w:i w:val="0"/>
          <w:iCs w:val="0"/>
          <w:rtl w:val="0"/>
        </w:rPr>
        <w:t>∣</w:t>
      </w:r>
      <w:r>
        <w:rPr>
          <w:rtl w:val="0"/>
        </w:rPr>
        <w:t>s</w:t>
      </w:r>
      <w:r>
        <w:rPr>
          <w:vertAlign w:val="subscript"/>
          <w:rtl w:val="0"/>
        </w:rPr>
        <w:t>11</w:t>
      </w:r>
      <w:r>
        <w:rPr>
          <w:rFonts w:ascii="Arial Unicode MS" w:cs="Arial Unicode MS" w:hAnsi="Arial Unicode MS" w:eastAsia="Arial Unicode MS" w:hint="default"/>
          <w:b w:val="0"/>
          <w:bCs w:val="0"/>
          <w:i w:val="0"/>
          <w:iCs w:val="0"/>
          <w:rtl w:val="0"/>
        </w:rPr>
        <w:t>∣</w:t>
      </w:r>
      <w:r>
        <w:rPr>
          <w:vertAlign w:val="superscript"/>
          <w:rtl w:val="0"/>
        </w:rPr>
        <w:t>2</w:t>
      </w:r>
      <w:r>
        <w:rPr>
          <w:rtl w:val="0"/>
          <w:lang w:val="de-DE"/>
        </w:rPr>
        <w:t xml:space="preserve"> = 1/9 (reflektierte Wirkleistung)</w:t>
      </w:r>
    </w:p>
    <w:p>
      <w:pPr>
        <w:pStyle w:val="Aufzählung_Lösung"/>
        <w:numPr>
          <w:ilvl w:val="0"/>
          <w:numId w:val="4"/>
        </w:numPr>
        <w:bidi w:val="0"/>
      </w:pPr>
      <w:r>
        <w:rPr>
          <w:rtl w:val="0"/>
        </w:rPr>
        <w:t>s</w:t>
      </w:r>
      <w:r>
        <w:rPr>
          <w:vertAlign w:val="subscript"/>
          <w:rtl w:val="0"/>
        </w:rPr>
        <w:t>21</w:t>
      </w:r>
      <w:r>
        <w:rPr>
          <w:rtl w:val="0"/>
        </w:rPr>
        <w:t xml:space="preserve"> = 2/3 -&gt; </w:t>
      </w:r>
      <w:r>
        <w:rPr>
          <w:rFonts w:ascii="Arial Unicode MS" w:cs="Arial Unicode MS" w:hAnsi="Arial Unicode MS" w:eastAsia="Arial Unicode MS" w:hint="default"/>
          <w:b w:val="0"/>
          <w:bCs w:val="0"/>
          <w:i w:val="0"/>
          <w:iCs w:val="0"/>
          <w:rtl w:val="0"/>
        </w:rPr>
        <w:t>∣</w:t>
      </w:r>
      <w:r>
        <w:rPr>
          <w:rtl w:val="0"/>
        </w:rPr>
        <w:t>s</w:t>
      </w:r>
      <w:r>
        <w:rPr>
          <w:vertAlign w:val="subscript"/>
          <w:rtl w:val="0"/>
        </w:rPr>
        <w:t>21</w:t>
      </w:r>
      <w:r>
        <w:rPr>
          <w:rFonts w:ascii="Arial Unicode MS" w:cs="Arial Unicode MS" w:hAnsi="Arial Unicode MS" w:eastAsia="Arial Unicode MS" w:hint="default"/>
          <w:b w:val="0"/>
          <w:bCs w:val="0"/>
          <w:i w:val="0"/>
          <w:iCs w:val="0"/>
          <w:rtl w:val="0"/>
        </w:rPr>
        <w:t>∣</w:t>
      </w:r>
      <w:r>
        <w:rPr>
          <w:vertAlign w:val="superscript"/>
          <w:rtl w:val="0"/>
        </w:rPr>
        <w:t>2</w:t>
      </w:r>
      <w:r>
        <w:rPr>
          <w:rtl w:val="0"/>
        </w:rPr>
        <w:t>=  4/9  (</w:t>
      </w:r>
      <w:r>
        <w:rPr>
          <w:rtl w:val="0"/>
        </w:rPr>
        <w:t>ü</w:t>
      </w:r>
      <w:r>
        <w:rPr>
          <w:rtl w:val="0"/>
          <w:lang w:val="de-DE"/>
        </w:rPr>
        <w:t>bertragene Wirkleistung)</w:t>
      </w:r>
    </w:p>
    <w:p>
      <w:pPr>
        <w:pStyle w:val="Aufzählung_Lösung"/>
        <w:numPr>
          <w:ilvl w:val="0"/>
          <w:numId w:val="4"/>
        </w:numPr>
        <w:bidi w:val="0"/>
      </w:pPr>
      <w:r>
        <w:rPr>
          <w:rtl w:val="0"/>
          <w:lang w:val="de-DE"/>
        </w:rPr>
        <w:t xml:space="preserve">Somit werden 9/9 - 1/9 - 4/9 = 4/9 im Zweitor konsumiert. Die Aufteilung der konsumierten und </w:t>
      </w:r>
      <w:r>
        <w:rPr>
          <w:rtl w:val="0"/>
        </w:rPr>
        <w:t>ü</w:t>
      </w:r>
      <w:r>
        <w:rPr>
          <w:rtl w:val="0"/>
          <w:lang w:val="de-DE"/>
        </w:rPr>
        <w:t>bertragenen Leistung erscheint logisch, da die Widerst</w:t>
      </w:r>
      <w:r>
        <w:rPr>
          <w:rtl w:val="0"/>
        </w:rPr>
        <w:t>ä</w:t>
      </w:r>
      <w:r>
        <w:rPr>
          <w:rtl w:val="0"/>
          <w:lang w:val="de-DE"/>
        </w:rPr>
        <w:t>nde gleich gro</w:t>
      </w:r>
      <w:r>
        <w:rPr>
          <w:rtl w:val="0"/>
          <w:lang w:val="de-DE"/>
        </w:rPr>
        <w:t xml:space="preserve">ß </w:t>
      </w:r>
      <w:r>
        <w:rPr>
          <w:rtl w:val="0"/>
        </w:rPr>
        <w:t>sind.</w:t>
      </w:r>
    </w:p>
    <w:p>
      <w:pPr>
        <w:pStyle w:val="Lösungstext"/>
        <w:bidi w:val="0"/>
      </w:pPr>
      <w:r>
        <w:rPr>
          <w:rtl w:val="0"/>
        </w:rPr>
        <w:t>(3) F</w:t>
      </w:r>
      <w:r>
        <w:rPr>
          <w:rtl w:val="0"/>
        </w:rPr>
        <w:t>ü</w:t>
      </w:r>
      <w:r>
        <w:rPr>
          <w:rtl w:val="0"/>
          <w:lang w:val="de-DE"/>
        </w:rPr>
        <w:t xml:space="preserve">r hohe Frequenzen: Die Reaktanz kann als offene Leitung betrachtet werden (Zq -&gt; unendlich). Es ergeben sich: </w:t>
      </w:r>
    </w:p>
    <w:p>
      <w:pPr>
        <w:pStyle w:val="Aufzählung_Lösung"/>
        <w:numPr>
          <w:ilvl w:val="0"/>
          <w:numId w:val="4"/>
        </w:numPr>
        <w:bidi w:val="0"/>
      </w:pPr>
      <w:r>
        <w:rPr>
          <w:rtl w:val="0"/>
        </w:rPr>
        <w:t>s</w:t>
      </w:r>
      <w:r>
        <w:rPr>
          <w:vertAlign w:val="subscript"/>
          <w:rtl w:val="0"/>
        </w:rPr>
        <w:t>11</w:t>
      </w:r>
      <w:r>
        <w:rPr>
          <w:rtl w:val="0"/>
        </w:rPr>
        <w:t xml:space="preserve"> = 0 -&gt; </w:t>
      </w:r>
      <w:r>
        <w:rPr>
          <w:rFonts w:ascii="Arial Unicode MS" w:cs="Arial Unicode MS" w:hAnsi="Arial Unicode MS" w:eastAsia="Arial Unicode MS" w:hint="default"/>
          <w:b w:val="0"/>
          <w:bCs w:val="0"/>
          <w:i w:val="0"/>
          <w:iCs w:val="0"/>
          <w:rtl w:val="0"/>
        </w:rPr>
        <w:t>∣</w:t>
      </w:r>
      <w:r>
        <w:rPr>
          <w:rtl w:val="0"/>
        </w:rPr>
        <w:t>s</w:t>
      </w:r>
      <w:r>
        <w:rPr>
          <w:vertAlign w:val="subscript"/>
          <w:rtl w:val="0"/>
        </w:rPr>
        <w:t>11</w:t>
      </w:r>
      <w:r>
        <w:rPr>
          <w:rFonts w:ascii="Arial Unicode MS" w:cs="Arial Unicode MS" w:hAnsi="Arial Unicode MS" w:eastAsia="Arial Unicode MS" w:hint="default"/>
          <w:b w:val="0"/>
          <w:bCs w:val="0"/>
          <w:i w:val="0"/>
          <w:iCs w:val="0"/>
          <w:rtl w:val="0"/>
        </w:rPr>
        <w:t>∣</w:t>
      </w:r>
      <w:r>
        <w:rPr>
          <w:vertAlign w:val="superscript"/>
          <w:rtl w:val="0"/>
        </w:rPr>
        <w:t>2</w:t>
      </w:r>
      <w:r>
        <w:rPr>
          <w:rtl w:val="0"/>
          <w:lang w:val="de-DE"/>
        </w:rPr>
        <w:t xml:space="preserve"> = 0 (reflektierte Wirkleistung)</w:t>
      </w:r>
    </w:p>
    <w:p>
      <w:pPr>
        <w:pStyle w:val="Aufzählung_Lösung"/>
        <w:numPr>
          <w:ilvl w:val="0"/>
          <w:numId w:val="4"/>
        </w:numPr>
        <w:bidi w:val="0"/>
      </w:pPr>
      <w:r>
        <w:rPr>
          <w:rtl w:val="0"/>
        </w:rPr>
        <w:t>s</w:t>
      </w:r>
      <w:r>
        <w:rPr>
          <w:vertAlign w:val="subscript"/>
          <w:rtl w:val="0"/>
        </w:rPr>
        <w:t xml:space="preserve">21 </w:t>
      </w:r>
      <w:r>
        <w:rPr>
          <w:rtl w:val="0"/>
        </w:rPr>
        <w:t xml:space="preserve">= 1 -&gt; </w:t>
      </w:r>
      <w:r>
        <w:rPr>
          <w:rFonts w:ascii="Arial Unicode MS" w:cs="Arial Unicode MS" w:hAnsi="Arial Unicode MS" w:eastAsia="Arial Unicode MS" w:hint="default"/>
          <w:b w:val="0"/>
          <w:bCs w:val="0"/>
          <w:i w:val="0"/>
          <w:iCs w:val="0"/>
          <w:rtl w:val="0"/>
        </w:rPr>
        <w:t>∣</w:t>
      </w:r>
      <w:r>
        <w:rPr>
          <w:rtl w:val="0"/>
        </w:rPr>
        <w:t>s</w:t>
      </w:r>
      <w:r>
        <w:rPr>
          <w:vertAlign w:val="subscript"/>
          <w:rtl w:val="0"/>
        </w:rPr>
        <w:t>21</w:t>
      </w:r>
      <w:r>
        <w:rPr>
          <w:rFonts w:ascii="Arial Unicode MS" w:cs="Arial Unicode MS" w:hAnsi="Arial Unicode MS" w:eastAsia="Arial Unicode MS" w:hint="default"/>
          <w:b w:val="0"/>
          <w:bCs w:val="0"/>
          <w:i w:val="0"/>
          <w:iCs w:val="0"/>
          <w:rtl w:val="0"/>
        </w:rPr>
        <w:t>∣</w:t>
      </w:r>
      <w:r>
        <w:rPr>
          <w:vertAlign w:val="superscript"/>
          <w:rtl w:val="0"/>
        </w:rPr>
        <w:t>2</w:t>
      </w:r>
      <w:r>
        <w:rPr>
          <w:rtl w:val="0"/>
        </w:rPr>
        <w:t>=  1  (</w:t>
      </w:r>
      <w:r>
        <w:rPr>
          <w:rtl w:val="0"/>
        </w:rPr>
        <w:t>ü</w:t>
      </w:r>
      <w:r>
        <w:rPr>
          <w:rtl w:val="0"/>
          <w:lang w:val="de-DE"/>
        </w:rPr>
        <w:t>bertragene Wirkleistung)</w:t>
      </w:r>
    </w:p>
    <w:p>
      <w:pPr>
        <w:pStyle w:val="Aufzählung_Lösung"/>
        <w:numPr>
          <w:ilvl w:val="0"/>
          <w:numId w:val="4"/>
        </w:numPr>
        <w:bidi w:val="0"/>
      </w:pPr>
      <w:r>
        <w:rPr>
          <w:rtl w:val="0"/>
          <w:lang w:val="de-DE"/>
        </w:rPr>
        <w:t xml:space="preserve">Somit ergeben sich ideale </w:t>
      </w:r>
      <w:r>
        <w:rPr>
          <w:rtl w:val="0"/>
          <w:lang w:val="de-DE"/>
        </w:rPr>
        <w:t>Ü</w:t>
      </w:r>
      <w:r>
        <w:rPr>
          <w:rtl w:val="0"/>
          <w:lang w:val="de-DE"/>
        </w:rPr>
        <w:t>bertragungseigenschaften.</w:t>
      </w:r>
    </w:p>
    <w:p>
      <w:pPr>
        <w:pStyle w:val="Überschrift 2"/>
        <w:numPr>
          <w:ilvl w:val="1"/>
          <w:numId w:val="2"/>
        </w:numPr>
        <w:bidi w:val="0"/>
      </w:pPr>
      <w:bookmarkStart w:name="_Toc50" w:id="51"/>
      <w:r>
        <w:rPr>
          <w:rFonts w:cs="Arial Unicode MS" w:eastAsia="Arial Unicode MS"/>
          <w:rtl w:val="0"/>
          <w:lang w:val="de-DE"/>
        </w:rPr>
        <w:t xml:space="preserve"> Anpassschaltung</w:t>
      </w:r>
      <w:bookmarkEnd w:id="51"/>
    </w:p>
    <w:p>
      <w:pPr>
        <w:pStyle w:val="Text"/>
        <w:bidi w:val="0"/>
      </w:pPr>
      <w:r>
        <w:rPr>
          <w:rFonts w:cs="Arial Unicode MS" w:eastAsia="Arial Unicode MS"/>
          <w:rtl w:val="0"/>
          <w:lang w:val="de-DE"/>
        </w:rPr>
        <w:t>Die Aufgabe soll mit Hilfe des Smith-Diagramms gel</w:t>
      </w:r>
      <w:r>
        <w:rPr>
          <w:rFonts w:cs="Arial Unicode MS" w:eastAsia="Arial Unicode MS" w:hint="default"/>
          <w:rtl w:val="0"/>
          <w:lang w:val="sv-SE"/>
        </w:rPr>
        <w:t>ö</w:t>
      </w:r>
      <w:r>
        <w:rPr>
          <w:rFonts w:cs="Arial Unicode MS" w:eastAsia="Arial Unicode MS"/>
          <w:rtl w:val="0"/>
          <w:lang w:val="de-DE"/>
        </w:rPr>
        <w:t>st werden. Anpassschaltung: Die Abschlussimpedanz Z</w:t>
      </w:r>
      <w:r>
        <w:rPr>
          <w:rFonts w:cs="Arial Unicode MS" w:eastAsia="Arial Unicode MS"/>
          <w:vertAlign w:val="subscript"/>
          <w:rtl w:val="0"/>
        </w:rPr>
        <w:t>b</w:t>
      </w:r>
      <w:r>
        <w:rPr>
          <w:rFonts w:cs="Arial Unicode MS" w:eastAsia="Arial Unicode MS"/>
          <w:rtl w:val="0"/>
          <w:lang w:val="de-DE"/>
        </w:rPr>
        <w:t xml:space="preserve"> soll wie in der folgenden Abbildung gezeigt mit Hilfe einer Leitung der 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und einer Serienreaktanz X</w:t>
      </w:r>
      <w:r>
        <w:rPr>
          <w:rFonts w:cs="Arial Unicode MS" w:eastAsia="Arial Unicode MS"/>
          <w:vertAlign w:val="subscript"/>
          <w:rtl w:val="0"/>
        </w:rPr>
        <w:t>s</w:t>
      </w:r>
      <w:r>
        <w:rPr>
          <w:rFonts w:cs="Arial Unicode MS" w:eastAsia="Arial Unicode MS"/>
          <w:rtl w:val="0"/>
          <w:lang w:val="de-DE"/>
        </w:rPr>
        <w:t xml:space="preserve"> auf die Eingangsimpedanz Z</w:t>
      </w:r>
      <w:r>
        <w:rPr>
          <w:rFonts w:cs="Arial Unicode MS" w:eastAsia="Arial Unicode MS"/>
          <w:vertAlign w:val="subscript"/>
          <w:rtl w:val="0"/>
        </w:rPr>
        <w:t>a</w:t>
      </w:r>
      <w:r>
        <w:rPr>
          <w:rFonts w:cs="Arial Unicode MS" w:eastAsia="Arial Unicode MS"/>
          <w:rtl w:val="0"/>
          <w:lang w:val="de-DE"/>
        </w:rPr>
        <w:t xml:space="preserve"> angepasst werden.</w:t>
      </w: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Aufzählung_numeriert"/>
        <w:tabs>
          <w:tab w:val="left" w:pos="709"/>
          <w:tab w:val="left" w:pos="1418"/>
          <w:tab w:val="left" w:pos="2127"/>
          <w:tab w:val="left" w:pos="2836"/>
          <w:tab w:val="left" w:pos="3545"/>
          <w:tab w:val="left" w:pos="4254"/>
          <w:tab w:val="left" w:pos="4963"/>
          <w:tab w:val="left" w:pos="5672"/>
          <w:tab w:val="left" w:pos="6381"/>
          <w:tab w:val="left" w:pos="7090"/>
          <w:tab w:val="left" w:pos="7799"/>
        </w:tabs>
      </w:pPr>
      <w:r>
        <w:tab/>
      </w:r>
      <w:r>
        <w:rPr>
          <w:sz w:val="24"/>
          <w:szCs w:val="24"/>
        </w:rPr>
        <w:drawing>
          <wp:inline distT="0" distB="0" distL="0" distR="0">
            <wp:extent cx="5396501" cy="1321778"/>
            <wp:effectExtent l="0" t="0" r="0" b="0"/>
            <wp:docPr id="1073741978" name="officeArt object"/>
            <wp:cNvGraphicFramePr/>
            <a:graphic xmlns:a="http://schemas.openxmlformats.org/drawingml/2006/main">
              <a:graphicData uri="http://schemas.openxmlformats.org/drawingml/2006/picture">
                <pic:pic xmlns:pic="http://schemas.openxmlformats.org/drawingml/2006/picture">
                  <pic:nvPicPr>
                    <pic:cNvPr id="1073741978" name="Pasted Graphic 16.pdf"/>
                    <pic:cNvPicPr>
                      <a:picLocks noChangeAspect="1"/>
                    </pic:cNvPicPr>
                  </pic:nvPicPr>
                  <pic:blipFill>
                    <a:blip r:embed="rId75">
                      <a:extLst/>
                    </a:blip>
                    <a:stretch>
                      <a:fillRect/>
                    </a:stretch>
                  </pic:blipFill>
                  <pic:spPr>
                    <a:xfrm>
                      <a:off x="0" y="0"/>
                      <a:ext cx="5396501" cy="1321778"/>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Gegeben sind folgende Werte: R</w:t>
      </w:r>
      <w:r>
        <w:rPr>
          <w:rFonts w:cs="Arial Unicode MS" w:eastAsia="Arial Unicode MS"/>
          <w:vertAlign w:val="subscript"/>
          <w:rtl w:val="0"/>
          <w:lang w:val="en-US"/>
        </w:rPr>
        <w:t>W</w:t>
      </w:r>
      <w:r>
        <w:rPr>
          <w:rFonts w:cs="Arial Unicode MS" w:eastAsia="Arial Unicode MS"/>
          <w:rtl w:val="0"/>
        </w:rPr>
        <w:t xml:space="preserve"> = 50 </w:t>
      </w:r>
      <w:r>
        <w:rPr>
          <w:rFonts w:cs="Arial Unicode MS" w:eastAsia="Arial Unicode MS" w:hint="default"/>
          <w:rtl w:val="0"/>
        </w:rPr>
        <w:t>Ω</w:t>
      </w:r>
      <w:r>
        <w:rPr>
          <w:rFonts w:cs="Arial Unicode MS" w:eastAsia="Arial Unicode MS"/>
          <w:rtl w:val="0"/>
        </w:rPr>
        <w:t>, Z</w:t>
      </w:r>
      <w:r>
        <w:rPr>
          <w:rFonts w:cs="Arial Unicode MS" w:eastAsia="Arial Unicode MS"/>
          <w:vertAlign w:val="subscript"/>
          <w:rtl w:val="0"/>
        </w:rPr>
        <w:t>b</w:t>
      </w:r>
      <w:r>
        <w:rPr>
          <w:rFonts w:cs="Arial Unicode MS" w:eastAsia="Arial Unicode MS"/>
          <w:rtl w:val="0"/>
        </w:rPr>
        <w:t xml:space="preserve"> = (50 + j50) </w:t>
      </w:r>
      <w:r>
        <w:rPr>
          <w:rFonts w:cs="Arial Unicode MS" w:eastAsia="Arial Unicode MS" w:hint="default"/>
          <w:rtl w:val="0"/>
        </w:rPr>
        <w:t>Ω</w:t>
      </w:r>
      <w:r>
        <w:rPr>
          <w:rFonts w:cs="Arial Unicode MS" w:eastAsia="Arial Unicode MS"/>
          <w:rtl w:val="0"/>
        </w:rPr>
        <w:t>, Z</w:t>
      </w:r>
      <w:r>
        <w:rPr>
          <w:rFonts w:cs="Arial Unicode MS" w:eastAsia="Arial Unicode MS"/>
          <w:vertAlign w:val="subscript"/>
          <w:rtl w:val="0"/>
        </w:rPr>
        <w:t>a</w:t>
      </w:r>
      <w:r>
        <w:rPr>
          <w:rFonts w:cs="Arial Unicode MS" w:eastAsia="Arial Unicode MS"/>
          <w:rtl w:val="0"/>
        </w:rPr>
        <w:t xml:space="preserve"> = 50 </w:t>
      </w:r>
      <w:r>
        <w:rPr>
          <w:rFonts w:cs="Arial Unicode MS" w:eastAsia="Arial Unicode MS" w:hint="default"/>
          <w:rtl w:val="0"/>
        </w:rPr>
        <w:t>Ω</w:t>
      </w:r>
      <w:r>
        <w:rPr>
          <w:rFonts w:cs="Arial Unicode MS" w:eastAsia="Arial Unicode MS"/>
          <w:rtl w:val="0"/>
          <w:lang w:val="de-DE"/>
        </w:rPr>
        <w:t>. Zur Anpassung  soll eine Leitung der L</w:t>
      </w:r>
      <w:r>
        <w:rPr>
          <w:rFonts w:cs="Arial Unicode MS" w:eastAsia="Arial Unicode MS" w:hint="default"/>
          <w:rtl w:val="0"/>
        </w:rPr>
        <w:t>ä</w:t>
      </w:r>
      <w:r>
        <w:rPr>
          <w:rFonts w:cs="Arial Unicode MS" w:eastAsia="Arial Unicode MS"/>
          <w:rtl w:val="0"/>
          <w:lang w:val="da-DK"/>
        </w:rPr>
        <w:t xml:space="preserve">nge </w:t>
      </w:r>
      <w:r>
        <w:rPr>
          <w:rFonts w:ascii="Arial Unicode MS" w:cs="Arial Unicode MS" w:hAnsi="Arial Unicode MS" w:eastAsia="Arial Unicode MS" w:hint="default"/>
          <w:b w:val="0"/>
          <w:bCs w:val="0"/>
          <w:i w:val="0"/>
          <w:iCs w:val="0"/>
          <w:rtl w:val="0"/>
        </w:rPr>
        <w:t>ℓ</w:t>
      </w:r>
      <w:r>
        <w:rPr>
          <w:rFonts w:cs="Arial Unicode MS" w:eastAsia="Arial Unicode MS"/>
          <w:rtl w:val="0"/>
          <w:lang w:val="de-DE"/>
        </w:rPr>
        <w:t xml:space="preserve">, sowie ein konzentriertes Bauteil verwendet werden. </w:t>
      </w:r>
    </w:p>
    <w:p>
      <w:pPr>
        <w:pStyle w:val="Text"/>
        <w:bidi w:val="0"/>
      </w:pPr>
      <w:r>
        <w:rPr>
          <w:rFonts w:cs="Arial Unicode MS" w:eastAsia="Arial Unicode MS"/>
          <w:rtl w:val="0"/>
          <w:lang w:val="de-DE"/>
        </w:rPr>
        <w:t>Die Schaltung wird einer Frequenz von f = 400/2</w:t>
      </w:r>
      <w:r>
        <w:rPr>
          <w:rFonts w:cs="Arial Unicode MS" w:eastAsia="Arial Unicode MS" w:hint="default"/>
          <w:rtl w:val="0"/>
        </w:rPr>
        <w:t xml:space="preserve">π </w:t>
      </w:r>
      <w:r>
        <w:rPr>
          <w:rFonts w:cs="Arial Unicode MS" w:eastAsia="Arial Unicode MS"/>
          <w:rtl w:val="0"/>
          <w:lang w:val="de-DE"/>
        </w:rPr>
        <w:t>MHz betrieben. Der Verk</w:t>
      </w:r>
      <w:r>
        <w:rPr>
          <w:rFonts w:cs="Arial Unicode MS" w:eastAsia="Arial Unicode MS" w:hint="default"/>
          <w:rtl w:val="0"/>
        </w:rPr>
        <w:t>ü</w:t>
      </w:r>
      <w:r>
        <w:rPr>
          <w:rFonts w:cs="Arial Unicode MS" w:eastAsia="Arial Unicode MS"/>
          <w:rtl w:val="0"/>
          <w:lang w:val="de-DE"/>
        </w:rPr>
        <w:t>rzungsfaktor der Leitung betr</w:t>
      </w:r>
      <w:r>
        <w:rPr>
          <w:rFonts w:cs="Arial Unicode MS" w:eastAsia="Arial Unicode MS" w:hint="default"/>
          <w:rtl w:val="0"/>
        </w:rPr>
        <w:t>ä</w:t>
      </w:r>
      <w:r>
        <w:rPr>
          <w:rFonts w:cs="Arial Unicode MS" w:eastAsia="Arial Unicode MS"/>
          <w:rtl w:val="0"/>
        </w:rPr>
        <w:t>gt v/c = 2/3.</w:t>
      </w:r>
    </w:p>
    <w:p>
      <w:pPr>
        <w:pStyle w:val="Frage"/>
        <w:bidi w:val="0"/>
      </w:pPr>
      <w:r>
        <w:rPr>
          <w:rFonts w:cs="Arial Unicode MS" w:eastAsia="Arial Unicode MS"/>
          <w:rtl w:val="0"/>
          <w:lang w:val="de-DE"/>
        </w:rPr>
        <w:t>Frage 3.1 (8 Punkte): Erl</w:t>
      </w:r>
      <w:r>
        <w:rPr>
          <w:rFonts w:cs="Arial Unicode MS" w:eastAsia="Arial Unicode MS" w:hint="default"/>
          <w:rtl w:val="0"/>
        </w:rPr>
        <w:t>ä</w:t>
      </w:r>
      <w:r>
        <w:rPr>
          <w:rFonts w:cs="Arial Unicode MS" w:eastAsia="Arial Unicode MS"/>
          <w:rtl w:val="0"/>
          <w:lang w:val="de-DE"/>
        </w:rPr>
        <w:t>utern Sie den L</w:t>
      </w:r>
      <w:r>
        <w:rPr>
          <w:rFonts w:cs="Arial Unicode MS" w:eastAsia="Arial Unicode MS" w:hint="default"/>
          <w:rtl w:val="0"/>
          <w:lang w:val="sv-SE"/>
        </w:rPr>
        <w:t>ö</w:t>
      </w:r>
      <w:r>
        <w:rPr>
          <w:rFonts w:cs="Arial Unicode MS" w:eastAsia="Arial Unicode MS"/>
          <w:rtl w:val="0"/>
          <w:lang w:val="de-DE"/>
        </w:rPr>
        <w:t>sungsweg. Beschreiben Sie hierzu Startpunkt und Ziel der Transformation, sowie m</w:t>
      </w:r>
      <w:r>
        <w:rPr>
          <w:rFonts w:cs="Arial Unicode MS" w:eastAsia="Arial Unicode MS" w:hint="default"/>
          <w:rtl w:val="0"/>
          <w:lang w:val="sv-SE"/>
        </w:rPr>
        <w:t>ö</w:t>
      </w:r>
      <w:r>
        <w:rPr>
          <w:rFonts w:cs="Arial Unicode MS" w:eastAsia="Arial Unicode MS"/>
          <w:rtl w:val="0"/>
          <w:lang w:val="de-DE"/>
        </w:rPr>
        <w:t>gliche Wege der Transformation im Smith Diagramm.  Beschreiben Sie die m</w:t>
      </w:r>
      <w:r>
        <w:rPr>
          <w:rFonts w:cs="Arial Unicode MS" w:eastAsia="Arial Unicode MS" w:hint="default"/>
          <w:rtl w:val="0"/>
          <w:lang w:val="sv-SE"/>
        </w:rPr>
        <w:t>ö</w:t>
      </w:r>
      <w:r>
        <w:rPr>
          <w:rFonts w:cs="Arial Unicode MS" w:eastAsia="Arial Unicode MS"/>
          <w:rtl w:val="0"/>
          <w:lang w:val="de-DE"/>
        </w:rPr>
        <w:t>glichen L</w:t>
      </w:r>
      <w:r>
        <w:rPr>
          <w:rFonts w:cs="Arial Unicode MS" w:eastAsia="Arial Unicode MS" w:hint="default"/>
          <w:rtl w:val="0"/>
          <w:lang w:val="sv-SE"/>
        </w:rPr>
        <w:t>ö</w:t>
      </w:r>
      <w:r>
        <w:rPr>
          <w:rFonts w:cs="Arial Unicode MS" w:eastAsia="Arial Unicode MS"/>
          <w:rtl w:val="0"/>
        </w:rPr>
        <w:t>sungen. W</w:t>
      </w:r>
      <w:r>
        <w:rPr>
          <w:rFonts w:cs="Arial Unicode MS" w:eastAsia="Arial Unicode MS" w:hint="default"/>
          <w:rtl w:val="0"/>
        </w:rPr>
        <w:t>ä</w:t>
      </w:r>
      <w:r>
        <w:rPr>
          <w:rFonts w:cs="Arial Unicode MS" w:eastAsia="Arial Unicode MS"/>
          <w:rtl w:val="0"/>
          <w:lang w:val="de-DE"/>
        </w:rPr>
        <w:t>hlen Sie eine L</w:t>
      </w:r>
      <w:r>
        <w:rPr>
          <w:rFonts w:cs="Arial Unicode MS" w:eastAsia="Arial Unicode MS" w:hint="default"/>
          <w:rtl w:val="0"/>
          <w:lang w:val="sv-SE"/>
        </w:rPr>
        <w:t>ö</w:t>
      </w:r>
      <w:r>
        <w:rPr>
          <w:rFonts w:cs="Arial Unicode MS" w:eastAsia="Arial Unicode MS"/>
          <w:rtl w:val="0"/>
          <w:lang w:val="de-DE"/>
        </w:rPr>
        <w:t>sung aus.</w:t>
      </w:r>
    </w:p>
    <w:p>
      <w:pPr>
        <w:pStyle w:val="Lösungstext"/>
        <w:bidi w:val="0"/>
      </w:pPr>
      <w:r>
        <w:rPr>
          <w:rtl w:val="0"/>
          <w:lang w:val="de-DE"/>
        </w:rPr>
        <w:t>Startpunkt ist die Abschlussimpedanz Z</w:t>
      </w:r>
      <w:r>
        <w:rPr>
          <w:vertAlign w:val="subscript"/>
          <w:rtl w:val="0"/>
        </w:rPr>
        <w:t>b</w:t>
      </w:r>
      <w:r>
        <w:rPr>
          <w:rtl w:val="0"/>
          <w:lang w:val="de-DE"/>
        </w:rPr>
        <w:t>, in normierter Schreibweise z</w:t>
      </w:r>
      <w:r>
        <w:rPr>
          <w:vertAlign w:val="subscript"/>
          <w:rtl w:val="0"/>
        </w:rPr>
        <w:t>b</w:t>
      </w:r>
      <w:r>
        <w:rPr>
          <w:rtl w:val="0"/>
          <w:lang w:val="de-DE"/>
        </w:rPr>
        <w:t>= 1 + j. Ziel der Transformation ist eine angepasste Eingangsimpedanz Z</w:t>
      </w:r>
      <w:r>
        <w:rPr>
          <w:vertAlign w:val="subscript"/>
          <w:rtl w:val="0"/>
        </w:rPr>
        <w:t>a</w:t>
      </w:r>
      <w:r>
        <w:rPr>
          <w:rtl w:val="0"/>
        </w:rPr>
        <w:t xml:space="preserve"> = R</w:t>
      </w:r>
      <w:r>
        <w:rPr>
          <w:vertAlign w:val="subscript"/>
          <w:rtl w:val="0"/>
          <w:lang w:val="en-US"/>
        </w:rPr>
        <w:t>W</w:t>
      </w:r>
      <w:r>
        <w:rPr>
          <w:rtl w:val="0"/>
          <w:lang w:val="de-DE"/>
        </w:rPr>
        <w:t>, bzw. in normierter Schreibweise z</w:t>
      </w:r>
      <w:r>
        <w:rPr>
          <w:vertAlign w:val="subscript"/>
          <w:rtl w:val="0"/>
        </w:rPr>
        <w:t>a</w:t>
      </w:r>
      <w:r>
        <w:rPr>
          <w:rtl w:val="0"/>
        </w:rPr>
        <w:t xml:space="preserve"> = 1.</w:t>
      </w:r>
    </w:p>
    <w:p>
      <w:pPr>
        <w:pStyle w:val="Lösungstext"/>
        <w:bidi w:val="0"/>
      </w:pPr>
      <w:r>
        <w:drawing>
          <wp:inline distT="0" distB="0" distL="0" distR="0">
            <wp:extent cx="5396501" cy="3372813"/>
            <wp:effectExtent l="0" t="0" r="0" b="0"/>
            <wp:docPr id="1073741979" name="officeArt object"/>
            <wp:cNvGraphicFramePr/>
            <a:graphic xmlns:a="http://schemas.openxmlformats.org/drawingml/2006/main">
              <a:graphicData uri="http://schemas.openxmlformats.org/drawingml/2006/picture">
                <pic:pic xmlns:pic="http://schemas.openxmlformats.org/drawingml/2006/picture">
                  <pic:nvPicPr>
                    <pic:cNvPr id="1073741979" name="Pasted Graphic 17.pdf"/>
                    <pic:cNvPicPr>
                      <a:picLocks noChangeAspect="1"/>
                    </pic:cNvPicPr>
                  </pic:nvPicPr>
                  <pic:blipFill>
                    <a:blip r:embed="rId76">
                      <a:extLst/>
                    </a:blip>
                    <a:stretch>
                      <a:fillRect/>
                    </a:stretch>
                  </pic:blipFill>
                  <pic:spPr>
                    <a:xfrm>
                      <a:off x="0" y="0"/>
                      <a:ext cx="5396501" cy="3372813"/>
                    </a:xfrm>
                    <a:prstGeom prst="rect">
                      <a:avLst/>
                    </a:prstGeom>
                    <a:ln w="12700" cap="flat">
                      <a:noFill/>
                      <a:miter lim="400000"/>
                    </a:ln>
                    <a:effectLst/>
                  </pic:spPr>
                </pic:pic>
              </a:graphicData>
            </a:graphic>
          </wp:inline>
        </w:drawing>
      </w:r>
    </w:p>
    <w:p>
      <w:pPr>
        <w:pStyle w:val="Lösungstext"/>
        <w:bidi w:val="0"/>
      </w:pPr>
      <w:r>
        <w:rPr>
          <w:rtl w:val="0"/>
        </w:rPr>
        <w:t>L</w:t>
      </w:r>
      <w:r>
        <w:rPr>
          <w:rtl w:val="0"/>
          <w:lang w:val="sv-SE"/>
        </w:rPr>
        <w:t>ö</w:t>
      </w:r>
      <w:r>
        <w:rPr>
          <w:rtl w:val="0"/>
          <w:lang w:val="de-DE"/>
        </w:rPr>
        <w:t>sungswege: (1) Da der Startpunkt in diesem Fall bereits auf dem Anpasskreis liegt, k</w:t>
      </w:r>
      <w:r>
        <w:rPr>
          <w:rtl w:val="0"/>
          <w:lang w:val="sv-SE"/>
        </w:rPr>
        <w:t>ö</w:t>
      </w:r>
      <w:r>
        <w:rPr>
          <w:rtl w:val="0"/>
          <w:lang w:val="de-DE"/>
        </w:rPr>
        <w:t>nnte man eine Serienreaktanz X</w:t>
      </w:r>
      <w:r>
        <w:rPr>
          <w:vertAlign w:val="subscript"/>
          <w:rtl w:val="0"/>
        </w:rPr>
        <w:t>s</w:t>
      </w:r>
      <w:r>
        <w:rPr>
          <w:rtl w:val="0"/>
        </w:rPr>
        <w:t xml:space="preserve"> = -X</w:t>
      </w:r>
      <w:r>
        <w:rPr>
          <w:vertAlign w:val="subscript"/>
          <w:rtl w:val="0"/>
        </w:rPr>
        <w:t>L</w:t>
      </w:r>
      <w:r>
        <w:rPr>
          <w:rtl w:val="0"/>
          <w:lang w:val="de-DE"/>
        </w:rPr>
        <w:t xml:space="preserve"> ohne Leitungstransformation unmittelbar an Z</w:t>
      </w:r>
      <w:r>
        <w:rPr>
          <w:vertAlign w:val="subscript"/>
          <w:rtl w:val="0"/>
        </w:rPr>
        <w:t>b</w:t>
      </w:r>
      <w:r>
        <w:rPr>
          <w:rtl w:val="0"/>
          <w:lang w:val="de-DE"/>
        </w:rPr>
        <w:t xml:space="preserve"> anschliessen. Damit ist Z</w:t>
      </w:r>
      <w:r>
        <w:rPr>
          <w:vertAlign w:val="subscript"/>
          <w:rtl w:val="0"/>
        </w:rPr>
        <w:t>b</w:t>
      </w:r>
      <w:r>
        <w:rPr>
          <w:rtl w:val="0"/>
        </w:rPr>
        <w:t xml:space="preserve">‘ </w:t>
      </w:r>
      <w:r>
        <w:rPr>
          <w:rtl w:val="0"/>
        </w:rPr>
        <w:t>= R</w:t>
      </w:r>
      <w:r>
        <w:rPr>
          <w:vertAlign w:val="subscript"/>
          <w:rtl w:val="0"/>
          <w:lang w:val="en-US"/>
        </w:rPr>
        <w:t>W</w:t>
      </w:r>
      <w:r>
        <w:rPr>
          <w:rtl w:val="0"/>
          <w:lang w:val="de-DE"/>
        </w:rPr>
        <w:t xml:space="preserve"> und die Leitungsl</w:t>
      </w:r>
      <w:r>
        <w:rPr>
          <w:rtl w:val="0"/>
        </w:rPr>
        <w:t>ä</w:t>
      </w:r>
      <w:r>
        <w:rPr>
          <w:rtl w:val="0"/>
          <w:lang w:val="de-DE"/>
        </w:rPr>
        <w:t>nge hat keinen Einfluss mehr. (2) Man transformiert auf einen konjugiert komplexen Schnittpunkt mit dem Anpasskreis und kompensiert am Anfang der Leitung mit einer Serienreaktanz X</w:t>
      </w:r>
      <w:r>
        <w:rPr>
          <w:vertAlign w:val="subscript"/>
          <w:rtl w:val="0"/>
        </w:rPr>
        <w:t>s</w:t>
      </w:r>
      <w:r>
        <w:rPr>
          <w:rtl w:val="0"/>
        </w:rPr>
        <w:t xml:space="preserve"> = X</w:t>
      </w:r>
      <w:r>
        <w:rPr>
          <w:vertAlign w:val="subscript"/>
          <w:rtl w:val="0"/>
        </w:rPr>
        <w:t>L</w:t>
      </w:r>
      <w:r>
        <w:rPr>
          <w:rtl w:val="0"/>
        </w:rPr>
        <w:t>.</w:t>
      </w:r>
    </w:p>
    <w:p>
      <w:pPr>
        <w:pStyle w:val="Frage"/>
        <w:bidi w:val="0"/>
      </w:pPr>
      <w:r>
        <w:rPr>
          <w:rFonts w:cs="Arial Unicode MS" w:eastAsia="Arial Unicode MS"/>
          <w:rtl w:val="0"/>
          <w:lang w:val="de-DE"/>
        </w:rPr>
        <w:t>Frage 3.2 (4 Punkte): Berechnen Sie die ben</w:t>
      </w:r>
      <w:r>
        <w:rPr>
          <w:rFonts w:cs="Arial Unicode MS" w:eastAsia="Arial Unicode MS" w:hint="default"/>
          <w:rtl w:val="0"/>
          <w:lang w:val="sv-SE"/>
        </w:rPr>
        <w:t>ö</w:t>
      </w:r>
      <w:r>
        <w:rPr>
          <w:rFonts w:cs="Arial Unicode MS" w:eastAsia="Arial Unicode MS"/>
          <w:rtl w:val="0"/>
          <w:lang w:val="de-DE"/>
        </w:rPr>
        <w:t>tigte Kapazit</w:t>
      </w:r>
      <w:r>
        <w:rPr>
          <w:rFonts w:cs="Arial Unicode MS" w:eastAsia="Arial Unicode MS" w:hint="default"/>
          <w:rtl w:val="0"/>
        </w:rPr>
        <w:t>ä</w:t>
      </w:r>
      <w:r>
        <w:rPr>
          <w:rFonts w:cs="Arial Unicode MS" w:eastAsia="Arial Unicode MS"/>
          <w:rtl w:val="0"/>
        </w:rPr>
        <w:t>t bzw. Induktivit</w:t>
      </w:r>
      <w:r>
        <w:rPr>
          <w:rFonts w:cs="Arial Unicode MS" w:eastAsia="Arial Unicode MS" w:hint="default"/>
          <w:rtl w:val="0"/>
        </w:rPr>
        <w:t>ä</w:t>
      </w:r>
      <w:r>
        <w:rPr>
          <w:rFonts w:cs="Arial Unicode MS" w:eastAsia="Arial Unicode MS"/>
          <w:rtl w:val="0"/>
          <w:lang w:val="de-DE"/>
        </w:rPr>
        <w:t>t bzw. Leitungs-l</w:t>
      </w:r>
      <w:r>
        <w:rPr>
          <w:rFonts w:cs="Arial Unicode MS" w:eastAsia="Arial Unicode MS" w:hint="default"/>
          <w:rtl w:val="0"/>
        </w:rPr>
        <w:t>ä</w:t>
      </w:r>
      <w:r>
        <w:rPr>
          <w:rFonts w:cs="Arial Unicode MS" w:eastAsia="Arial Unicode MS"/>
          <w:rtl w:val="0"/>
          <w:lang w:val="da-DK"/>
        </w:rPr>
        <w:t>nge f</w:t>
      </w:r>
      <w:r>
        <w:rPr>
          <w:rFonts w:cs="Arial Unicode MS" w:eastAsia="Arial Unicode MS" w:hint="default"/>
          <w:rtl w:val="0"/>
        </w:rPr>
        <w:t>ü</w:t>
      </w:r>
      <w:r>
        <w:rPr>
          <w:rFonts w:cs="Arial Unicode MS" w:eastAsia="Arial Unicode MS"/>
          <w:rtl w:val="0"/>
          <w:lang w:val="de-DE"/>
        </w:rPr>
        <w:t>r die von Ihnen gew</w:t>
      </w:r>
      <w:r>
        <w:rPr>
          <w:rFonts w:cs="Arial Unicode MS" w:eastAsia="Arial Unicode MS" w:hint="default"/>
          <w:rtl w:val="0"/>
        </w:rPr>
        <w:t>ä</w:t>
      </w:r>
      <w:r>
        <w:rPr>
          <w:rFonts w:cs="Arial Unicode MS" w:eastAsia="Arial Unicode MS"/>
          <w:rtl w:val="0"/>
          <w:lang w:val="de-DE"/>
        </w:rPr>
        <w:t>hlte L</w:t>
      </w:r>
      <w:r>
        <w:rPr>
          <w:rFonts w:cs="Arial Unicode MS" w:eastAsia="Arial Unicode MS" w:hint="default"/>
          <w:rtl w:val="0"/>
          <w:lang w:val="sv-SE"/>
        </w:rPr>
        <w:t>ö</w:t>
      </w:r>
      <w:r>
        <w:rPr>
          <w:rFonts w:cs="Arial Unicode MS" w:eastAsia="Arial Unicode MS"/>
          <w:rtl w:val="0"/>
        </w:rPr>
        <w:t>sung.</w:t>
      </w:r>
    </w:p>
    <w:p>
      <w:pPr>
        <w:pStyle w:val="Lösungstext"/>
        <w:bidi w:val="0"/>
      </w:pPr>
      <w:r>
        <w:rPr>
          <w:rtl w:val="0"/>
        </w:rPr>
        <w:t>L</w:t>
      </w:r>
      <w:r>
        <w:rPr>
          <w:rtl w:val="0"/>
          <w:lang w:val="sv-SE"/>
        </w:rPr>
        <w:t>ö</w:t>
      </w:r>
      <w:r>
        <w:rPr>
          <w:rtl w:val="0"/>
          <w:lang w:val="de-DE"/>
        </w:rPr>
        <w:t>sung (1): Serienreaktanz x</w:t>
      </w:r>
      <w:r>
        <w:rPr>
          <w:vertAlign w:val="subscript"/>
          <w:rtl w:val="0"/>
        </w:rPr>
        <w:t>s</w:t>
      </w:r>
      <w:r>
        <w:rPr>
          <w:rtl w:val="0"/>
        </w:rPr>
        <w:t xml:space="preserve"> = -1 =&gt; X</w:t>
      </w:r>
      <w:r>
        <w:rPr>
          <w:vertAlign w:val="subscript"/>
          <w:rtl w:val="0"/>
        </w:rPr>
        <w:t>s</w:t>
      </w:r>
      <w:r>
        <w:rPr>
          <w:rtl w:val="0"/>
        </w:rPr>
        <w:t xml:space="preserve"> = - 50 </w:t>
      </w:r>
      <w:r>
        <w:rPr>
          <w:rtl w:val="0"/>
        </w:rPr>
        <w:t xml:space="preserve">Ω </w:t>
      </w:r>
      <w:r>
        <w:rPr>
          <w:rtl w:val="0"/>
        </w:rPr>
        <w:t>= -1/</w:t>
      </w:r>
      <w:r>
        <w:rPr>
          <w:rtl w:val="0"/>
        </w:rPr>
        <w:t>ω</w:t>
      </w:r>
      <w:r>
        <w:rPr>
          <w:rtl w:val="0"/>
        </w:rPr>
        <w:t>C =&gt; C = 50 pF.</w:t>
      </w:r>
    </w:p>
    <w:p>
      <w:pPr>
        <w:pStyle w:val="Frage"/>
        <w:bidi w:val="0"/>
      </w:pPr>
      <w:r>
        <w:drawing>
          <wp:inline distT="0" distB="0" distL="0" distR="0">
            <wp:extent cx="5037265" cy="3063107"/>
            <wp:effectExtent l="0" t="0" r="0" b="0"/>
            <wp:docPr id="1073741980" name="officeArt object"/>
            <wp:cNvGraphicFramePr/>
            <a:graphic xmlns:a="http://schemas.openxmlformats.org/drawingml/2006/main">
              <a:graphicData uri="http://schemas.openxmlformats.org/drawingml/2006/picture">
                <pic:pic xmlns:pic="http://schemas.openxmlformats.org/drawingml/2006/picture">
                  <pic:nvPicPr>
                    <pic:cNvPr id="1073741980" name="Pasted Graphic 19.pdf"/>
                    <pic:cNvPicPr>
                      <a:picLocks noChangeAspect="1"/>
                    </pic:cNvPicPr>
                  </pic:nvPicPr>
                  <pic:blipFill>
                    <a:blip r:embed="rId77">
                      <a:extLst/>
                    </a:blip>
                    <a:stretch>
                      <a:fillRect/>
                    </a:stretch>
                  </pic:blipFill>
                  <pic:spPr>
                    <a:xfrm>
                      <a:off x="0" y="0"/>
                      <a:ext cx="5037265" cy="3063107"/>
                    </a:xfrm>
                    <a:prstGeom prst="rect">
                      <a:avLst/>
                    </a:prstGeom>
                    <a:ln w="12700" cap="flat">
                      <a:noFill/>
                      <a:miter lim="400000"/>
                    </a:ln>
                    <a:effectLst/>
                  </pic:spPr>
                </pic:pic>
              </a:graphicData>
            </a:graphic>
          </wp:inline>
        </w:drawing>
      </w:r>
    </w:p>
    <w:p>
      <w:pPr>
        <w:pStyle w:val="Lösungstext"/>
        <w:bidi w:val="0"/>
      </w:pPr>
      <w:r>
        <w:rPr>
          <w:rtl w:val="0"/>
        </w:rPr>
        <w:t>L</w:t>
      </w:r>
      <w:r>
        <w:rPr>
          <w:rtl w:val="0"/>
          <w:lang w:val="sv-SE"/>
        </w:rPr>
        <w:t>ö</w:t>
      </w:r>
      <w:r>
        <w:rPr>
          <w:rtl w:val="0"/>
          <w:lang w:val="de-DE"/>
        </w:rPr>
        <w:t xml:space="preserve">sung (2): Transformation mit </w:t>
      </w:r>
      <w:r>
        <w:rPr>
          <w:rFonts w:ascii="Arial Unicode MS" w:cs="Arial Unicode MS" w:hAnsi="Arial Unicode MS" w:eastAsia="Arial Unicode MS" w:hint="default"/>
          <w:b w:val="0"/>
          <w:bCs w:val="0"/>
          <w:i w:val="0"/>
          <w:iCs w:val="0"/>
          <w:rtl w:val="0"/>
        </w:rPr>
        <w:t>ℓ</w:t>
      </w:r>
      <w:r>
        <w:rPr>
          <w:rtl w:val="0"/>
        </w:rPr>
        <w:t>/</w:t>
      </w:r>
      <w:r>
        <w:rPr>
          <w:rtl w:val="0"/>
        </w:rPr>
        <w:t xml:space="preserve">λ </w:t>
      </w:r>
      <w:r>
        <w:rPr>
          <w:rtl w:val="0"/>
          <w:lang w:val="de-DE"/>
        </w:rPr>
        <w:t xml:space="preserve">= 0,176 zum konjugiert komplexen Schnittpunkt mit dem Anpasskreis und anschliessender Serienreaktanz Xs = 50 </w:t>
      </w:r>
      <w:r>
        <w:rPr>
          <w:rtl w:val="0"/>
        </w:rPr>
        <w:t xml:space="preserve">Ω </w:t>
      </w:r>
      <w:r>
        <w:rPr>
          <w:rtl w:val="0"/>
        </w:rPr>
        <w:t xml:space="preserve">= </w:t>
      </w:r>
      <w:r>
        <w:rPr>
          <w:rtl w:val="0"/>
        </w:rPr>
        <w:t>ω</w:t>
      </w:r>
      <w:r>
        <w:rPr>
          <w:rtl w:val="0"/>
        </w:rPr>
        <w:t xml:space="preserve">L =&gt; L = 125 nH. </w:t>
      </w:r>
    </w:p>
    <w:p>
      <w:pPr>
        <w:pStyle w:val="Lösungstext"/>
        <w:bidi w:val="0"/>
      </w:pPr>
      <w:r>
        <w:rPr>
          <w:rtl w:val="0"/>
          <w:lang w:val="de-DE"/>
        </w:rPr>
        <w:t>Leitungsl</w:t>
      </w:r>
      <w:r>
        <w:rPr>
          <w:rtl w:val="0"/>
        </w:rPr>
        <w:t>ä</w:t>
      </w:r>
      <w:r>
        <w:rPr>
          <w:rtl w:val="0"/>
          <w:lang w:val="de-DE"/>
        </w:rPr>
        <w:t xml:space="preserve">nge: </w:t>
      </w:r>
      <w:r>
        <w:rPr>
          <w:rtl w:val="0"/>
        </w:rPr>
        <w:t xml:space="preserve">λ </w:t>
      </w:r>
      <w:r>
        <w:rPr>
          <w:rtl w:val="0"/>
        </w:rPr>
        <w:t xml:space="preserve">= c * v/c / f = 3,11 m =&gt; </w:t>
      </w:r>
      <w:r>
        <w:rPr>
          <w:rFonts w:ascii="Arial Unicode MS" w:cs="Arial Unicode MS" w:hAnsi="Arial Unicode MS" w:eastAsia="Arial Unicode MS" w:hint="default"/>
          <w:b w:val="0"/>
          <w:bCs w:val="0"/>
          <w:i w:val="0"/>
          <w:iCs w:val="0"/>
          <w:rtl w:val="0"/>
        </w:rPr>
        <w:t>ℓ</w:t>
      </w:r>
      <w:r>
        <w:rPr>
          <w:rtl w:val="0"/>
        </w:rPr>
        <w:t>= 0,547 m</w:t>
      </w:r>
    </w:p>
    <w:p>
      <w:pPr>
        <w:pStyle w:val="Frage"/>
        <w:bidi w:val="0"/>
      </w:pPr>
      <w:r>
        <w:rPr>
          <w:rFonts w:cs="Arial Unicode MS" w:eastAsia="Arial Unicode MS"/>
          <w:rtl w:val="0"/>
          <w:lang w:val="de-DE"/>
        </w:rPr>
        <w:t>Frage 3.3 (4 Punkte):  Welche Wirkleistung im Verh</w:t>
      </w:r>
      <w:r>
        <w:rPr>
          <w:rFonts w:cs="Arial Unicode MS" w:eastAsia="Arial Unicode MS" w:hint="default"/>
          <w:rtl w:val="0"/>
        </w:rPr>
        <w:t>ä</w:t>
      </w:r>
      <w:r>
        <w:rPr>
          <w:rFonts w:cs="Arial Unicode MS" w:eastAsia="Arial Unicode MS"/>
          <w:rtl w:val="0"/>
          <w:lang w:val="de-DE"/>
        </w:rPr>
        <w:t>ltnis zur eingespeisten Leistung im angepassten Fall nimmt die Schaltung auf in den folgenden F</w:t>
      </w:r>
      <w:r>
        <w:rPr>
          <w:rFonts w:cs="Arial Unicode MS" w:eastAsia="Arial Unicode MS" w:hint="default"/>
          <w:rtl w:val="0"/>
        </w:rPr>
        <w:t>ä</w:t>
      </w:r>
      <w:r>
        <w:rPr>
          <w:rFonts w:cs="Arial Unicode MS" w:eastAsia="Arial Unicode MS"/>
          <w:rtl w:val="0"/>
          <w:lang w:val="de-DE"/>
        </w:rPr>
        <w:t>llen: (1) ohne Anpass-schaltung (Z</w:t>
      </w:r>
      <w:r>
        <w:rPr>
          <w:rFonts w:cs="Arial Unicode MS" w:eastAsia="Arial Unicode MS"/>
          <w:vertAlign w:val="subscript"/>
          <w:rtl w:val="0"/>
        </w:rPr>
        <w:t>b</w:t>
      </w:r>
      <w:r>
        <w:rPr>
          <w:rFonts w:cs="Arial Unicode MS" w:eastAsia="Arial Unicode MS"/>
          <w:rtl w:val="0"/>
          <w:lang w:val="de-DE"/>
        </w:rPr>
        <w:t xml:space="preserve"> direkt an der Quelle angeschlossen), (2) mit Anpassschaltung. Hinweis: Verwenden Sie den Reflexionsfaktor.</w:t>
      </w:r>
    </w:p>
    <w:p>
      <w:pPr>
        <w:pStyle w:val="Lösungstext"/>
        <w:bidi w:val="0"/>
      </w:pPr>
      <w:r>
        <w:rPr>
          <w:rtl w:val="0"/>
          <w:lang w:val="de-DE"/>
        </w:rPr>
        <w:t>Ohne Anpassschaltung:</w:t>
      </w:r>
    </w:p>
    <w:p>
      <w:pPr>
        <w:pStyle w:val="Aufzählung_Lösung"/>
        <w:numPr>
          <w:ilvl w:val="0"/>
          <w:numId w:val="4"/>
        </w:numPr>
        <w:bidi w:val="0"/>
      </w:pPr>
      <w:r>
        <w:rPr>
          <w:rtl w:val="0"/>
          <w:lang w:val="de-DE"/>
        </w:rPr>
        <w:t xml:space="preserve">Reflexionsfaktor: Betrag aus dem Smith-Diagramm ermitteln, </w:t>
      </w:r>
      <w:r>
        <w:rPr>
          <w:rFonts w:ascii="Arial Unicode MS" w:cs="Arial Unicode MS" w:hAnsi="Arial Unicode MS" w:eastAsia="Arial Unicode MS" w:hint="default"/>
          <w:b w:val="0"/>
          <w:bCs w:val="0"/>
          <w:i w:val="0"/>
          <w:iCs w:val="0"/>
          <w:rtl w:val="0"/>
        </w:rPr>
        <w:t>∣</w:t>
      </w:r>
      <w:r>
        <w:rPr>
          <w:rtl w:val="0"/>
        </w:rPr>
        <w:t>r</w:t>
      </w:r>
      <w:r>
        <w:rPr>
          <w:vertAlign w:val="subscript"/>
          <w:rtl w:val="0"/>
        </w:rPr>
        <w:t>b</w:t>
      </w:r>
      <w:r>
        <w:rPr>
          <w:rFonts w:ascii="Arial Unicode MS" w:cs="Arial Unicode MS" w:hAnsi="Arial Unicode MS" w:eastAsia="Arial Unicode MS" w:hint="default"/>
          <w:b w:val="0"/>
          <w:bCs w:val="0"/>
          <w:i w:val="0"/>
          <w:iCs w:val="0"/>
          <w:rtl w:val="0"/>
        </w:rPr>
        <w:t>∣</w:t>
      </w:r>
      <w:r>
        <w:rPr>
          <w:vertAlign w:val="subscript"/>
          <w:rtl w:val="0"/>
        </w:rPr>
        <w:t xml:space="preserve"> </w:t>
      </w:r>
      <w:r>
        <w:rPr>
          <w:rtl w:val="0"/>
          <w:lang w:val="de-DE"/>
        </w:rPr>
        <w:t xml:space="preserve">= 0,45 (durch Vermessen mit Hilfe eines Zirkels bzw. durch Ablesen von z auf der reellen Achse und errechnen aus </w:t>
      </w:r>
      <w:r>
        <w:rPr>
          <w:rFonts w:ascii="Arial Unicode MS" w:cs="Arial Unicode MS" w:hAnsi="Arial Unicode MS" w:eastAsia="Arial Unicode MS" w:hint="default"/>
          <w:b w:val="0"/>
          <w:bCs w:val="0"/>
          <w:i w:val="0"/>
          <w:iCs w:val="0"/>
          <w:rtl w:val="0"/>
        </w:rPr>
        <w:t>∣</w:t>
      </w:r>
      <w:r>
        <w:rPr>
          <w:rtl w:val="0"/>
        </w:rPr>
        <w:t>r</w:t>
      </w:r>
      <w:r>
        <w:rPr>
          <w:vertAlign w:val="subscript"/>
          <w:rtl w:val="0"/>
        </w:rPr>
        <w:t>b</w:t>
      </w:r>
      <w:r>
        <w:rPr>
          <w:rFonts w:ascii="Arial Unicode MS" w:cs="Arial Unicode MS" w:hAnsi="Arial Unicode MS" w:eastAsia="Arial Unicode MS" w:hint="default"/>
          <w:b w:val="0"/>
          <w:bCs w:val="0"/>
          <w:i w:val="0"/>
          <w:iCs w:val="0"/>
          <w:rtl w:val="0"/>
        </w:rPr>
        <w:t>∣</w:t>
      </w:r>
      <w:r>
        <w:rPr>
          <w:rtl w:val="0"/>
        </w:rPr>
        <w:t xml:space="preserve"> </w:t>
      </w:r>
      <w:r>
        <w:rPr>
          <w:rtl w:val="0"/>
        </w:rPr>
        <w:t xml:space="preserve">= </w:t>
      </w:r>
      <w:r>
        <w:rPr>
          <w:rFonts w:ascii="Arial Unicode MS" w:cs="Arial Unicode MS" w:hAnsi="Arial Unicode MS" w:eastAsia="Arial Unicode MS" w:hint="default"/>
          <w:b w:val="0"/>
          <w:bCs w:val="0"/>
          <w:i w:val="0"/>
          <w:iCs w:val="0"/>
          <w:rtl w:val="0"/>
        </w:rPr>
        <w:t>∣</w:t>
      </w:r>
      <w:r>
        <w:rPr>
          <w:rtl w:val="0"/>
        </w:rPr>
        <w:t>(z-1)/(z+1)</w:t>
      </w:r>
      <w:r>
        <w:rPr>
          <w:rFonts w:ascii="Arial Unicode MS" w:cs="Arial Unicode MS" w:hAnsi="Arial Unicode MS" w:eastAsia="Arial Unicode MS" w:hint="default"/>
          <w:b w:val="0"/>
          <w:bCs w:val="0"/>
          <w:i w:val="0"/>
          <w:iCs w:val="0"/>
          <w:rtl w:val="0"/>
        </w:rPr>
        <w:t>∣</w:t>
      </w:r>
      <w:r>
        <w:rPr>
          <w:rtl w:val="0"/>
        </w:rPr>
        <w:t xml:space="preserve">. </w:t>
      </w:r>
    </w:p>
    <w:p>
      <w:pPr>
        <w:pStyle w:val="Aufzählung_Lösung"/>
        <w:numPr>
          <w:ilvl w:val="0"/>
          <w:numId w:val="4"/>
        </w:numPr>
        <w:bidi w:val="0"/>
      </w:pPr>
      <w:r>
        <w:rPr>
          <w:rtl w:val="0"/>
          <w:lang w:val="de-DE"/>
        </w:rPr>
        <w:t>reflektierte Wirkleistung: P</w:t>
      </w:r>
      <w:r>
        <w:rPr>
          <w:vertAlign w:val="subscript"/>
          <w:rtl w:val="0"/>
        </w:rPr>
        <w:t>r</w:t>
      </w:r>
      <w:r>
        <w:rPr>
          <w:rtl w:val="0"/>
        </w:rPr>
        <w:t xml:space="preserve"> = </w:t>
      </w:r>
      <w:r>
        <w:rPr>
          <w:rFonts w:ascii="Arial Unicode MS" w:cs="Arial Unicode MS" w:hAnsi="Arial Unicode MS" w:eastAsia="Arial Unicode MS" w:hint="default"/>
          <w:b w:val="0"/>
          <w:bCs w:val="0"/>
          <w:i w:val="0"/>
          <w:iCs w:val="0"/>
          <w:rtl w:val="0"/>
        </w:rPr>
        <w:t>∣</w:t>
      </w:r>
      <w:r>
        <w:rPr>
          <w:rtl w:val="0"/>
        </w:rPr>
        <w:t>r</w:t>
      </w:r>
      <w:r>
        <w:rPr>
          <w:vertAlign w:val="subscript"/>
          <w:rtl w:val="0"/>
        </w:rPr>
        <w:t>b</w:t>
      </w:r>
      <w:r>
        <w:rPr>
          <w:rFonts w:ascii="Arial Unicode MS" w:cs="Arial Unicode MS" w:hAnsi="Arial Unicode MS" w:eastAsia="Arial Unicode MS" w:hint="default"/>
          <w:b w:val="0"/>
          <w:bCs w:val="0"/>
          <w:i w:val="0"/>
          <w:iCs w:val="0"/>
          <w:rtl w:val="0"/>
        </w:rPr>
        <w:t>∣</w:t>
      </w:r>
      <w:r>
        <w:rPr>
          <w:vertAlign w:val="superscript"/>
          <w:rtl w:val="0"/>
        </w:rPr>
        <w:t>2</w:t>
      </w:r>
      <w:r>
        <w:rPr>
          <w:rtl w:val="0"/>
        </w:rPr>
        <w:t xml:space="preserve"> P</w:t>
      </w:r>
      <w:r>
        <w:rPr>
          <w:vertAlign w:val="subscript"/>
          <w:rtl w:val="0"/>
        </w:rPr>
        <w:t xml:space="preserve">in </w:t>
      </w:r>
      <w:r>
        <w:rPr>
          <w:rtl w:val="0"/>
          <w:lang w:val="de-DE"/>
        </w:rPr>
        <w:t>. Anteil P</w:t>
      </w:r>
      <w:r>
        <w:rPr>
          <w:vertAlign w:val="subscript"/>
          <w:rtl w:val="0"/>
        </w:rPr>
        <w:t>r</w:t>
      </w:r>
      <w:r>
        <w:rPr>
          <w:rtl w:val="0"/>
        </w:rPr>
        <w:t xml:space="preserve"> / P</w:t>
      </w:r>
      <w:r>
        <w:rPr>
          <w:vertAlign w:val="subscript"/>
          <w:rtl w:val="0"/>
        </w:rPr>
        <w:t>in</w:t>
      </w:r>
      <w:r>
        <w:rPr>
          <w:rtl w:val="0"/>
        </w:rPr>
        <w:t xml:space="preserve"> = </w:t>
      </w:r>
      <w:r>
        <w:rPr>
          <w:rFonts w:ascii="Arial Unicode MS" w:cs="Arial Unicode MS" w:hAnsi="Arial Unicode MS" w:eastAsia="Arial Unicode MS" w:hint="default"/>
          <w:b w:val="0"/>
          <w:bCs w:val="0"/>
          <w:i w:val="0"/>
          <w:iCs w:val="0"/>
          <w:rtl w:val="0"/>
        </w:rPr>
        <w:t>∣</w:t>
      </w:r>
      <w:r>
        <w:rPr>
          <w:rtl w:val="0"/>
        </w:rPr>
        <w:t>r</w:t>
      </w:r>
      <w:r>
        <w:rPr>
          <w:vertAlign w:val="subscript"/>
          <w:rtl w:val="0"/>
        </w:rPr>
        <w:t>b</w:t>
      </w:r>
      <w:r>
        <w:rPr>
          <w:rFonts w:ascii="Arial Unicode MS" w:cs="Arial Unicode MS" w:hAnsi="Arial Unicode MS" w:eastAsia="Arial Unicode MS" w:hint="default"/>
          <w:b w:val="0"/>
          <w:bCs w:val="0"/>
          <w:i w:val="0"/>
          <w:iCs w:val="0"/>
          <w:rtl w:val="0"/>
        </w:rPr>
        <w:t>∣</w:t>
      </w:r>
      <w:r>
        <w:rPr>
          <w:vertAlign w:val="superscript"/>
          <w:rtl w:val="0"/>
        </w:rPr>
        <w:t>2</w:t>
      </w:r>
      <w:r>
        <w:rPr>
          <w:rtl w:val="0"/>
          <w:lang w:val="de-DE"/>
        </w:rPr>
        <w:t xml:space="preserve"> = 0,2. Es werden also 20% der Wirkleistung reflektiert und somit 80% der Wirkleistung aufgenommen.</w:t>
      </w:r>
    </w:p>
    <w:p>
      <w:pPr>
        <w:pStyle w:val="Lösungstext"/>
        <w:bidi w:val="0"/>
      </w:pPr>
      <w:r>
        <w:rPr>
          <w:rtl w:val="0"/>
          <w:lang w:val="de-DE"/>
        </w:rPr>
        <w:t>Mit Anpassschaltung:</w:t>
      </w:r>
    </w:p>
    <w:p>
      <w:pPr>
        <w:pStyle w:val="Aufzählung_Lösung"/>
        <w:numPr>
          <w:ilvl w:val="0"/>
          <w:numId w:val="4"/>
        </w:numPr>
        <w:bidi w:val="0"/>
      </w:pPr>
      <w:r>
        <w:rPr>
          <w:rtl w:val="0"/>
          <w:lang w:val="de-DE"/>
        </w:rPr>
        <w:t>Reflexionsfaktor: r</w:t>
      </w:r>
      <w:r>
        <w:rPr>
          <w:vertAlign w:val="subscript"/>
          <w:rtl w:val="0"/>
        </w:rPr>
        <w:t>a</w:t>
      </w:r>
      <w:r>
        <w:rPr>
          <w:rtl w:val="0"/>
        </w:rPr>
        <w:t>=0</w:t>
      </w:r>
    </w:p>
    <w:p>
      <w:pPr>
        <w:pStyle w:val="Aufzählung_Lösung"/>
        <w:numPr>
          <w:ilvl w:val="0"/>
          <w:numId w:val="4"/>
        </w:numPr>
        <w:bidi w:val="0"/>
      </w:pPr>
      <w:r>
        <w:rPr>
          <w:rtl w:val="0"/>
          <w:lang w:val="de-DE"/>
        </w:rPr>
        <w:t>reflektierte Wirkleistung: Null, somit wird die gesamte Wirkleistung aufgenommen.</w:t>
      </w:r>
    </w:p>
    <w:p>
      <w:pPr>
        <w:pStyle w:val="Frage"/>
        <w:bidi w:val="0"/>
      </w:pPr>
      <w:r>
        <w:rPr>
          <w:rFonts w:cs="Arial Unicode MS" w:eastAsia="Arial Unicode MS"/>
          <w:rtl w:val="0"/>
          <w:lang w:val="de-DE"/>
        </w:rPr>
        <w:t>Frage 3.4 (4 Punkte): Wie wirken sich Ungenauigkeiten in der Leitungsl</w:t>
      </w:r>
      <w:r>
        <w:rPr>
          <w:rFonts w:cs="Arial Unicode MS" w:eastAsia="Arial Unicode MS" w:hint="default"/>
          <w:rtl w:val="0"/>
        </w:rPr>
        <w:t>ä</w:t>
      </w:r>
      <w:r>
        <w:rPr>
          <w:rFonts w:cs="Arial Unicode MS" w:eastAsia="Arial Unicode MS"/>
          <w:rtl w:val="0"/>
          <w:lang w:val="de-DE"/>
        </w:rPr>
        <w:t>nge aus? Erl</w:t>
      </w:r>
      <w:r>
        <w:rPr>
          <w:rFonts w:cs="Arial Unicode MS" w:eastAsia="Arial Unicode MS" w:hint="default"/>
          <w:rtl w:val="0"/>
        </w:rPr>
        <w:t>ä</w:t>
      </w:r>
      <w:r>
        <w:rPr>
          <w:rFonts w:cs="Arial Unicode MS" w:eastAsia="Arial Unicode MS"/>
          <w:rtl w:val="0"/>
          <w:lang w:val="de-DE"/>
        </w:rPr>
        <w:t>utern Sie den Einfluss einer zu langen bzw. zu kurzen Leitung auf die Anpassung.</w:t>
      </w:r>
    </w:p>
    <w:p>
      <w:pPr>
        <w:pStyle w:val="Lösungstext"/>
        <w:bidi w:val="0"/>
      </w:pPr>
      <w:r>
        <w:rPr>
          <w:rtl w:val="0"/>
        </w:rPr>
        <w:t>L</w:t>
      </w:r>
      <w:r>
        <w:rPr>
          <w:rtl w:val="0"/>
          <w:lang w:val="sv-SE"/>
        </w:rPr>
        <w:t>ö</w:t>
      </w:r>
      <w:r>
        <w:rPr>
          <w:rtl w:val="0"/>
          <w:lang w:val="de-DE"/>
        </w:rPr>
        <w:t>sung (1): Kompensation am Leitungsende: kein Einfluss der Leitungsl</w:t>
      </w:r>
      <w:r>
        <w:rPr>
          <w:rtl w:val="0"/>
        </w:rPr>
        <w:t>ä</w:t>
      </w:r>
      <w:r>
        <w:rPr>
          <w:rtl w:val="0"/>
          <w:lang w:val="de-DE"/>
        </w:rPr>
        <w:t>nge. Ungenau-igkeiten der Kompensation f</w:t>
      </w:r>
      <w:r>
        <w:rPr>
          <w:rtl w:val="0"/>
        </w:rPr>
        <w:t>ü</w:t>
      </w:r>
      <w:r>
        <w:rPr>
          <w:rtl w:val="0"/>
          <w:lang w:val="de-DE"/>
        </w:rPr>
        <w:t>hren zu einem Reflexionsfaktor ungleich 0, dessen Phase durch die Leitung gedreht wird.</w:t>
      </w:r>
    </w:p>
    <w:p>
      <w:pPr>
        <w:pStyle w:val="Lösungstext"/>
        <w:bidi w:val="0"/>
      </w:pPr>
      <w:r>
        <w:rPr>
          <w:rtl w:val="0"/>
        </w:rPr>
        <w:t>L</w:t>
      </w:r>
      <w:r>
        <w:rPr>
          <w:rtl w:val="0"/>
          <w:lang w:val="sv-SE"/>
        </w:rPr>
        <w:t>ö</w:t>
      </w:r>
      <w:r>
        <w:rPr>
          <w:rtl w:val="0"/>
          <w:lang w:val="de-DE"/>
        </w:rPr>
        <w:t>sung (2): Leitungstransformation plus Kompensation am Leitungsanfang: Der Anpass-kreis wird nicht genau getroffen, d.h. (a) es verbleibt f</w:t>
      </w:r>
      <w:r>
        <w:rPr>
          <w:rtl w:val="0"/>
        </w:rPr>
        <w:t>ü</w:t>
      </w:r>
      <w:r>
        <w:rPr>
          <w:rtl w:val="0"/>
          <w:lang w:val="nl-NL"/>
        </w:rPr>
        <w:t>r z</w:t>
      </w:r>
      <w:r>
        <w:rPr>
          <w:vertAlign w:val="subscript"/>
          <w:rtl w:val="0"/>
        </w:rPr>
        <w:t>a</w:t>
      </w:r>
      <w:r>
        <w:rPr>
          <w:rtl w:val="0"/>
          <w:lang w:val="de-DE"/>
        </w:rPr>
        <w:t xml:space="preserve"> ein Realteil ungleich dem Wellen-widerstand, (b) die Kompensation des Imagin</w:t>
      </w:r>
      <w:r>
        <w:rPr>
          <w:rtl w:val="0"/>
        </w:rPr>
        <w:t>ä</w:t>
      </w:r>
      <w:r>
        <w:rPr>
          <w:rtl w:val="0"/>
          <w:lang w:val="de-DE"/>
        </w:rPr>
        <w:t>rteils mit der berechneten Reaktanz funktioniert ebenfalls nicht mehr genau, es verbleibt ein Imagin</w:t>
      </w:r>
      <w:r>
        <w:rPr>
          <w:rtl w:val="0"/>
        </w:rPr>
        <w:t>ä</w:t>
      </w:r>
      <w:r>
        <w:rPr>
          <w:rtl w:val="0"/>
          <w:lang w:val="de-DE"/>
        </w:rPr>
        <w:t>rteil.</w:t>
      </w:r>
    </w:p>
    <w:p>
      <w:pPr>
        <w:pStyle w:val="Lösungstext"/>
        <w:bidi w:val="0"/>
      </w:pPr>
      <w:r>
        <w:rPr>
          <w:rtl w:val="0"/>
          <w:lang w:val="de-DE"/>
        </w:rPr>
        <w:t>Zu lange Leitung: Realteil wird kleiner als der Wellenwiderstand, die Kompensation mit der berechneten Reaktanz f</w:t>
      </w:r>
      <w:r>
        <w:rPr>
          <w:rtl w:val="0"/>
        </w:rPr>
        <w:t>ä</w:t>
      </w:r>
      <w:r>
        <w:rPr>
          <w:rtl w:val="0"/>
          <w:lang w:val="de-DE"/>
        </w:rPr>
        <w:t>llt zu klein aus (es verbleibt ein negativer Imagin</w:t>
      </w:r>
      <w:r>
        <w:rPr>
          <w:rtl w:val="0"/>
        </w:rPr>
        <w:t>ä</w:t>
      </w:r>
      <w:r>
        <w:rPr>
          <w:rtl w:val="0"/>
          <w:lang w:val="de-DE"/>
        </w:rPr>
        <w:t>rteil). Zu kurze Leitung: Realteil wird gr</w:t>
      </w:r>
      <w:r>
        <w:rPr>
          <w:rtl w:val="0"/>
          <w:lang w:val="de-DE"/>
        </w:rPr>
        <w:t>öß</w:t>
      </w:r>
      <w:r>
        <w:rPr>
          <w:rtl w:val="0"/>
          <w:lang w:val="de-DE"/>
        </w:rPr>
        <w:t xml:space="preserve">er als der Wellenwiderstand, es wird  </w:t>
      </w:r>
      <w:r>
        <w:rPr>
          <w:rtl w:val="0"/>
        </w:rPr>
        <w:t>ü</w:t>
      </w:r>
      <w:r>
        <w:rPr>
          <w:rtl w:val="0"/>
          <w:lang w:val="de-DE"/>
        </w:rPr>
        <w:t>berkompensiert (es verbleibt ein positiver Imagin</w:t>
      </w:r>
      <w:r>
        <w:rPr>
          <w:rtl w:val="0"/>
        </w:rPr>
        <w:t>ä</w:t>
      </w:r>
      <w:r>
        <w:rPr>
          <w:rtl w:val="0"/>
          <w:lang w:val="de-DE"/>
        </w:rPr>
        <w:t>rteil).</w:t>
      </w:r>
      <w:r>
        <w:rPr>
          <w:rFonts w:ascii="Arial Unicode MS" w:cs="Arial Unicode MS" w:hAnsi="Arial Unicode MS" w:eastAsia="Arial Unicode MS"/>
          <w:b w:val="0"/>
          <w:bCs w:val="0"/>
          <w:i w:val="0"/>
          <w:iCs w:val="0"/>
        </w:rPr>
        <w:br w:type="page"/>
      </w:r>
    </w:p>
    <w:p>
      <w:pPr>
        <w:pStyle w:val="Text 2"/>
        <w:bidi w:val="0"/>
      </w:pPr>
      <w:r>
        <w:rPr>
          <w:rtl w:val="0"/>
        </w:rPr>
        <w:t>Abk</w:t>
      </w:r>
      <w:r>
        <w:rPr>
          <w:rtl w:val="0"/>
        </w:rPr>
        <w:t>ü</w:t>
      </w:r>
      <w:r>
        <w:rPr>
          <w:rtl w:val="0"/>
        </w:rPr>
        <w:t>rzungen</w:t>
      </w:r>
    </w:p>
    <w:p>
      <w:pPr>
        <w:pStyle w:val="Text 3"/>
        <w:bidi w:val="0"/>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lang w:val="de-DE"/>
        </w:rPr>
        <w:t>y = y(t)</w:t>
        <w:tab/>
        <w:tab/>
        <w:t>Auslenkung, Elongation [m]</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rPr>
        <w:t>ŷ</w:t>
        <w:tab/>
        <w:tab/>
      </w:r>
      <w:r>
        <w:rPr>
          <w:vertAlign w:val="baseline"/>
          <w:rtl w:val="0"/>
          <w:lang w:val="de-DE"/>
        </w:rPr>
        <w:t>Amplitude, Maximalwert der Auslenkung  [m]</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lang w:val="de-DE"/>
        </w:rPr>
        <w:t>T = 1/f</w:t>
        <w:tab/>
        <w:tab/>
        <w:t>Schwingungsdauer, Periodendauer [s]</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lang w:val="de-DE"/>
        </w:rPr>
        <w:t>f = 1/T</w:t>
        <w:tab/>
        <w:tab/>
        <w:t>Frequenz, Anzahl der Schwingungen pro Zeiteinheit [1/s]</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rPr>
        <w:t xml:space="preserve">ω </w:t>
      </w:r>
      <w:r>
        <w:rPr>
          <w:vertAlign w:val="baseline"/>
          <w:rtl w:val="0"/>
        </w:rPr>
        <w:t>= 2</w:t>
      </w:r>
      <w:r>
        <w:rPr>
          <w:vertAlign w:val="baseline"/>
          <w:rtl w:val="0"/>
        </w:rPr>
        <w:t>π</w:t>
      </w:r>
      <w:r>
        <w:rPr>
          <w:vertAlign w:val="baseline"/>
          <w:rtl w:val="0"/>
        </w:rPr>
        <w:t>f = 2</w:t>
      </w:r>
      <w:r>
        <w:rPr>
          <w:vertAlign w:val="baseline"/>
          <w:rtl w:val="0"/>
        </w:rPr>
        <w:t>π</w:t>
      </w:r>
      <w:r>
        <w:rPr>
          <w:vertAlign w:val="baseline"/>
          <w:rtl w:val="0"/>
          <w:lang w:val="de-DE"/>
        </w:rPr>
        <w:t>/T</w:t>
        <w:tab/>
        <w:t>Kreisfrequenz, Winkelgeschwindigkeit der Kreisbewegung [1/s]</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rPr>
        <w:t xml:space="preserve">φ </w:t>
      </w:r>
      <w:r>
        <w:rPr>
          <w:vertAlign w:val="baseline"/>
          <w:rtl w:val="0"/>
        </w:rPr>
        <w:t xml:space="preserve">= </w:t>
      </w:r>
      <w:r>
        <w:rPr>
          <w:vertAlign w:val="baseline"/>
          <w:rtl w:val="0"/>
        </w:rPr>
        <w:t xml:space="preserve">ω </w:t>
      </w:r>
      <w:r>
        <w:rPr>
          <w:vertAlign w:val="baseline"/>
          <w:rtl w:val="0"/>
        </w:rPr>
        <w:t xml:space="preserve">t + </w:t>
      </w:r>
      <w:r>
        <w:rPr>
          <w:vertAlign w:val="baseline"/>
          <w:rtl w:val="0"/>
        </w:rPr>
        <w:t>φ</w:t>
      </w:r>
      <w:r>
        <w:rPr>
          <w:vertAlign w:val="subscript"/>
          <w:rtl w:val="0"/>
        </w:rPr>
        <w:t>0</w:t>
        <w:tab/>
      </w:r>
      <w:r>
        <w:rPr>
          <w:vertAlign w:val="baseline"/>
          <w:rtl w:val="0"/>
          <w:lang w:val="de-DE"/>
        </w:rPr>
        <w:t>Phasenwinkel, Schwingungszustand zur Zeit t</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rPr>
        <w:t>φ</w:t>
      </w:r>
      <w:r>
        <w:rPr>
          <w:vertAlign w:val="subscript"/>
          <w:rtl w:val="0"/>
        </w:rPr>
        <w:t xml:space="preserve">0 </w:t>
        <w:tab/>
        <w:tab/>
      </w:r>
      <w:r>
        <w:rPr>
          <w:vertAlign w:val="baseline"/>
          <w:rtl w:val="0"/>
          <w:lang w:val="de-DE"/>
        </w:rPr>
        <w:t>Phasenwinkel zur Zeit t=0</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lang w:val="en-US"/>
        </w:rPr>
        <w:t>E</w:t>
        <w:tab/>
        <w:tab/>
        <w:t>Energie [Joule, J, N m, W s, kg m</w:t>
      </w:r>
      <w:r>
        <w:rPr>
          <w:vertAlign w:val="superscript"/>
          <w:rtl w:val="0"/>
        </w:rPr>
        <w:t>2</w:t>
      </w:r>
      <w:r>
        <w:rPr>
          <w:vertAlign w:val="baseline"/>
          <w:rtl w:val="0"/>
        </w:rPr>
        <w:t>/ s</w:t>
      </w:r>
      <w:r>
        <w:rPr>
          <w:vertAlign w:val="superscript"/>
          <w:rtl w:val="0"/>
        </w:rPr>
        <w:t>2</w:t>
      </w:r>
      <w:r>
        <w:rPr>
          <w:vertAlign w:val="baseline"/>
          <w:rtl w:val="0"/>
        </w:rPr>
        <w:t>]</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lang w:val="de-DE"/>
        </w:rPr>
        <w:tab/>
        <w:tab/>
        <w:t>potentielle Energie E</w:t>
      </w:r>
      <w:r>
        <w:rPr>
          <w:vertAlign w:val="subscript"/>
          <w:rtl w:val="0"/>
          <w:lang w:val="nl-NL"/>
        </w:rPr>
        <w:t xml:space="preserve">p </w:t>
      </w:r>
      <w:r>
        <w:rPr>
          <w:vertAlign w:val="baseline"/>
          <w:rtl w:val="0"/>
        </w:rPr>
        <w:t>= 1/2 k y</w:t>
      </w:r>
      <w:r>
        <w:rPr>
          <w:vertAlign w:val="superscript"/>
          <w:rtl w:val="0"/>
        </w:rPr>
        <w:t>2</w:t>
      </w:r>
      <w:r>
        <w:rPr>
          <w:vertAlign w:val="baseline"/>
          <w:rtl w:val="0"/>
        </w:rPr>
        <w:t>,</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lang w:val="de-DE"/>
        </w:rPr>
        <w:tab/>
        <w:tab/>
        <w:t>kinetische Energie E</w:t>
      </w:r>
      <w:r>
        <w:rPr>
          <w:vertAlign w:val="subscript"/>
          <w:rtl w:val="0"/>
        </w:rPr>
        <w:t xml:space="preserve">k </w:t>
      </w:r>
      <w:r>
        <w:rPr>
          <w:vertAlign w:val="baseline"/>
          <w:rtl w:val="0"/>
        </w:rPr>
        <w:t>= 1/2 m v</w:t>
      </w:r>
      <w:r>
        <w:rPr>
          <w:vertAlign w:val="superscript"/>
          <w:rtl w:val="0"/>
        </w:rPr>
        <w:t>2</w:t>
      </w:r>
      <w:r>
        <w:rPr>
          <w:vertAlign w:val="baseline"/>
          <w:rtl w:val="0"/>
        </w:rPr>
        <w:t xml:space="preserve">, </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lang w:val="de-DE"/>
        </w:rPr>
        <w:tab/>
        <w:tab/>
        <w:t>Energie elektrisches Feld E</w:t>
      </w:r>
      <w:r>
        <w:rPr>
          <w:vertAlign w:val="subscript"/>
          <w:rtl w:val="0"/>
        </w:rPr>
        <w:t>C</w:t>
      </w:r>
      <w:r>
        <w:rPr>
          <w:vertAlign w:val="baseline"/>
          <w:rtl w:val="0"/>
        </w:rPr>
        <w:t xml:space="preserve"> = 1/2 CU</w:t>
      </w:r>
      <w:r>
        <w:rPr>
          <w:vertAlign w:val="superscript"/>
          <w:rtl w:val="0"/>
        </w:rPr>
        <w:t>2</w:t>
      </w:r>
      <w:r>
        <w:rPr>
          <w:vertAlign w:val="baseline"/>
          <w:rtl w:val="0"/>
        </w:rPr>
        <w:t xml:space="preserve">, </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r>
        <w:rPr>
          <w:vertAlign w:val="baseline"/>
          <w:rtl w:val="0"/>
          <w:lang w:val="de-DE"/>
        </w:rPr>
        <w:tab/>
        <w:tab/>
        <w:t>Energie magnetisches Feld E</w:t>
      </w:r>
      <w:r>
        <w:rPr>
          <w:vertAlign w:val="subscript"/>
          <w:rtl w:val="0"/>
        </w:rPr>
        <w:t>L</w:t>
      </w:r>
      <w:r>
        <w:rPr>
          <w:vertAlign w:val="baseline"/>
          <w:rtl w:val="0"/>
        </w:rPr>
        <w:t xml:space="preserve"> = 1/2 LI</w:t>
      </w:r>
      <w:r>
        <w:rPr>
          <w:vertAlign w:val="superscript"/>
          <w:rtl w:val="0"/>
        </w:rPr>
        <w:t>2</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s>
      </w:pPr>
    </w:p>
    <w:p>
      <w:pPr>
        <w:pStyle w:val="Freie Form"/>
      </w:pPr>
      <w:r>
        <w:rPr>
          <w:sz w:val="20"/>
          <w:szCs w:val="20"/>
          <w:rtl w:val="0"/>
        </w:rPr>
        <w:t>R</w:t>
      </w:r>
      <w:r>
        <w:rPr>
          <w:sz w:val="20"/>
          <w:szCs w:val="20"/>
          <w:vertAlign w:val="subscript"/>
          <w:rtl w:val="0"/>
          <w:lang w:val="en-US"/>
        </w:rPr>
        <w:t>W</w:t>
      </w:r>
      <w:r>
        <w:rPr>
          <w:sz w:val="20"/>
          <w:szCs w:val="20"/>
          <w:rtl w:val="0"/>
          <w:lang w:val="de-DE"/>
        </w:rPr>
        <w:tab/>
        <w:tab/>
        <w:t>Wellenwiderstand der verlustlosen Leitung (Wirkwiderstand)</w:t>
      </w:r>
    </w:p>
    <w:p>
      <w:pPr>
        <w:pStyle w:val="Freie Form"/>
      </w:pPr>
      <w:r>
        <w:rPr>
          <w:sz w:val="20"/>
          <w:szCs w:val="20"/>
          <w:rtl w:val="0"/>
        </w:rPr>
        <w:t>Z</w:t>
      </w:r>
      <w:r>
        <w:rPr>
          <w:sz w:val="20"/>
          <w:szCs w:val="20"/>
          <w:vertAlign w:val="subscript"/>
          <w:rtl w:val="0"/>
          <w:lang w:val="en-US"/>
        </w:rPr>
        <w:t>W</w:t>
      </w:r>
      <w:r>
        <w:rPr>
          <w:sz w:val="20"/>
          <w:szCs w:val="20"/>
          <w:rtl w:val="0"/>
          <w:lang w:val="de-DE"/>
        </w:rPr>
        <w:tab/>
        <w:tab/>
        <w:t>komplexer Wellenwiderstand (Impedanz) der verlustbehafteten Leitung</w:t>
      </w:r>
    </w:p>
    <w:p>
      <w:pPr>
        <w:pStyle w:val="Freie Form"/>
      </w:pPr>
    </w:p>
    <w:p>
      <w:pPr>
        <w:pStyle w:val="Freie Form"/>
      </w:pPr>
      <w:r>
        <w:rPr>
          <w:sz w:val="20"/>
          <w:szCs w:val="20"/>
          <w:rtl w:val="0"/>
          <w:lang w:val="de-DE"/>
        </w:rPr>
        <w:t xml:space="preserve">Z </w:t>
        <w:tab/>
        <w:tab/>
        <w:t>Impedanz (komplexer Widerstand mit Realteil R und Imagin</w:t>
      </w:r>
      <w:r>
        <w:rPr>
          <w:sz w:val="20"/>
          <w:szCs w:val="20"/>
          <w:rtl w:val="0"/>
        </w:rPr>
        <w:t>ä</w:t>
      </w:r>
      <w:r>
        <w:rPr>
          <w:sz w:val="20"/>
          <w:szCs w:val="20"/>
          <w:rtl w:val="0"/>
          <w:lang w:val="de-DE"/>
        </w:rPr>
        <w:t>rteil X)</w:t>
      </w:r>
    </w:p>
    <w:p>
      <w:pPr>
        <w:pStyle w:val="Freie Form"/>
      </w:pPr>
      <w:r>
        <w:rPr>
          <w:sz w:val="20"/>
          <w:szCs w:val="20"/>
          <w:rtl w:val="0"/>
          <w:lang w:val="de-DE"/>
        </w:rPr>
        <w:t>X</w:t>
        <w:tab/>
        <w:tab/>
        <w:t>Blindwiderstand (Reaktanz, Imagin</w:t>
      </w:r>
      <w:r>
        <w:rPr>
          <w:sz w:val="20"/>
          <w:szCs w:val="20"/>
          <w:rtl w:val="0"/>
        </w:rPr>
        <w:t>ä</w:t>
      </w:r>
      <w:r>
        <w:rPr>
          <w:sz w:val="20"/>
          <w:szCs w:val="20"/>
          <w:rtl w:val="0"/>
          <w:lang w:val="de-DE"/>
        </w:rPr>
        <w:t>rteil der Impedanz)</w:t>
      </w:r>
    </w:p>
    <w:p>
      <w:pPr>
        <w:pStyle w:val="Freie Form"/>
      </w:pPr>
      <w:r>
        <w:rPr>
          <w:sz w:val="20"/>
          <w:szCs w:val="20"/>
          <w:rtl w:val="0"/>
          <w:lang w:val="de-DE"/>
        </w:rPr>
        <w:t>R</w:t>
        <w:tab/>
        <w:tab/>
        <w:t>Wirkwiderstand (Resistanz, Realteil der Impedanz)</w:t>
      </w:r>
    </w:p>
    <w:p>
      <w:pPr>
        <w:pStyle w:val="Freie Form"/>
      </w:pPr>
    </w:p>
    <w:p>
      <w:pPr>
        <w:pStyle w:val="Freie Form"/>
      </w:pPr>
      <w:r>
        <w:rPr>
          <w:sz w:val="20"/>
          <w:szCs w:val="20"/>
          <w:rtl w:val="0"/>
          <w:lang w:val="de-DE"/>
        </w:rPr>
        <w:t>Y</w:t>
        <w:tab/>
        <w:tab/>
        <w:t>Admittanz (komplexer Leitwert mit Realteil G und Imagin</w:t>
      </w:r>
      <w:r>
        <w:rPr>
          <w:sz w:val="20"/>
          <w:szCs w:val="20"/>
          <w:rtl w:val="0"/>
        </w:rPr>
        <w:t>ä</w:t>
      </w:r>
      <w:r>
        <w:rPr>
          <w:sz w:val="20"/>
          <w:szCs w:val="20"/>
          <w:rtl w:val="0"/>
          <w:lang w:val="de-DE"/>
        </w:rPr>
        <w:t>rteil B)</w:t>
      </w:r>
    </w:p>
    <w:p>
      <w:pPr>
        <w:pStyle w:val="Freie Form"/>
      </w:pPr>
      <w:r>
        <w:rPr>
          <w:sz w:val="20"/>
          <w:szCs w:val="20"/>
          <w:rtl w:val="0"/>
          <w:lang w:val="de-DE"/>
        </w:rPr>
        <w:t>G</w:t>
        <w:tab/>
        <w:tab/>
        <w:t>Wirkleitwert (Konduktanz, Realteil der Admittanz)</w:t>
      </w:r>
    </w:p>
    <w:p>
      <w:pPr>
        <w:pStyle w:val="Freie Form"/>
      </w:pPr>
      <w:r>
        <w:rPr>
          <w:sz w:val="20"/>
          <w:szCs w:val="20"/>
          <w:rtl w:val="0"/>
          <w:lang w:val="de-DE"/>
        </w:rPr>
        <w:t>B</w:t>
        <w:tab/>
        <w:tab/>
        <w:t>Blindleitwert (Suszeptanz, Imagin</w:t>
      </w:r>
      <w:r>
        <w:rPr>
          <w:sz w:val="20"/>
          <w:szCs w:val="20"/>
          <w:rtl w:val="0"/>
        </w:rPr>
        <w:t>ä</w:t>
      </w:r>
      <w:r>
        <w:rPr>
          <w:sz w:val="20"/>
          <w:szCs w:val="20"/>
          <w:rtl w:val="0"/>
          <w:lang w:val="de-DE"/>
        </w:rPr>
        <w:t>rteil der Admittanz)</w:t>
      </w:r>
    </w:p>
    <w:p>
      <w:pPr>
        <w:pStyle w:val="Freie Form"/>
      </w:pPr>
    </w:p>
    <w:p>
      <w:pPr>
        <w:pStyle w:val="Freie Form"/>
      </w:pPr>
      <w:r>
        <w:rPr>
          <w:sz w:val="20"/>
          <w:szCs w:val="20"/>
          <w:rtl w:val="0"/>
          <w:lang w:val="de-DE"/>
        </w:rPr>
        <w:t>r</w:t>
        <w:tab/>
        <w:tab/>
        <w:t>Reflexionsfaktor</w:t>
      </w:r>
    </w:p>
    <w:p>
      <w:pPr>
        <w:pStyle w:val="Frage"/>
        <w:bidi w:val="0"/>
      </w:pPr>
    </w:p>
    <w:p>
      <w:pPr>
        <w:pStyle w:val="Text 2"/>
        <w:bidi w:val="0"/>
      </w:pPr>
      <w:r>
        <w:rPr>
          <w:rFonts w:ascii="Arial Unicode MS" w:cs="Arial Unicode MS" w:hAnsi="Arial Unicode MS" w:eastAsia="Arial Unicode MS"/>
          <w:b w:val="0"/>
          <w:bCs w:val="0"/>
          <w:i w:val="0"/>
          <w:iCs w:val="0"/>
        </w:rPr>
        <w:br w:type="page"/>
      </w:r>
    </w:p>
    <w:p>
      <w:pPr>
        <w:pStyle w:val="Text 2"/>
        <w:bidi w:val="0"/>
      </w:pPr>
      <w:r>
        <w:rPr>
          <w:rtl w:val="0"/>
        </w:rPr>
        <w:t>Mathematischer Hintergrund</w:t>
      </w:r>
    </w:p>
    <w:p>
      <w:pPr>
        <w:pStyle w:val="Frage"/>
        <w:bidi w:val="0"/>
      </w:pPr>
      <w:r>
        <w:rPr>
          <w:rFonts w:cs="Arial Unicode MS" w:eastAsia="Arial Unicode MS"/>
          <w:rtl w:val="0"/>
          <w:lang w:val="de-DE"/>
        </w:rPr>
        <w:t>Einige Erl</w:t>
      </w:r>
      <w:r>
        <w:rPr>
          <w:rFonts w:cs="Arial Unicode MS" w:eastAsia="Arial Unicode MS" w:hint="default"/>
          <w:rtl w:val="0"/>
        </w:rPr>
        <w:t>ä</w:t>
      </w:r>
      <w:r>
        <w:rPr>
          <w:rFonts w:cs="Arial Unicode MS" w:eastAsia="Arial Unicode MS"/>
          <w:rtl w:val="0"/>
          <w:lang w:val="de-DE"/>
        </w:rPr>
        <w:t>uterungen zu den vektoranalytischen Operationen im Vorlesungsteil.</w:t>
      </w:r>
    </w:p>
    <w:p>
      <w:pPr>
        <w:pStyle w:val="Untertitel"/>
        <w:tabs>
          <w:tab w:val="left" w:pos="709"/>
          <w:tab w:val="left" w:pos="1418"/>
          <w:tab w:val="left" w:pos="2127"/>
          <w:tab w:val="left" w:pos="2836"/>
          <w:tab w:val="left" w:pos="3545"/>
          <w:tab w:val="left" w:pos="4254"/>
          <w:tab w:val="left" w:pos="4963"/>
          <w:tab w:val="left" w:pos="5672"/>
          <w:tab w:val="left" w:pos="6381"/>
          <w:tab w:val="left" w:pos="7090"/>
          <w:tab w:val="left" w:pos="7799"/>
        </w:tabs>
        <w:spacing w:before="240"/>
      </w:pPr>
      <w:r>
        <w:rPr>
          <w:rtl w:val="0"/>
          <w:lang w:val="it-IT"/>
        </w:rPr>
        <w:t>Divergenz</w:t>
      </w:r>
    </w:p>
    <w:p>
      <w:pPr>
        <w:pStyle w:val="Text"/>
        <w:bidi w:val="0"/>
      </w:pPr>
      <w:r>
        <w:rPr>
          <w:rFonts w:cs="Arial Unicode MS" w:eastAsia="Arial Unicode MS"/>
          <w:rtl w:val="0"/>
          <w:lang w:val="de-DE"/>
        </w:rPr>
        <w:t xml:space="preserve">Die Divergenz beschreibt die Quelldichte des Vektorfeldes V im angegebenen Raum-punkt, d.h. wie viele Feldlinien in einem Raumpunkt entstehen. </w:t>
      </w:r>
    </w:p>
    <w:p>
      <w:pPr>
        <w:pStyle w:val="Formel"/>
        <w:bidi w:val="0"/>
      </w:pPr>
      <w:r>
        <w:rPr>
          <w:rtl w:val="0"/>
        </w:rPr>
        <w:tab/>
        <w:t xml:space="preserve">s = div V = </w:t>
      </w:r>
      <w:r>
        <w:rPr>
          <w:rtl w:val="0"/>
        </w:rPr>
        <w:t xml:space="preserve">∇ </w:t>
      </w:r>
      <w:r>
        <w:rPr>
          <w:rtl w:val="0"/>
        </w:rPr>
        <w:t xml:space="preserve">V = </w:t>
      </w:r>
      <w:r>
        <w:rPr>
          <w:rtl w:val="0"/>
        </w:rPr>
        <w:t>∂</w:t>
      </w:r>
      <w:r>
        <w:rPr>
          <w:rtl w:val="0"/>
        </w:rPr>
        <w:t>V</w:t>
      </w:r>
      <w:r>
        <w:rPr>
          <w:vertAlign w:val="subscript"/>
          <w:rtl w:val="0"/>
        </w:rPr>
        <w:t>x</w:t>
      </w:r>
      <w:r>
        <w:rPr>
          <w:rtl w:val="0"/>
        </w:rPr>
        <w:t>/</w:t>
      </w:r>
      <w:r>
        <w:rPr>
          <w:rtl w:val="0"/>
        </w:rPr>
        <w:t>∂</w:t>
      </w:r>
      <w:r>
        <w:rPr>
          <w:rtl w:val="0"/>
        </w:rPr>
        <w:t xml:space="preserve">x + </w:t>
      </w:r>
      <w:r>
        <w:rPr>
          <w:rtl w:val="0"/>
        </w:rPr>
        <w:t>∂</w:t>
      </w:r>
      <w:r>
        <w:rPr>
          <w:rtl w:val="0"/>
        </w:rPr>
        <w:t>V</w:t>
      </w:r>
      <w:r>
        <w:rPr>
          <w:vertAlign w:val="subscript"/>
          <w:rtl w:val="0"/>
        </w:rPr>
        <w:t>y</w:t>
      </w:r>
      <w:r>
        <w:rPr>
          <w:rtl w:val="0"/>
        </w:rPr>
        <w:t>/</w:t>
      </w:r>
      <w:r>
        <w:rPr>
          <w:rtl w:val="0"/>
        </w:rPr>
        <w:t>∂</w:t>
      </w:r>
      <w:r>
        <w:rPr>
          <w:rtl w:val="0"/>
        </w:rPr>
        <w:t xml:space="preserve">y + </w:t>
      </w:r>
      <w:r>
        <w:rPr>
          <w:rtl w:val="0"/>
        </w:rPr>
        <w:t>∂</w:t>
      </w:r>
      <w:r>
        <w:rPr>
          <w:rtl w:val="0"/>
        </w:rPr>
        <w:t>V</w:t>
      </w:r>
      <w:r>
        <w:rPr>
          <w:vertAlign w:val="subscript"/>
          <w:rtl w:val="0"/>
        </w:rPr>
        <w:t>z</w:t>
      </w:r>
      <w:r>
        <w:rPr>
          <w:rtl w:val="0"/>
        </w:rPr>
        <w:t>/</w:t>
      </w:r>
      <w:r>
        <w:rPr>
          <w:rtl w:val="0"/>
        </w:rPr>
        <w:t>∂</w:t>
      </w:r>
      <w:r>
        <w:rPr>
          <w:rtl w:val="0"/>
        </w:rPr>
        <w:t>z</w:t>
      </w:r>
    </w:p>
    <w:p>
      <w:pPr>
        <w:pStyle w:val="Text"/>
        <w:bidi w:val="0"/>
      </w:pPr>
      <w:r>
        <w:rPr>
          <w:rFonts w:cs="Arial Unicode MS" w:eastAsia="Arial Unicode MS"/>
          <w:rtl w:val="0"/>
          <w:lang w:val="de-DE"/>
        </w:rPr>
        <w:t>Die Divergenz ist eine skalare Gr</w:t>
      </w:r>
      <w:r>
        <w:rPr>
          <w:rFonts w:cs="Arial Unicode MS" w:eastAsia="Arial Unicode MS" w:hint="default"/>
          <w:rtl w:val="0"/>
          <w:lang w:val="de-DE"/>
        </w:rPr>
        <w:t>öß</w:t>
      </w:r>
      <w:r>
        <w:rPr>
          <w:rFonts w:cs="Arial Unicode MS" w:eastAsia="Arial Unicode MS"/>
          <w:rtl w:val="0"/>
          <w:lang w:val="it-IT"/>
        </w:rPr>
        <w:t>e.</w:t>
      </w:r>
    </w:p>
    <w:p>
      <w:pPr>
        <w:pStyle w:val="Text"/>
        <w:bidi w:val="0"/>
      </w:pPr>
    </w:p>
    <w:p>
      <w:pPr>
        <w:pStyle w:val="Untertitel"/>
        <w:tabs>
          <w:tab w:val="left" w:pos="709"/>
          <w:tab w:val="left" w:pos="1418"/>
          <w:tab w:val="left" w:pos="2127"/>
          <w:tab w:val="left" w:pos="2836"/>
          <w:tab w:val="left" w:pos="3545"/>
          <w:tab w:val="left" w:pos="4254"/>
          <w:tab w:val="left" w:pos="4963"/>
          <w:tab w:val="left" w:pos="5672"/>
          <w:tab w:val="left" w:pos="6381"/>
          <w:tab w:val="left" w:pos="7090"/>
          <w:tab w:val="left" w:pos="7799"/>
        </w:tabs>
        <w:spacing w:before="240"/>
      </w:pPr>
      <w:r>
        <w:rPr>
          <w:rtl w:val="0"/>
          <w:lang w:val="es-ES_tradnl"/>
        </w:rPr>
        <w:t xml:space="preserve">Nabla Operator </w:t>
      </w:r>
      <w:r>
        <w:rPr>
          <w:rtl w:val="0"/>
        </w:rPr>
        <w:t xml:space="preserve">∇ </w:t>
      </w:r>
    </w:p>
    <w:p>
      <w:pPr>
        <w:pStyle w:val="Formel"/>
        <w:bidi w:val="0"/>
      </w:pPr>
      <w:r>
        <w:rPr>
          <w:rtl w:val="0"/>
          <w:lang w:val="de-DE"/>
        </w:rPr>
        <w:t>Der Nabla-Operator ist ein K</w:t>
      </w:r>
      <w:r>
        <w:rPr>
          <w:rtl w:val="0"/>
        </w:rPr>
        <w:t>ü</w:t>
      </w:r>
      <w:r>
        <w:rPr>
          <w:rtl w:val="0"/>
        </w:rPr>
        <w:t>rzel f</w:t>
      </w:r>
      <w:r>
        <w:rPr>
          <w:rtl w:val="0"/>
        </w:rPr>
        <w:t>ü</w:t>
      </w:r>
      <w:r>
        <w:rPr>
          <w:rtl w:val="0"/>
          <w:lang w:val="de-DE"/>
        </w:rPr>
        <w:t xml:space="preserve">r partielle Ableitungsoperationen in vektorieller Schreibweise (z.B. Ableitungen nach den Raumrichtungen in kartesischen Koordinaten): </w:t>
      </w:r>
    </w:p>
    <w:p>
      <w:pPr>
        <w:pStyle w:val="Formel"/>
        <w:bidi w:val="0"/>
      </w:pPr>
      <w:r>
        <w:rPr>
          <w:rtl w:val="0"/>
        </w:rPr>
        <w:tab/>
        <w:t xml:space="preserve">∇ </w:t>
      </w:r>
      <w:r>
        <w:rPr>
          <w:rtl w:val="0"/>
        </w:rPr>
        <w:t xml:space="preserve">= </w:t>
      </w:r>
      <w:r>
        <w:rPr>
          <w:rtl w:val="0"/>
        </w:rPr>
        <w:t>∂</w:t>
      </w:r>
      <w:r>
        <w:rPr>
          <w:rtl w:val="0"/>
        </w:rPr>
        <w:t>/</w:t>
      </w:r>
      <w:r>
        <w:rPr>
          <w:rtl w:val="0"/>
        </w:rPr>
        <w:t>∂</w:t>
      </w:r>
      <w:r>
        <w:rPr>
          <w:rtl w:val="0"/>
          <w:lang w:val="fr-FR"/>
        </w:rPr>
        <w:t>x e</w:t>
      </w:r>
      <w:r>
        <w:rPr>
          <w:vertAlign w:val="subscript"/>
          <w:rtl w:val="0"/>
        </w:rPr>
        <w:t>x</w:t>
      </w:r>
      <w:r>
        <w:rPr>
          <w:rtl w:val="0"/>
        </w:rPr>
        <w:t xml:space="preserve"> + </w:t>
      </w:r>
      <w:r>
        <w:rPr>
          <w:rtl w:val="0"/>
        </w:rPr>
        <w:t>∂</w:t>
      </w:r>
      <w:r>
        <w:rPr>
          <w:rtl w:val="0"/>
        </w:rPr>
        <w:t>/</w:t>
      </w:r>
      <w:r>
        <w:rPr>
          <w:rtl w:val="0"/>
        </w:rPr>
        <w:t>∂</w:t>
      </w:r>
      <w:r>
        <w:rPr>
          <w:rtl w:val="0"/>
          <w:lang w:val="es-ES_tradnl"/>
        </w:rPr>
        <w:t>y e</w:t>
      </w:r>
      <w:r>
        <w:rPr>
          <w:vertAlign w:val="subscript"/>
          <w:rtl w:val="0"/>
        </w:rPr>
        <w:t>y</w:t>
      </w:r>
      <w:r>
        <w:rPr>
          <w:rtl w:val="0"/>
        </w:rPr>
        <w:t xml:space="preserve"> + </w:t>
      </w:r>
      <w:r>
        <w:rPr>
          <w:rtl w:val="0"/>
        </w:rPr>
        <w:t>∂</w:t>
      </w:r>
      <w:r>
        <w:rPr>
          <w:rtl w:val="0"/>
        </w:rPr>
        <w:t>/</w:t>
      </w:r>
      <w:r>
        <w:rPr>
          <w:rtl w:val="0"/>
        </w:rPr>
        <w:t>∂</w:t>
      </w:r>
      <w:r>
        <w:rPr>
          <w:rtl w:val="0"/>
        </w:rPr>
        <w:t>z e</w:t>
      </w:r>
      <w:r>
        <w:rPr>
          <w:vertAlign w:val="subscript"/>
          <w:rtl w:val="0"/>
        </w:rPr>
        <w:t>z</w:t>
      </w:r>
    </w:p>
    <w:p>
      <w:pPr>
        <w:pStyle w:val="Formel"/>
        <w:bidi w:val="0"/>
      </w:pPr>
      <w:r>
        <w:rPr>
          <w:rtl w:val="0"/>
          <w:lang w:val="de-DE"/>
        </w:rPr>
        <w:t>Hierbei bedeuten e</w:t>
      </w:r>
      <w:r>
        <w:rPr>
          <w:vertAlign w:val="subscript"/>
          <w:rtl w:val="0"/>
        </w:rPr>
        <w:t>x</w:t>
      </w:r>
      <w:r>
        <w:rPr>
          <w:rtl w:val="0"/>
        </w:rPr>
        <w:t>, e</w:t>
      </w:r>
      <w:r>
        <w:rPr>
          <w:vertAlign w:val="subscript"/>
          <w:rtl w:val="0"/>
        </w:rPr>
        <w:t>y</w:t>
      </w:r>
      <w:r>
        <w:rPr>
          <w:rtl w:val="0"/>
          <w:lang w:val="de-DE"/>
        </w:rPr>
        <w:t>, und e</w:t>
      </w:r>
      <w:r>
        <w:rPr>
          <w:vertAlign w:val="subscript"/>
          <w:rtl w:val="0"/>
        </w:rPr>
        <w:t xml:space="preserve">z </w:t>
      </w:r>
      <w:r>
        <w:rPr>
          <w:rtl w:val="0"/>
          <w:lang w:val="de-DE"/>
        </w:rPr>
        <w:t>Einheitsvektoren in den Richtungen x, y, und z (kartesische Koordinaten). Die Divergenz oben ist als Skalarprodukt des Nabla-Operators mit dem Vektorfeld zu verstehen.</w:t>
      </w:r>
    </w:p>
    <w:p>
      <w:pPr>
        <w:pStyle w:val="Untertitel"/>
        <w:tabs>
          <w:tab w:val="left" w:pos="709"/>
          <w:tab w:val="left" w:pos="1418"/>
          <w:tab w:val="left" w:pos="2127"/>
          <w:tab w:val="left" w:pos="2836"/>
          <w:tab w:val="left" w:pos="3545"/>
          <w:tab w:val="left" w:pos="4254"/>
          <w:tab w:val="left" w:pos="4963"/>
          <w:tab w:val="left" w:pos="5672"/>
          <w:tab w:val="left" w:pos="6381"/>
          <w:tab w:val="left" w:pos="7090"/>
          <w:tab w:val="left" w:pos="7799"/>
        </w:tabs>
        <w:spacing w:before="240"/>
      </w:pPr>
      <w:r>
        <w:rPr>
          <w:sz w:val="22"/>
          <w:szCs w:val="22"/>
          <w:rtl w:val="0"/>
          <w:lang w:val="fr-FR"/>
        </w:rPr>
        <w:t>Rotation</w:t>
      </w:r>
    </w:p>
    <w:p>
      <w:pPr>
        <w:pStyle w:val="Text"/>
        <w:bidi w:val="0"/>
      </w:pPr>
      <w:r>
        <w:rPr>
          <w:rFonts w:cs="Arial Unicode MS" w:eastAsia="Arial Unicode MS"/>
          <w:rtl w:val="0"/>
          <w:lang w:val="de-DE"/>
        </w:rPr>
        <w:t>Die Rotation beschreibt die Wirbeldichte eines Vektorfeldes V im angegebenen Raumpunkt. Die Rotation ist eine vektorielle Gr</w:t>
      </w:r>
      <w:r>
        <w:rPr>
          <w:rFonts w:cs="Arial Unicode MS" w:eastAsia="Arial Unicode MS" w:hint="default"/>
          <w:rtl w:val="0"/>
          <w:lang w:val="de-DE"/>
        </w:rPr>
        <w:t>öß</w:t>
      </w:r>
      <w:r>
        <w:rPr>
          <w:rFonts w:cs="Arial Unicode MS" w:eastAsia="Arial Unicode MS"/>
          <w:rtl w:val="0"/>
          <w:lang w:val="de-DE"/>
        </w:rPr>
        <w:t>e, ergibt also in jedem Raumpunkt einen Vektor W, der Richtung und St</w:t>
      </w:r>
      <w:r>
        <w:rPr>
          <w:rFonts w:cs="Arial Unicode MS" w:eastAsia="Arial Unicode MS" w:hint="default"/>
          <w:rtl w:val="0"/>
        </w:rPr>
        <w:t>ä</w:t>
      </w:r>
      <w:r>
        <w:rPr>
          <w:rFonts w:cs="Arial Unicode MS" w:eastAsia="Arial Unicode MS"/>
          <w:rtl w:val="0"/>
          <w:lang w:val="de-DE"/>
        </w:rPr>
        <w:t>rke der Wirbel des Vektorfeldes V beschreibt.</w:t>
      </w:r>
    </w:p>
    <w:p>
      <w:pPr>
        <w:pStyle w:val="Formel"/>
        <w:bidi w:val="0"/>
      </w:pPr>
      <w:r>
        <w:rPr>
          <w:rtl w:val="0"/>
        </w:rPr>
        <w:t xml:space="preserve">W = rot V = </w:t>
      </w:r>
      <w:r>
        <w:rPr>
          <w:rtl w:val="0"/>
        </w:rPr>
        <w:t xml:space="preserve">∇ </w:t>
      </w:r>
      <w:r>
        <w:rPr>
          <w:rtl w:val="0"/>
        </w:rPr>
        <w:t>x V = e</w:t>
      </w:r>
      <w:r>
        <w:rPr>
          <w:vertAlign w:val="subscript"/>
          <w:rtl w:val="0"/>
          <w:lang w:val="fr-FR"/>
        </w:rPr>
        <w:t xml:space="preserve">x </w:t>
      </w:r>
      <w:r>
        <w:rPr>
          <w:rtl w:val="0"/>
        </w:rPr>
        <w:t>(</w:t>
      </w:r>
      <w:r>
        <w:rPr>
          <w:vertAlign w:val="subscript"/>
          <w:rtl w:val="0"/>
        </w:rPr>
        <w:t xml:space="preserve"> </w:t>
      </w:r>
      <w:r>
        <w:rPr>
          <w:rtl w:val="0"/>
        </w:rPr>
        <w:t>∂</w:t>
      </w:r>
      <w:r>
        <w:rPr>
          <w:rtl w:val="0"/>
        </w:rPr>
        <w:t>V</w:t>
      </w:r>
      <w:r>
        <w:rPr>
          <w:vertAlign w:val="subscript"/>
          <w:rtl w:val="0"/>
        </w:rPr>
        <w:t>z</w:t>
      </w:r>
      <w:r>
        <w:rPr>
          <w:rtl w:val="0"/>
        </w:rPr>
        <w:t>/</w:t>
      </w:r>
      <w:r>
        <w:rPr>
          <w:rtl w:val="0"/>
        </w:rPr>
        <w:t>∂</w:t>
      </w:r>
      <w:r>
        <w:rPr>
          <w:rtl w:val="0"/>
        </w:rPr>
        <w:t xml:space="preserve">y - </w:t>
      </w:r>
      <w:r>
        <w:rPr>
          <w:rtl w:val="0"/>
        </w:rPr>
        <w:t>∂</w:t>
      </w:r>
      <w:r>
        <w:rPr>
          <w:rtl w:val="0"/>
        </w:rPr>
        <w:t>V</w:t>
      </w:r>
      <w:r>
        <w:rPr>
          <w:vertAlign w:val="subscript"/>
          <w:rtl w:val="0"/>
        </w:rPr>
        <w:t>y</w:t>
      </w:r>
      <w:r>
        <w:rPr>
          <w:rtl w:val="0"/>
        </w:rPr>
        <w:t>/</w:t>
      </w:r>
      <w:r>
        <w:rPr>
          <w:rtl w:val="0"/>
        </w:rPr>
        <w:t>∂</w:t>
      </w:r>
      <w:r>
        <w:rPr>
          <w:rtl w:val="0"/>
        </w:rPr>
        <w:t>z) + e</w:t>
      </w:r>
      <w:r>
        <w:rPr>
          <w:vertAlign w:val="subscript"/>
          <w:rtl w:val="0"/>
        </w:rPr>
        <w:t xml:space="preserve">y </w:t>
      </w:r>
      <w:r>
        <w:rPr>
          <w:rtl w:val="0"/>
        </w:rPr>
        <w:t>(</w:t>
      </w:r>
      <w:r>
        <w:rPr>
          <w:vertAlign w:val="subscript"/>
          <w:rtl w:val="0"/>
        </w:rPr>
        <w:t xml:space="preserve"> </w:t>
      </w:r>
      <w:r>
        <w:rPr>
          <w:rtl w:val="0"/>
        </w:rPr>
        <w:t>∂</w:t>
      </w:r>
      <w:r>
        <w:rPr>
          <w:rtl w:val="0"/>
        </w:rPr>
        <w:t>V</w:t>
      </w:r>
      <w:r>
        <w:rPr>
          <w:vertAlign w:val="subscript"/>
          <w:rtl w:val="0"/>
        </w:rPr>
        <w:t>z</w:t>
      </w:r>
      <w:r>
        <w:rPr>
          <w:rtl w:val="0"/>
        </w:rPr>
        <w:t>/</w:t>
      </w:r>
      <w:r>
        <w:rPr>
          <w:rtl w:val="0"/>
        </w:rPr>
        <w:t>∂</w:t>
      </w:r>
      <w:r>
        <w:rPr>
          <w:rtl w:val="0"/>
        </w:rPr>
        <w:t xml:space="preserve">x - </w:t>
      </w:r>
      <w:r>
        <w:rPr>
          <w:rtl w:val="0"/>
        </w:rPr>
        <w:t>∂</w:t>
      </w:r>
      <w:r>
        <w:rPr>
          <w:rtl w:val="0"/>
        </w:rPr>
        <w:t>V</w:t>
      </w:r>
      <w:r>
        <w:rPr>
          <w:vertAlign w:val="subscript"/>
          <w:rtl w:val="0"/>
        </w:rPr>
        <w:t>x</w:t>
      </w:r>
      <w:r>
        <w:rPr>
          <w:rtl w:val="0"/>
        </w:rPr>
        <w:t>/</w:t>
      </w:r>
      <w:r>
        <w:rPr>
          <w:rtl w:val="0"/>
        </w:rPr>
        <w:t>∂</w:t>
      </w:r>
      <w:r>
        <w:rPr>
          <w:rtl w:val="0"/>
        </w:rPr>
        <w:t>z) + e</w:t>
      </w:r>
      <w:r>
        <w:rPr>
          <w:vertAlign w:val="subscript"/>
          <w:rtl w:val="0"/>
        </w:rPr>
        <w:t xml:space="preserve">z </w:t>
      </w:r>
      <w:r>
        <w:rPr>
          <w:rtl w:val="0"/>
        </w:rPr>
        <w:t>(</w:t>
      </w:r>
      <w:r>
        <w:rPr>
          <w:vertAlign w:val="subscript"/>
          <w:rtl w:val="0"/>
        </w:rPr>
        <w:t xml:space="preserve"> </w:t>
      </w:r>
      <w:r>
        <w:rPr>
          <w:rtl w:val="0"/>
        </w:rPr>
        <w:t>∂</w:t>
      </w:r>
      <w:r>
        <w:rPr>
          <w:rtl w:val="0"/>
        </w:rPr>
        <w:t>V</w:t>
      </w:r>
      <w:r>
        <w:rPr>
          <w:vertAlign w:val="subscript"/>
          <w:rtl w:val="0"/>
        </w:rPr>
        <w:t>y</w:t>
      </w:r>
      <w:r>
        <w:rPr>
          <w:rtl w:val="0"/>
        </w:rPr>
        <w:t>/</w:t>
      </w:r>
      <w:r>
        <w:rPr>
          <w:rtl w:val="0"/>
        </w:rPr>
        <w:t>∂</w:t>
      </w:r>
      <w:r>
        <w:rPr>
          <w:rtl w:val="0"/>
        </w:rPr>
        <w:t xml:space="preserve">x - </w:t>
      </w:r>
      <w:r>
        <w:rPr>
          <w:rtl w:val="0"/>
        </w:rPr>
        <w:t>∂</w:t>
      </w:r>
      <w:r>
        <w:rPr>
          <w:rtl w:val="0"/>
        </w:rPr>
        <w:t>V</w:t>
      </w:r>
      <w:r>
        <w:rPr>
          <w:vertAlign w:val="subscript"/>
          <w:rtl w:val="0"/>
        </w:rPr>
        <w:t>x</w:t>
      </w:r>
      <w:r>
        <w:rPr>
          <w:rtl w:val="0"/>
        </w:rPr>
        <w:t>/</w:t>
      </w:r>
      <w:r>
        <w:rPr>
          <w:rtl w:val="0"/>
        </w:rPr>
        <w:t>∂</w:t>
      </w:r>
      <w:r>
        <w:rPr>
          <w:rtl w:val="0"/>
        </w:rPr>
        <w:t>y)</w:t>
      </w:r>
    </w:p>
    <w:p>
      <w:pPr>
        <w:pStyle w:val="Text"/>
        <w:bidi w:val="0"/>
      </w:pPr>
      <w:r>
        <w:rPr>
          <w:rFonts w:cs="Arial Unicode MS" w:eastAsia="Arial Unicode MS"/>
          <w:rtl w:val="0"/>
          <w:lang w:val="de-DE"/>
        </w:rPr>
        <w:t>Die Rotation l</w:t>
      </w:r>
      <w:r>
        <w:rPr>
          <w:rFonts w:cs="Arial Unicode MS" w:eastAsia="Arial Unicode MS" w:hint="default"/>
          <w:rtl w:val="0"/>
        </w:rPr>
        <w:t>ä</w:t>
      </w:r>
      <w:r>
        <w:rPr>
          <w:rFonts w:cs="Arial Unicode MS" w:eastAsia="Arial Unicode MS"/>
          <w:rtl w:val="0"/>
          <w:lang w:val="de-DE"/>
        </w:rPr>
        <w:t>sst sich als Vektorprodukt (Kreuzprodukt) des Nabla-Operators mit dem Vektorfeld beschreiben.</w:t>
      </w:r>
      <w:r>
        <w:rPr>
          <w:rFonts w:ascii="Arial Unicode MS" w:cs="Arial Unicode MS" w:hAnsi="Arial Unicode MS" w:eastAsia="Arial Unicode MS"/>
          <w:b w:val="0"/>
          <w:bCs w:val="0"/>
          <w:i w:val="0"/>
          <w:iCs w:val="0"/>
          <w:vertAlign w:val="subscript"/>
        </w:rPr>
        <w:br w:type="page"/>
      </w:r>
    </w:p>
    <w:p>
      <w:pPr>
        <w:pStyle w:val="Text 2"/>
        <w:bidi w:val="0"/>
      </w:pPr>
      <w:r>
        <w:rPr>
          <w:rtl w:val="0"/>
        </w:rPr>
        <w:t>Literatur</w:t>
      </w:r>
    </w:p>
    <w:p>
      <w:pPr>
        <w:pStyle w:val="Literaturempfehlungen"/>
        <w:numPr>
          <w:ilvl w:val="0"/>
          <w:numId w:val="16"/>
        </w:numPr>
        <w:bidi w:val="0"/>
      </w:pPr>
      <w:r>
        <w:rPr>
          <w:rtl w:val="0"/>
        </w:rPr>
        <w:t>Horst Kuchling, Taschenbuch der Physik; Hanser Verlag GmbH &amp; CO. KG; 20. aktuali-sierte Auflage (2010), ISBN-13: 978-3446424579</w:t>
      </w:r>
    </w:p>
    <w:p>
      <w:pPr>
        <w:pStyle w:val="Literaturempfehlungen"/>
        <w:numPr>
          <w:ilvl w:val="0"/>
          <w:numId w:val="16"/>
        </w:numPr>
        <w:bidi w:val="0"/>
      </w:pPr>
      <w:r>
        <w:rPr>
          <w:rtl w:val="0"/>
        </w:rPr>
        <w:t>Bronstein, Semendjajew, Musiol, M</w:t>
      </w:r>
      <w:r>
        <w:rPr>
          <w:rtl w:val="0"/>
        </w:rPr>
        <w:t>ü</w:t>
      </w:r>
      <w:r>
        <w:rPr>
          <w:rtl w:val="0"/>
        </w:rPr>
        <w:t>hling; Taschenbuch der Mathematik: Verlag: Harri Deutsch; 7. Auflage (2008); ISBN-13: 978-3817120079</w:t>
      </w:r>
    </w:p>
    <w:p>
      <w:pPr>
        <w:pStyle w:val="Literaturempfehlungen"/>
        <w:numPr>
          <w:ilvl w:val="0"/>
          <w:numId w:val="16"/>
        </w:numPr>
        <w:bidi w:val="0"/>
      </w:pPr>
      <w:r>
        <w:rPr>
          <w:rtl w:val="0"/>
        </w:rPr>
        <w:t>Frank Gustrau; Hochfrequenztechnik: Grundlagen der mobilen Kommunikationstechnik; Carl Hanser Verlag; (2011); ISBN-13: 978-3446425880</w:t>
      </w:r>
      <w:bookmarkEnd w:id="0"/>
    </w:p>
    <w:sectPr>
      <w:headerReference w:type="default" r:id="rId78"/>
      <w:footerReference w:type="default" r:id="rId79"/>
      <w:pgSz w:w="11900" w:h="16840" w:orient="portrait"/>
      <w:pgMar w:top="1701" w:right="1701" w:bottom="1417" w:left="1701"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w:charset w:val="00"/>
    <w:family w:val="roman"/>
    <w:pitch w:val="default"/>
  </w:font>
  <w:font w:name="Apple Symbols">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sszeilen"/>
      <w:bidi w:val="0"/>
    </w:pPr>
    <w:r>
      <w:rPr>
        <w:rtl w:val="0"/>
      </w:rPr>
      <w:t xml:space="preserve">S. </w:t>
    </w:r>
    <w:r>
      <w:rPr>
        <w:sz w:val="18"/>
        <w:szCs w:val="18"/>
        <w:rtl w:val="0"/>
        <w:lang w:val="sv-SE"/>
      </w:rPr>
      <w:t>Rupp</w:t>
    </w:r>
    <w:r>
      <w:rPr>
        <w:rtl w:val="0"/>
      </w:rPr>
      <w:t xml:space="preserve">, 2013                                          T2ELA2001.1, T2ELN2001.1                                                   </w:t>
    </w:r>
    <w:r>
      <w:rPr/>
      <w:fldChar w:fldCharType="begin" w:fldLock="0"/>
    </w:r>
    <w:r>
      <w:instrText xml:space="preserve"> PAGE </w:instrText>
    </w:r>
    <w:r>
      <w:rPr/>
      <w:fldChar w:fldCharType="separate" w:fldLock="0"/>
    </w:r>
    <w:r>
      <w:t>78</w:t>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sszeilen"/>
      <w:bidi w:val="0"/>
    </w:pPr>
    <w:r>
      <w:rPr>
        <w:rtl w:val="0"/>
      </w:rPr>
      <w:t>Elektrotechnik, 4. Semester, Wellen und Leitungen</w:t>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lvl w:ilvl="0">
      <w:start w:val="1"/>
      <w:numFmt w:val="decimal"/>
      <w:suff w:val="tab"/>
      <w:lvlText w:val="%1."/>
      <w:lvlJc w:val="left"/>
      <w:pPr>
        <w:tabs>
          <w:tab w:val="num" w:pos="486"/>
        </w:tabs>
        <w:ind w:left="8264" w:hanging="8264"/>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1.%2."/>
      <w:lvlJc w:val="left"/>
      <w:pPr>
        <w:tabs>
          <w:tab w:val="num" w:pos="472"/>
          <w:tab w:val="left" w:pos="709"/>
          <w:tab w:val="left" w:pos="1418"/>
        </w:tabs>
        <w:ind w:left="8251" w:hanging="8251"/>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tabs>
          <w:tab w:val="left" w:pos="709"/>
          <w:tab w:val="left" w:pos="1418"/>
        </w:tabs>
        <w:ind w:left="8251" w:hanging="8251"/>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tabs>
          <w:tab w:val="left" w:pos="709"/>
          <w:tab w:val="left" w:pos="1418"/>
        </w:tabs>
        <w:ind w:left="8251" w:hanging="8251"/>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tabs>
          <w:tab w:val="left" w:pos="709"/>
          <w:tab w:val="left" w:pos="1418"/>
        </w:tabs>
        <w:ind w:left="8251" w:hanging="8251"/>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tabs>
          <w:tab w:val="left" w:pos="709"/>
          <w:tab w:val="left" w:pos="1418"/>
        </w:tabs>
        <w:ind w:left="8251" w:hanging="8251"/>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tabs>
          <w:tab w:val="left" w:pos="709"/>
          <w:tab w:val="left" w:pos="1418"/>
        </w:tabs>
        <w:ind w:left="8251" w:hanging="8251"/>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tabs>
          <w:tab w:val="left" w:pos="709"/>
          <w:tab w:val="left" w:pos="1418"/>
        </w:tabs>
        <w:ind w:left="8251" w:hanging="8251"/>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tabs>
          <w:tab w:val="left" w:pos="709"/>
          <w:tab w:val="left" w:pos="1418"/>
        </w:tabs>
        <w:ind w:left="8251" w:hanging="8251"/>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multiLevelType w:val="hybridMultilevel"/>
    <w:lvl w:ilvl="0">
      <w:start w:val="1"/>
      <w:numFmt w:val="decimal"/>
      <w:suff w:val="tab"/>
      <w:lvlText w:val="%1."/>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1.%2."/>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Ohne 2"/>
  </w:abstractNum>
  <w:abstractNum w:abstractNumId="3">
    <w:multiLevelType w:val="hybridMultilevel"/>
    <w:styleLink w:val="Ohne 2"/>
    <w:lvl w:ilvl="0">
      <w:start w:val="1"/>
      <w:numFmt w:val="bullet"/>
      <w:suff w:val="tab"/>
      <w:lvlText w:val="•"/>
      <w:lvlJc w:val="left"/>
      <w:pPr>
        <w:ind w:left="1134" w:hanging="567"/>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ind w:left="1287" w:hanging="567"/>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007" w:hanging="567"/>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727" w:hanging="567"/>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
      <w:lvlJc w:val="left"/>
      <w:pPr>
        <w:ind w:left="3447" w:hanging="567"/>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167" w:hanging="567"/>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887" w:hanging="567"/>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
      <w:lvlJc w:val="left"/>
      <w:pPr>
        <w:ind w:left="5607" w:hanging="567"/>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327" w:hanging="567"/>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
    <w:multiLevelType w:val="hybridMultilevel"/>
    <w:numStyleLink w:val="Ohne 2.0"/>
  </w:abstractNum>
  <w:abstractNum w:abstractNumId="5">
    <w:multiLevelType w:val="hybridMultilevel"/>
    <w:styleLink w:val="Ohne 2.0"/>
    <w:lvl w:ilvl="0">
      <w:start w:val="1"/>
      <w:numFmt w:val="decimal"/>
      <w:suff w:val="tab"/>
      <w:lvlText w:val="(%1)"/>
      <w:lvlJc w:val="left"/>
      <w:pPr>
        <w:ind w:left="1134" w:hanging="567"/>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ind w:left="1287" w:hanging="567"/>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2007" w:hanging="567"/>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727" w:hanging="567"/>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3447" w:hanging="567"/>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ind w:left="4167" w:hanging="567"/>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4887" w:hanging="567"/>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5607" w:hanging="567"/>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ind w:left="6327" w:hanging="567"/>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0"/>
  </w:num>
  <w:num w:numId="2">
    <w:abstractNumId w:val="1"/>
  </w:num>
  <w:num w:numId="3">
    <w:abstractNumId w:val="3"/>
  </w:num>
  <w:num w:numId="4">
    <w:abstractNumId w:val="2"/>
  </w:num>
  <w:num w:numId="5">
    <w:abstractNumId w:val="5"/>
  </w:num>
  <w:num w:numId="6">
    <w:abstractNumId w:val="4"/>
  </w:num>
  <w:num w:numId="7">
    <w:abstractNumId w:val="4"/>
    <w:lvlOverride w:ilvl="0">
      <w:startOverride w:val="1"/>
    </w:lvlOverride>
  </w:num>
  <w:num w:numId="8">
    <w:abstractNumId w:val="4"/>
    <w:lvlOverride w:ilvl="0">
      <w:startOverride w:val="1"/>
    </w:lvlOverride>
  </w:num>
  <w:num w:numId="9">
    <w:abstractNumId w:val="4"/>
    <w:lvlOverride w:ilvl="0">
      <w:startOverride w:val="1"/>
    </w:lvlOverride>
  </w:num>
  <w:num w:numId="10">
    <w:abstractNumId w:val="4"/>
    <w:lvlOverride w:ilvl="0">
      <w:startOverride w:val="1"/>
    </w:lvlOverride>
  </w:num>
  <w:num w:numId="11">
    <w:abstractNumId w:val="4"/>
    <w:lvlOverride w:ilvl="0">
      <w:startOverride w:val="1"/>
    </w:lvlOverride>
  </w:num>
  <w:num w:numId="12">
    <w:abstractNumId w:val="4"/>
    <w:lvlOverride w:ilvl="0">
      <w:startOverride w:val="1"/>
    </w:lvlOverride>
  </w:num>
  <w:num w:numId="13">
    <w:abstractNumId w:val="4"/>
    <w:lvlOverride w:ilvl="0">
      <w:startOverride w:val="1"/>
    </w:lvlOverride>
  </w:num>
  <w:num w:numId="14">
    <w:abstractNumId w:val="4"/>
    <w:lvlOverride w:ilvl="0">
      <w:startOverride w:val="1"/>
    </w:lvlOverride>
  </w:num>
  <w:num w:numId="15">
    <w:abstractNumId w:val="4"/>
    <w:lvlOverride w:ilvl="0">
      <w:startOverride w:val="1"/>
    </w:lvlOverride>
  </w:num>
  <w:num w:numId="16">
    <w:abstractNumId w:val="1"/>
    <w:lvlOverride w:ilvl="0">
      <w:startOverride w:val="1"/>
      <w:lvl w:ilvl="0">
        <w:start w:val="1"/>
        <w:numFmt w:val="decimal"/>
        <w:suff w:val="tab"/>
        <w:lvlText w:val="(%1)"/>
        <w:lvlJc w:val="left"/>
        <w:pPr>
          <w:tabs>
            <w:tab w:val="num" w:pos="567"/>
          </w:tabs>
          <w:ind w:left="113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tab"/>
        <w:lvlText w:val="(%2)"/>
        <w:lvlJc w:val="left"/>
        <w:pPr>
          <w:tabs>
            <w:tab w:val="num" w:pos="1287"/>
          </w:tabs>
          <w:ind w:left="185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tabs>
            <w:tab w:val="num" w:pos="2007"/>
          </w:tabs>
          <w:ind w:left="257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tabs>
            <w:tab w:val="num" w:pos="2727"/>
          </w:tabs>
          <w:ind w:left="329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tabs>
            <w:tab w:val="num" w:pos="3447"/>
          </w:tabs>
          <w:ind w:left="401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tab"/>
        <w:lvlText w:val="(%6)"/>
        <w:lvlJc w:val="left"/>
        <w:pPr>
          <w:tabs>
            <w:tab w:val="num" w:pos="4167"/>
          </w:tabs>
          <w:ind w:left="473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tabs>
            <w:tab w:val="num" w:pos="4887"/>
          </w:tabs>
          <w:ind w:left="545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tabs>
            <w:tab w:val="num" w:pos="5607"/>
          </w:tabs>
          <w:ind w:left="617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tab"/>
        <w:lvlText w:val="(%9)"/>
        <w:lvlJc w:val="left"/>
        <w:pPr>
          <w:tabs>
            <w:tab w:val="num" w:pos="6327"/>
          </w:tabs>
          <w:ind w:left="689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Deutsch" w:val="‘“(〔[{〈《「『【⦅〘〖«〝︵︷︹︻︽︿﹁﹃﹇﹙﹛﹝｢"/>
  <w:noLineBreaksBefore w:lang="Deutsc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Kopf- und Fusszeilen">
    <w:name w:val="Kopf- und Fusszeilen"/>
    <w:next w:val="Kopf- und Fusszeilen"/>
    <w:pPr>
      <w:keepNext w:val="0"/>
      <w:keepLines w:val="0"/>
      <w:pageBreakBefore w:val="0"/>
      <w:widowControl w:val="1"/>
      <w:shd w:val="clear" w:color="auto" w:fill="auto"/>
      <w:tabs>
        <w:tab w:val="right" w:pos="9632"/>
      </w:tabs>
      <w:suppressAutoHyphens w:val="0"/>
      <w:bidi w:val="0"/>
      <w:spacing w:before="0" w:after="0" w:line="240"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18"/>
      <w:szCs w:val="18"/>
      <w:u w:val="none"/>
      <w:vertAlign w:val="baseline"/>
      <w:lang w:val="de-DE"/>
    </w:rPr>
  </w:style>
  <w:style w:type="paragraph" w:styleId="Titel">
    <w:name w:val="Titel"/>
    <w:next w:val="Text"/>
    <w:pPr>
      <w:keepNext w:val="1"/>
      <w:keepLines w:val="0"/>
      <w:pageBreakBefore w:val="0"/>
      <w:widowControl w:val="1"/>
      <w:shd w:val="clear" w:color="auto" w:fill="auto"/>
      <w:suppressAutoHyphens w:val="0"/>
      <w:bidi w:val="0"/>
      <w:spacing w:before="0" w:after="0" w:line="240" w:lineRule="auto"/>
      <w:ind w:left="0" w:right="0" w:firstLine="0"/>
      <w:jc w:val="left"/>
      <w:outlineLvl w:val="0"/>
    </w:pPr>
    <w:rPr>
      <w:rFonts w:ascii="Helvetica" w:cs="Helvetica" w:hAnsi="Helvetica" w:eastAsia="Helvetica"/>
      <w:b w:val="1"/>
      <w:bCs w:val="1"/>
      <w:i w:val="0"/>
      <w:iCs w:val="0"/>
      <w:caps w:val="0"/>
      <w:smallCaps w:val="0"/>
      <w:strike w:val="0"/>
      <w:dstrike w:val="0"/>
      <w:outline w:val="0"/>
      <w:color w:val="000000"/>
      <w:spacing w:val="0"/>
      <w:kern w:val="0"/>
      <w:position w:val="0"/>
      <w:sz w:val="56"/>
      <w:szCs w:val="56"/>
      <w:u w:val="none"/>
      <w:vertAlign w:val="baseline"/>
    </w:rPr>
  </w:style>
  <w:style w:type="paragraph" w:styleId="Text">
    <w:name w:val="Text"/>
    <w:next w:val="Text"/>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Text 2">
    <w:name w:val="Text 2"/>
    <w:next w:val="Text 2"/>
    <w:pPr>
      <w:keepNext w:val="0"/>
      <w:keepLines w:val="0"/>
      <w:pageBreakBefore w:val="0"/>
      <w:widowControl w:val="1"/>
      <w:shd w:val="clear" w:color="auto" w:fill="auto"/>
      <w:suppressAutoHyphens w:val="0"/>
      <w:bidi w:val="0"/>
      <w:spacing w:before="0" w:after="0" w:line="288"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36"/>
      <w:szCs w:val="36"/>
      <w:u w:val="none"/>
      <w:vertAlign w:val="baseline"/>
      <w:lang w:val="de-DE"/>
    </w:rPr>
  </w:style>
  <w:style w:type="paragraph" w:styleId="Text 3">
    <w:name w:val="Text 3"/>
    <w:next w:val="Text 3"/>
    <w:pPr>
      <w:keepNext w:val="0"/>
      <w:keepLines w:val="0"/>
      <w:pageBreakBefore w:val="0"/>
      <w:widowControl w:val="1"/>
      <w:shd w:val="clear" w:color="auto" w:fill="auto"/>
      <w:suppressAutoHyphens w:val="0"/>
      <w:bidi w:val="0"/>
      <w:spacing w:before="0" w:after="0" w:line="288"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subscript"/>
    </w:rPr>
  </w:style>
  <w:style w:type="paragraph" w:styleId="TOC 1">
    <w:name w:val="TOC 1"/>
    <w:next w:val="TOC 1"/>
    <w:pPr>
      <w:keepNext w:val="0"/>
      <w:keepLines w:val="0"/>
      <w:pageBreakBefore w:val="0"/>
      <w:widowControl w:val="1"/>
      <w:shd w:val="clear" w:color="auto" w:fill="auto"/>
      <w:tabs>
        <w:tab w:val="right" w:pos="9632"/>
      </w:tabs>
      <w:suppressAutoHyphens w:val="0"/>
      <w:bidi w:val="0"/>
      <w:spacing w:before="240" w:after="60" w:line="240" w:lineRule="auto"/>
      <w:ind w:left="7778" w:right="0" w:hanging="7778"/>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style>
  <w:style w:type="paragraph" w:styleId="Überschrift 1">
    <w:name w:val="Überschrift 1"/>
    <w:next w:val="Text"/>
    <w:pPr>
      <w:keepNext w:val="1"/>
      <w:keepLines w:val="0"/>
      <w:pageBreakBefore w:val="0"/>
      <w:widowControl w:val="1"/>
      <w:shd w:val="clear" w:color="auto" w:fill="auto"/>
      <w:suppressAutoHyphens w:val="0"/>
      <w:bidi w:val="0"/>
      <w:spacing w:before="240" w:after="160" w:line="240" w:lineRule="auto"/>
      <w:ind w:left="0" w:right="0" w:firstLine="0"/>
      <w:jc w:val="left"/>
      <w:outlineLvl w:val="0"/>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style>
  <w:style w:type="paragraph" w:styleId="TOC 2 übergeordnetes Objekt">
    <w:name w:val="TOC 2 übergeordnetes Objekt"/>
    <w:next w:val="TOC 2 übergeordnetes Objekt"/>
    <w:pPr>
      <w:keepNext w:val="0"/>
      <w:keepLines w:val="0"/>
      <w:pageBreakBefore w:val="0"/>
      <w:widowControl w:val="1"/>
      <w:shd w:val="clear" w:color="auto" w:fill="auto"/>
      <w:tabs>
        <w:tab w:val="right" w:pos="9632"/>
      </w:tabs>
      <w:suppressAutoHyphens w:val="0"/>
      <w:bidi w:val="0"/>
      <w:spacing w:before="240" w:after="60" w:line="240" w:lineRule="auto"/>
      <w:ind w:left="7778" w:right="0" w:hanging="7778"/>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TOC 2">
    <w:name w:val="TOC 2"/>
    <w:basedOn w:val="TOC 2 übergeordnetes Objekt"/>
    <w:next w:val="TOC 2 übergeordnetes Objekt"/>
  </w:style>
  <w:style w:type="paragraph" w:styleId="Überschrift 2">
    <w:name w:val="Überschrift 2"/>
    <w:next w:val="Text"/>
    <w:pPr>
      <w:keepNext w:val="1"/>
      <w:keepLines w:val="0"/>
      <w:pageBreakBefore w:val="0"/>
      <w:widowControl w:val="1"/>
      <w:shd w:val="clear" w:color="auto" w:fill="auto"/>
      <w:suppressAutoHyphens w:val="0"/>
      <w:bidi w:val="0"/>
      <w:spacing w:before="320" w:after="0" w:line="240" w:lineRule="auto"/>
      <w:ind w:left="0" w:right="0" w:firstLine="0"/>
      <w:jc w:val="left"/>
      <w:outlineLvl w:val="1"/>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style>
  <w:style w:type="paragraph" w:styleId="Formel">
    <w:name w:val="Formel"/>
    <w:next w:val="Formel"/>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Arial Unicode MS" w:hAnsi="Helvetica" w:eastAsia="Arial Unicode MS" w:hint="default"/>
      <w:b w:val="0"/>
      <w:bCs w:val="0"/>
      <w:i w:val="0"/>
      <w:iCs w:val="0"/>
      <w:caps w:val="0"/>
      <w:smallCaps w:val="0"/>
      <w:strike w:val="0"/>
      <w:dstrike w:val="0"/>
      <w:outline w:val="0"/>
      <w:color w:val="000000"/>
      <w:spacing w:val="0"/>
      <w:kern w:val="0"/>
      <w:position w:val="0"/>
      <w:sz w:val="20"/>
      <w:szCs w:val="20"/>
      <w:u w:val="none"/>
      <w:vertAlign w:val="baseline"/>
    </w:rPr>
  </w:style>
  <w:style w:type="paragraph" w:styleId="Abbildung">
    <w:name w:val="Abbildung"/>
    <w:next w:val="Abbildung"/>
    <w:pPr>
      <w:keepNext w:val="0"/>
      <w:keepLines w:val="0"/>
      <w:pageBreakBefore w:val="0"/>
      <w:widowControl w:val="1"/>
      <w:shd w:val="clear" w:color="auto" w:fill="auto"/>
      <w:suppressAutoHyphens w:val="0"/>
      <w:bidi w:val="0"/>
      <w:spacing w:before="160" w:after="240" w:line="288" w:lineRule="auto"/>
      <w:ind w:left="0" w:right="0" w:firstLine="567"/>
      <w:jc w:val="left"/>
      <w:outlineLvl w:val="9"/>
    </w:pPr>
    <w:rPr>
      <w:rFonts w:ascii="Helvetica" w:cs="Helvetica" w:hAnsi="Helvetica" w:eastAsia="Helvetica"/>
      <w:b w:val="0"/>
      <w:bCs w:val="0"/>
      <w:i w:val="1"/>
      <w:iCs w:val="1"/>
      <w:caps w:val="0"/>
      <w:smallCaps w:val="0"/>
      <w:strike w:val="0"/>
      <w:dstrike w:val="0"/>
      <w:outline w:val="0"/>
      <w:color w:val="000000"/>
      <w:spacing w:val="0"/>
      <w:kern w:val="0"/>
      <w:position w:val="0"/>
      <w:sz w:val="20"/>
      <w:szCs w:val="20"/>
      <w:u w:val="none"/>
      <w:vertAlign w:val="baseline"/>
    </w:rPr>
  </w:style>
  <w:style w:type="paragraph" w:styleId="Freie Form">
    <w:name w:val="Freie Form"/>
    <w:next w:val="Freie Form"/>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style>
  <w:style w:type="paragraph" w:styleId="Übung">
    <w:name w:val="Übung"/>
    <w:next w:val="Übung"/>
    <w:pPr>
      <w:keepNext w:val="0"/>
      <w:keepLines w:val="0"/>
      <w:pageBreakBefore w:val="0"/>
      <w:widowControl w:val="1"/>
      <w:pBdr>
        <w:top w:val="single" w:color="000000" w:sz="4" w:space="0" w:shadow="0" w:frame="0"/>
        <w:left w:val="single" w:color="000000" w:sz="4" w:space="0" w:shadow="0" w:frame="0"/>
        <w:bottom w:val="single" w:color="000000" w:sz="4" w:space="0" w:shadow="0" w:frame="0"/>
        <w:right w:val="single" w:color="000000" w:sz="4" w:space="0" w:shadow="0" w:frame="0"/>
      </w:pBdr>
      <w:shd w:val="clear" w:color="auto" w:fill="auto"/>
      <w:suppressAutoHyphens w:val="0"/>
      <w:bidi w:val="0"/>
      <w:spacing w:before="240" w:after="240" w:line="288" w:lineRule="auto"/>
      <w:ind w:left="0" w:right="0" w:firstLine="0"/>
      <w:jc w:val="left"/>
      <w:outlineLvl w:val="9"/>
    </w:pPr>
    <w:rPr>
      <w:rFonts w:ascii="Helvetica" w:cs="Arial Unicode MS" w:hAnsi="Helvetica" w:eastAsia="Arial Unicode MS" w:hint="default"/>
      <w:b w:val="0"/>
      <w:bCs w:val="0"/>
      <w:i w:val="0"/>
      <w:iCs w:val="0"/>
      <w:caps w:val="0"/>
      <w:smallCaps w:val="0"/>
      <w:strike w:val="0"/>
      <w:dstrike w:val="0"/>
      <w:outline w:val="0"/>
      <w:color w:val="000000"/>
      <w:spacing w:val="0"/>
      <w:kern w:val="0"/>
      <w:position w:val="0"/>
      <w:sz w:val="20"/>
      <w:szCs w:val="20"/>
      <w:u w:val="none"/>
      <w:vertAlign w:val="baseline"/>
      <w:lang w:val="de-DE"/>
    </w:rPr>
  </w:style>
  <w:style w:type="character" w:styleId="Link">
    <w:name w:val="Link"/>
    <w:rPr>
      <w:color w:val="000099"/>
      <w:u w:val="single"/>
    </w:rPr>
  </w:style>
  <w:style w:type="character" w:styleId="Hyperlink.0">
    <w:name w:val="Hyperlink.0"/>
    <w:basedOn w:val="Link"/>
    <w:next w:val="Hyperlink.0"/>
    <w:rPr>
      <w:color w:val="011ea9"/>
    </w:rPr>
  </w:style>
  <w:style w:type="paragraph" w:styleId="Text 4">
    <w:name w:val="Text 4"/>
    <w:next w:val="Text 4"/>
    <w:pPr>
      <w:keepNext w:val="0"/>
      <w:keepLines w:val="0"/>
      <w:pageBreakBefore w:val="0"/>
      <w:widowControl w:val="1"/>
      <w:shd w:val="clear" w:color="auto" w:fill="auto"/>
      <w:suppressAutoHyphens w:val="0"/>
      <w:bidi w:val="0"/>
      <w:spacing w:before="320" w:after="0" w:line="288" w:lineRule="auto"/>
      <w:ind w:left="0" w:right="0" w:firstLine="0"/>
      <w:jc w:val="left"/>
      <w:outlineLvl w:val="9"/>
    </w:pPr>
    <w:rPr>
      <w:rFonts w:ascii="Helvetica" w:cs="Arial Unicode MS" w:hAnsi="Helvetica" w:eastAsia="Arial Unicode MS"/>
      <w:b w:val="0"/>
      <w:bCs w:val="0"/>
      <w:i w:val="1"/>
      <w:iCs w:val="1"/>
      <w:caps w:val="0"/>
      <w:smallCaps w:val="0"/>
      <w:strike w:val="0"/>
      <w:dstrike w:val="0"/>
      <w:outline w:val="0"/>
      <w:color w:val="000000"/>
      <w:spacing w:val="0"/>
      <w:kern w:val="0"/>
      <w:position w:val="0"/>
      <w:sz w:val="24"/>
      <w:szCs w:val="24"/>
      <w:u w:val="none"/>
      <w:vertAlign w:val="baseline"/>
      <w:lang w:val="de-DE"/>
    </w:rPr>
  </w:style>
  <w:style w:type="character" w:styleId="Hyperlink.1">
    <w:name w:val="Hyperlink.1"/>
    <w:basedOn w:val="Link"/>
    <w:next w:val="Hyperlink.1"/>
    <w:rPr>
      <w:color w:val="011ea9"/>
    </w:rPr>
  </w:style>
  <w:style w:type="paragraph" w:styleId="Untertitel">
    <w:name w:val="Untertitel"/>
    <w:next w:val="Tex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Arial Unicode MS" w:hAnsi="Helvetica" w:eastAsia="Arial Unicode MS"/>
      <w:b w:val="0"/>
      <w:bCs w:val="0"/>
      <w:i w:val="1"/>
      <w:iCs w:val="1"/>
      <w:caps w:val="0"/>
      <w:smallCaps w:val="0"/>
      <w:strike w:val="0"/>
      <w:dstrike w:val="0"/>
      <w:outline w:val="0"/>
      <w:color w:val="000000"/>
      <w:spacing w:val="0"/>
      <w:kern w:val="0"/>
      <w:position w:val="0"/>
      <w:sz w:val="22"/>
      <w:szCs w:val="22"/>
      <w:u w:val="none"/>
      <w:vertAlign w:val="baseline"/>
      <w:lang w:val="de-DE"/>
    </w:rPr>
  </w:style>
  <w:style w:type="paragraph" w:styleId="Aufzählung">
    <w:name w:val="Aufzählung"/>
    <w:next w:val="Aufzählung"/>
    <w:pPr>
      <w:keepNext w:val="0"/>
      <w:keepLines w:val="0"/>
      <w:pageBreakBefore w:val="0"/>
      <w:widowControl w:val="1"/>
      <w:shd w:val="clear" w:color="auto" w:fill="auto"/>
      <w:suppressAutoHyphens w:val="0"/>
      <w:bidi w:val="0"/>
      <w:spacing w:before="0" w:after="0" w:line="288"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numbering" w:styleId="Ohne 2">
    <w:name w:val="Ohne 2"/>
    <w:pPr>
      <w:numPr>
        <w:numId w:val="3"/>
      </w:numPr>
    </w:pPr>
  </w:style>
  <w:style w:type="paragraph" w:styleId="Aufzählung_numeriert">
    <w:name w:val="Aufzählung_numeriert"/>
    <w:next w:val="Aufzählung_numeriert"/>
    <w:pPr>
      <w:keepNext w:val="0"/>
      <w:keepLines w:val="0"/>
      <w:pageBreakBefore w:val="0"/>
      <w:widowControl w:val="1"/>
      <w:shd w:val="clear" w:color="auto" w:fill="auto"/>
      <w:suppressAutoHyphens w:val="0"/>
      <w:bidi w:val="0"/>
      <w:spacing w:before="0" w:after="0" w:line="288"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numbering" w:styleId="Ohne 2.0">
    <w:name w:val="Ohne 2.0"/>
    <w:pPr>
      <w:numPr>
        <w:numId w:val="5"/>
      </w:numPr>
    </w:pPr>
  </w:style>
  <w:style w:type="paragraph" w:styleId="Frage">
    <w:name w:val="Frage"/>
    <w:next w:val="Frage"/>
    <w:pPr>
      <w:keepNext w:val="0"/>
      <w:keepLines w:val="0"/>
      <w:pageBreakBefore w:val="0"/>
      <w:widowControl w:val="1"/>
      <w:shd w:val="clear" w:color="auto" w:fill="auto"/>
      <w:suppressAutoHyphens w:val="0"/>
      <w:bidi w:val="0"/>
      <w:spacing w:before="120" w:after="0" w:line="288" w:lineRule="auto"/>
      <w:ind w:left="567" w:right="0" w:hanging="567"/>
      <w:jc w:val="both"/>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Lösungstext">
    <w:name w:val="Lösungstext"/>
    <w:next w:val="Lösungstext"/>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Arial Unicode MS" w:hAnsi="Helvetica" w:eastAsia="Arial Unicode MS"/>
      <w:b w:val="0"/>
      <w:bCs w:val="0"/>
      <w:i w:val="0"/>
      <w:iCs w:val="0"/>
      <w:caps w:val="0"/>
      <w:smallCaps w:val="0"/>
      <w:strike w:val="0"/>
      <w:dstrike w:val="0"/>
      <w:outline w:val="0"/>
      <w:color w:val="b51a00"/>
      <w:spacing w:val="0"/>
      <w:kern w:val="0"/>
      <w:position w:val="0"/>
      <w:sz w:val="20"/>
      <w:szCs w:val="20"/>
      <w:u w:val="none"/>
      <w:vertAlign w:val="baseline"/>
    </w:rPr>
  </w:style>
  <w:style w:type="paragraph" w:styleId="Aufzählung_Lösung">
    <w:name w:val="Aufzählung_Lösung"/>
    <w:next w:val="Aufzählung_Lösung"/>
    <w:pPr>
      <w:keepNext w:val="0"/>
      <w:keepLines w:val="0"/>
      <w:pageBreakBefore w:val="0"/>
      <w:widowControl w:val="1"/>
      <w:shd w:val="clear" w:color="auto" w:fill="auto"/>
      <w:suppressAutoHyphens w:val="0"/>
      <w:bidi w:val="0"/>
      <w:spacing w:before="0" w:after="0" w:line="288" w:lineRule="auto"/>
      <w:ind w:left="0" w:right="0" w:firstLine="0"/>
      <w:jc w:val="both"/>
      <w:outlineLvl w:val="9"/>
    </w:pPr>
    <w:rPr>
      <w:rFonts w:ascii="Helvetica" w:cs="Arial Unicode MS" w:hAnsi="Helvetica" w:eastAsia="Arial Unicode MS" w:hint="default"/>
      <w:b w:val="0"/>
      <w:bCs w:val="0"/>
      <w:i w:val="0"/>
      <w:iCs w:val="0"/>
      <w:caps w:val="0"/>
      <w:smallCaps w:val="0"/>
      <w:strike w:val="0"/>
      <w:dstrike w:val="0"/>
      <w:outline w:val="0"/>
      <w:color w:val="b51a00"/>
      <w:spacing w:val="0"/>
      <w:kern w:val="0"/>
      <w:position w:val="0"/>
      <w:sz w:val="20"/>
      <w:szCs w:val="20"/>
      <w:u w:val="none"/>
      <w:vertAlign w:val="baseline"/>
    </w:rPr>
  </w:style>
  <w:style w:type="paragraph" w:styleId="Literaturempfehlungen">
    <w:name w:val="Literaturempfehlungen"/>
    <w:next w:val="Literaturempfehlungen"/>
    <w:pPr>
      <w:keepNext w:val="0"/>
      <w:keepLines w:val="0"/>
      <w:pageBreakBefore w:val="0"/>
      <w:widowControl w:val="1"/>
      <w:shd w:val="clear" w:color="auto" w:fill="auto"/>
      <w:suppressAutoHyphens w:val="0"/>
      <w:bidi w:val="0"/>
      <w:spacing w:before="120" w:after="0" w:line="288" w:lineRule="auto"/>
      <w:ind w:left="567" w:right="0" w:hanging="567"/>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png"/><Relationship Id="rId17" Type="http://schemas.openxmlformats.org/officeDocument/2006/relationships/image" Target="media/image14.png"/><Relationship Id="rId18" Type="http://schemas.openxmlformats.org/officeDocument/2006/relationships/image" Target="media/image15.png"/><Relationship Id="rId19" Type="http://schemas.openxmlformats.org/officeDocument/2006/relationships/image" Target="media/image16.png"/><Relationship Id="rId20" Type="http://schemas.openxmlformats.org/officeDocument/2006/relationships/image" Target="media/image17.png"/><Relationship Id="rId21" Type="http://schemas.openxmlformats.org/officeDocument/2006/relationships/image" Target="media/image18.png"/><Relationship Id="rId22" Type="http://schemas.openxmlformats.org/officeDocument/2006/relationships/image" Target="media/image19.png"/><Relationship Id="rId23" Type="http://schemas.openxmlformats.org/officeDocument/2006/relationships/image" Target="media/image20.png"/><Relationship Id="rId24" Type="http://schemas.openxmlformats.org/officeDocument/2006/relationships/image" Target="media/image21.png"/><Relationship Id="rId25" Type="http://schemas.openxmlformats.org/officeDocument/2006/relationships/image" Target="media/image22.png"/><Relationship Id="rId26" Type="http://schemas.openxmlformats.org/officeDocument/2006/relationships/image" Target="media/image23.png"/><Relationship Id="rId27" Type="http://schemas.openxmlformats.org/officeDocument/2006/relationships/image" Target="media/image24.png"/><Relationship Id="rId28" Type="http://schemas.openxmlformats.org/officeDocument/2006/relationships/image" Target="media/image25.png"/><Relationship Id="rId29" Type="http://schemas.openxmlformats.org/officeDocument/2006/relationships/image" Target="media/image26.png"/><Relationship Id="rId30" Type="http://schemas.openxmlformats.org/officeDocument/2006/relationships/image" Target="media/image27.png"/><Relationship Id="rId31" Type="http://schemas.openxmlformats.org/officeDocument/2006/relationships/image" Target="media/image28.png"/><Relationship Id="rId32" Type="http://schemas.openxmlformats.org/officeDocument/2006/relationships/image" Target="media/image29.png"/><Relationship Id="rId33" Type="http://schemas.openxmlformats.org/officeDocument/2006/relationships/image" Target="media/image30.png"/><Relationship Id="rId34" Type="http://schemas.openxmlformats.org/officeDocument/2006/relationships/image" Target="media/image31.png"/><Relationship Id="rId35" Type="http://schemas.openxmlformats.org/officeDocument/2006/relationships/image" Target="media/image32.png"/><Relationship Id="rId36" Type="http://schemas.openxmlformats.org/officeDocument/2006/relationships/image" Target="media/image33.png"/><Relationship Id="rId37" Type="http://schemas.openxmlformats.org/officeDocument/2006/relationships/image" Target="media/image34.png"/><Relationship Id="rId38" Type="http://schemas.openxmlformats.org/officeDocument/2006/relationships/image" Target="media/image35.png"/><Relationship Id="rId39" Type="http://schemas.openxmlformats.org/officeDocument/2006/relationships/image" Target="media/image36.png"/><Relationship Id="rId40" Type="http://schemas.openxmlformats.org/officeDocument/2006/relationships/image" Target="media/image37.png"/><Relationship Id="rId41" Type="http://schemas.openxmlformats.org/officeDocument/2006/relationships/image" Target="media/image38.png"/><Relationship Id="rId42" Type="http://schemas.openxmlformats.org/officeDocument/2006/relationships/image" Target="media/image39.png"/><Relationship Id="rId43" Type="http://schemas.openxmlformats.org/officeDocument/2006/relationships/image" Target="media/image40.png"/><Relationship Id="rId44" Type="http://schemas.openxmlformats.org/officeDocument/2006/relationships/image" Target="media/image41.png"/><Relationship Id="rId45" Type="http://schemas.openxmlformats.org/officeDocument/2006/relationships/image" Target="media/image42.png"/><Relationship Id="rId46" Type="http://schemas.openxmlformats.org/officeDocument/2006/relationships/image" Target="media/image43.png"/><Relationship Id="rId47" Type="http://schemas.openxmlformats.org/officeDocument/2006/relationships/image" Target="media/image44.png"/><Relationship Id="rId48" Type="http://schemas.openxmlformats.org/officeDocument/2006/relationships/image" Target="media/image45.png"/><Relationship Id="rId49" Type="http://schemas.openxmlformats.org/officeDocument/2006/relationships/image" Target="media/image46.png"/><Relationship Id="rId50" Type="http://schemas.openxmlformats.org/officeDocument/2006/relationships/image" Target="media/image47.png"/><Relationship Id="rId51" Type="http://schemas.openxmlformats.org/officeDocument/2006/relationships/image" Target="media/image48.png"/><Relationship Id="rId52" Type="http://schemas.openxmlformats.org/officeDocument/2006/relationships/image" Target="media/image49.png"/><Relationship Id="rId53" Type="http://schemas.openxmlformats.org/officeDocument/2006/relationships/image" Target="media/image50.png"/><Relationship Id="rId54" Type="http://schemas.openxmlformats.org/officeDocument/2006/relationships/image" Target="media/image51.png"/><Relationship Id="rId55" Type="http://schemas.openxmlformats.org/officeDocument/2006/relationships/image" Target="media/image52.png"/><Relationship Id="rId56" Type="http://schemas.openxmlformats.org/officeDocument/2006/relationships/image" Target="media/image53.png"/><Relationship Id="rId57" Type="http://schemas.openxmlformats.org/officeDocument/2006/relationships/image" Target="media/image54.png"/><Relationship Id="rId58" Type="http://schemas.openxmlformats.org/officeDocument/2006/relationships/image" Target="media/image55.png"/><Relationship Id="rId59" Type="http://schemas.openxmlformats.org/officeDocument/2006/relationships/image" Target="media/image56.png"/><Relationship Id="rId60" Type="http://schemas.openxmlformats.org/officeDocument/2006/relationships/image" Target="media/image57.png"/><Relationship Id="rId61" Type="http://schemas.openxmlformats.org/officeDocument/2006/relationships/image" Target="media/image58.png"/><Relationship Id="rId62" Type="http://schemas.openxmlformats.org/officeDocument/2006/relationships/image" Target="media/image59.png"/><Relationship Id="rId63" Type="http://schemas.openxmlformats.org/officeDocument/2006/relationships/image" Target="media/image60.png"/><Relationship Id="rId64" Type="http://schemas.openxmlformats.org/officeDocument/2006/relationships/image" Target="media/image61.png"/><Relationship Id="rId65" Type="http://schemas.openxmlformats.org/officeDocument/2006/relationships/image" Target="media/image62.png"/><Relationship Id="rId66" Type="http://schemas.openxmlformats.org/officeDocument/2006/relationships/image" Target="media/image63.png"/><Relationship Id="rId67" Type="http://schemas.openxmlformats.org/officeDocument/2006/relationships/image" Target="media/image64.png"/><Relationship Id="rId68" Type="http://schemas.openxmlformats.org/officeDocument/2006/relationships/image" Target="media/image65.png"/><Relationship Id="rId69" Type="http://schemas.openxmlformats.org/officeDocument/2006/relationships/image" Target="media/image66.png"/><Relationship Id="rId70" Type="http://schemas.openxmlformats.org/officeDocument/2006/relationships/image" Target="media/image67.png"/><Relationship Id="rId71" Type="http://schemas.openxmlformats.org/officeDocument/2006/relationships/image" Target="media/image68.png"/><Relationship Id="rId72" Type="http://schemas.openxmlformats.org/officeDocument/2006/relationships/image" Target="media/image69.png"/><Relationship Id="rId73" Type="http://schemas.openxmlformats.org/officeDocument/2006/relationships/image" Target="media/image70.png"/><Relationship Id="rId74" Type="http://schemas.openxmlformats.org/officeDocument/2006/relationships/image" Target="media/image71.png"/><Relationship Id="rId75" Type="http://schemas.openxmlformats.org/officeDocument/2006/relationships/image" Target="media/image72.png"/><Relationship Id="rId76" Type="http://schemas.openxmlformats.org/officeDocument/2006/relationships/image" Target="media/image73.png"/><Relationship Id="rId77" Type="http://schemas.openxmlformats.org/officeDocument/2006/relationships/image" Target="media/image74.png"/><Relationship Id="rId78" Type="http://schemas.openxmlformats.org/officeDocument/2006/relationships/header" Target="header1.xml"/><Relationship Id="rId79" Type="http://schemas.openxmlformats.org/officeDocument/2006/relationships/footer" Target="footer1.xml"/><Relationship Id="rId80" Type="http://schemas.openxmlformats.org/officeDocument/2006/relationships/numbering" Target="numbering.xml"/><Relationship Id="rId81"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upright="0">
        <a:spAutoFit/>
      </a:bodyPr>
      <a:lstStyle>
        <a:defPPr marL="0" marR="0" indent="0" algn="ctr" defTabSz="4500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00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